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CellMar>
          <w:left w:w="57" w:type="dxa"/>
          <w:right w:w="57" w:type="dxa"/>
        </w:tblCellMar>
        <w:tblLook w:val="0000" w:firstRow="0" w:lastRow="0" w:firstColumn="0" w:lastColumn="0" w:noHBand="0" w:noVBand="0"/>
      </w:tblPr>
      <w:tblGrid>
        <w:gridCol w:w="1132"/>
        <w:gridCol w:w="286"/>
        <w:gridCol w:w="171"/>
        <w:gridCol w:w="3372"/>
        <w:gridCol w:w="653"/>
        <w:gridCol w:w="4025"/>
      </w:tblGrid>
      <w:tr w:rsidR="003F1B22" w:rsidRPr="00250A9E" w14:paraId="29A956FD" w14:textId="77777777" w:rsidTr="00F7519C">
        <w:trPr>
          <w:cantSplit/>
        </w:trPr>
        <w:tc>
          <w:tcPr>
            <w:tcW w:w="1132" w:type="dxa"/>
            <w:vMerge w:val="restart"/>
            <w:vAlign w:val="center"/>
          </w:tcPr>
          <w:p w14:paraId="6A0F667C" w14:textId="77777777" w:rsidR="003F1B22" w:rsidRPr="00250A9E" w:rsidRDefault="003F1B22" w:rsidP="00F7519C">
            <w:pPr>
              <w:spacing w:before="0"/>
              <w:jc w:val="center"/>
              <w:rPr>
                <w:sz w:val="20"/>
              </w:rPr>
            </w:pPr>
            <w:bookmarkStart w:id="0" w:name="dnum" w:colFirst="2" w:colLast="2"/>
            <w:bookmarkStart w:id="1" w:name="dsg" w:colFirst="1" w:colLast="1"/>
            <w:bookmarkStart w:id="2" w:name="dtableau"/>
            <w:r w:rsidRPr="00250A9E">
              <w:rPr>
                <w:noProof/>
                <w:lang w:val="en-US"/>
              </w:rPr>
              <w:drawing>
                <wp:inline distT="0" distB="0" distL="0" distR="0" wp14:anchorId="6351D1D4" wp14:editId="54EB8DE0">
                  <wp:extent cx="647700" cy="705600"/>
                  <wp:effectExtent l="0" t="0" r="0" b="0"/>
                  <wp:docPr id="1951338614" name="Picture 1951338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1">
                            <a:extLst>
                              <a:ext uri="{28A0092B-C50C-407E-A947-70E740481C1C}">
                                <a14:useLocalDpi xmlns:a14="http://schemas.microsoft.com/office/drawing/2010/main" val="0"/>
                              </a:ext>
                            </a:extLst>
                          </a:blip>
                          <a:srcRect l="-202" t="-200" r="-202" b="-309"/>
                          <a:stretch/>
                        </pic:blipFill>
                        <pic:spPr bwMode="auto">
                          <a:xfrm>
                            <a:off x="0" y="0"/>
                            <a:ext cx="650318" cy="7084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2" w:type="dxa"/>
            <w:gridSpan w:val="4"/>
            <w:vMerge w:val="restart"/>
          </w:tcPr>
          <w:p w14:paraId="6BDB9696" w14:textId="77777777" w:rsidR="003F1B22" w:rsidRPr="00250A9E" w:rsidRDefault="003F1B22" w:rsidP="00F7519C">
            <w:pPr>
              <w:rPr>
                <w:sz w:val="16"/>
                <w:szCs w:val="16"/>
              </w:rPr>
            </w:pPr>
            <w:r w:rsidRPr="00250A9E">
              <w:rPr>
                <w:sz w:val="16"/>
                <w:szCs w:val="16"/>
              </w:rPr>
              <w:t>INTERNATIONAL TELECOMMUNICATION UNION</w:t>
            </w:r>
          </w:p>
          <w:p w14:paraId="622CECC7" w14:textId="77777777" w:rsidR="003F1B22" w:rsidRPr="00250A9E" w:rsidRDefault="003F1B22" w:rsidP="00F7519C">
            <w:pPr>
              <w:rPr>
                <w:b/>
                <w:bCs/>
                <w:sz w:val="26"/>
                <w:szCs w:val="26"/>
              </w:rPr>
            </w:pPr>
            <w:r w:rsidRPr="00250A9E">
              <w:rPr>
                <w:b/>
                <w:bCs/>
                <w:sz w:val="26"/>
                <w:szCs w:val="26"/>
              </w:rPr>
              <w:t>TELECOMMUNICATION</w:t>
            </w:r>
            <w:r w:rsidRPr="00250A9E">
              <w:rPr>
                <w:b/>
                <w:bCs/>
                <w:sz w:val="26"/>
                <w:szCs w:val="26"/>
              </w:rPr>
              <w:br/>
              <w:t>STANDARDIZATION SECTOR</w:t>
            </w:r>
          </w:p>
          <w:p w14:paraId="70848AE5" w14:textId="63FA04B4" w:rsidR="003F1B22" w:rsidRPr="000656B2" w:rsidRDefault="003F1B22" w:rsidP="00F7519C">
            <w:pPr>
              <w:rPr>
                <w:rFonts w:eastAsia="ＭＳ 明朝"/>
                <w:sz w:val="20"/>
              </w:rPr>
            </w:pPr>
            <w:r w:rsidRPr="00250A9E">
              <w:rPr>
                <w:sz w:val="20"/>
              </w:rPr>
              <w:t xml:space="preserve">STUDY PERIOD </w:t>
            </w:r>
            <w:bookmarkStart w:id="3" w:name="dstudyperiod"/>
            <w:r w:rsidRPr="00250A9E">
              <w:rPr>
                <w:sz w:val="20"/>
              </w:rPr>
              <w:t>202</w:t>
            </w:r>
            <w:r w:rsidR="000656B2">
              <w:rPr>
                <w:rFonts w:eastAsia="ＭＳ 明朝" w:hint="eastAsia"/>
                <w:sz w:val="20"/>
              </w:rPr>
              <w:t>5</w:t>
            </w:r>
            <w:r w:rsidRPr="00250A9E">
              <w:rPr>
                <w:sz w:val="20"/>
              </w:rPr>
              <w:t>-202</w:t>
            </w:r>
            <w:bookmarkEnd w:id="3"/>
            <w:r w:rsidR="000656B2">
              <w:rPr>
                <w:rFonts w:eastAsia="ＭＳ 明朝" w:hint="eastAsia"/>
                <w:sz w:val="20"/>
              </w:rPr>
              <w:t>8</w:t>
            </w:r>
          </w:p>
        </w:tc>
        <w:tc>
          <w:tcPr>
            <w:tcW w:w="4025" w:type="dxa"/>
            <w:vAlign w:val="center"/>
          </w:tcPr>
          <w:p w14:paraId="27D17605" w14:textId="36DB32B3" w:rsidR="003F1B22" w:rsidRPr="00DC5899" w:rsidRDefault="003F1B22" w:rsidP="00F7519C">
            <w:pPr>
              <w:pStyle w:val="Docnumber"/>
              <w:rPr>
                <w:rFonts w:eastAsia="ＭＳ 明朝"/>
              </w:rPr>
            </w:pPr>
            <w:r>
              <w:t>SG12–C</w:t>
            </w:r>
            <w:r w:rsidR="00A17EB5" w:rsidRPr="00A17EB5">
              <w:rPr>
                <w:bCs/>
              </w:rPr>
              <w:t>000</w:t>
            </w:r>
            <w:r w:rsidR="00DC5899">
              <w:rPr>
                <w:rFonts w:eastAsia="ＭＳ 明朝" w:hint="eastAsia"/>
                <w:bCs/>
              </w:rPr>
              <w:t>1</w:t>
            </w:r>
          </w:p>
        </w:tc>
      </w:tr>
      <w:bookmarkEnd w:id="0"/>
      <w:tr w:rsidR="003F1B22" w:rsidRPr="00250A9E" w14:paraId="11E4C9FA" w14:textId="77777777" w:rsidTr="00F7519C">
        <w:trPr>
          <w:cantSplit/>
        </w:trPr>
        <w:tc>
          <w:tcPr>
            <w:tcW w:w="1132" w:type="dxa"/>
            <w:vMerge/>
          </w:tcPr>
          <w:p w14:paraId="607AF216" w14:textId="77777777" w:rsidR="003F1B22" w:rsidRPr="00250A9E" w:rsidRDefault="003F1B22" w:rsidP="00F7519C">
            <w:pPr>
              <w:rPr>
                <w:smallCaps/>
                <w:sz w:val="20"/>
              </w:rPr>
            </w:pPr>
          </w:p>
        </w:tc>
        <w:tc>
          <w:tcPr>
            <w:tcW w:w="4482" w:type="dxa"/>
            <w:gridSpan w:val="4"/>
            <w:vMerge/>
          </w:tcPr>
          <w:p w14:paraId="67A62F73" w14:textId="77777777" w:rsidR="003F1B22" w:rsidRPr="00250A9E" w:rsidRDefault="003F1B22" w:rsidP="00F7519C">
            <w:pPr>
              <w:rPr>
                <w:smallCaps/>
                <w:sz w:val="20"/>
              </w:rPr>
            </w:pPr>
          </w:p>
        </w:tc>
        <w:tc>
          <w:tcPr>
            <w:tcW w:w="4025" w:type="dxa"/>
          </w:tcPr>
          <w:p w14:paraId="6D773979" w14:textId="77777777" w:rsidR="003F1B22" w:rsidRPr="00250A9E" w:rsidRDefault="003F1B22" w:rsidP="00F7519C">
            <w:pPr>
              <w:pStyle w:val="TSBHeaderRight14"/>
              <w:rPr>
                <w:smallCaps/>
              </w:rPr>
            </w:pPr>
            <w:r>
              <w:rPr>
                <w:smallCaps/>
              </w:rPr>
              <w:t>STUDY GROUP 12</w:t>
            </w:r>
          </w:p>
        </w:tc>
      </w:tr>
      <w:tr w:rsidR="003F1B22" w:rsidRPr="00250A9E" w14:paraId="1511B56F" w14:textId="77777777" w:rsidTr="00F7519C">
        <w:trPr>
          <w:cantSplit/>
        </w:trPr>
        <w:tc>
          <w:tcPr>
            <w:tcW w:w="1132" w:type="dxa"/>
            <w:vMerge/>
            <w:tcBorders>
              <w:bottom w:val="single" w:sz="12" w:space="0" w:color="auto"/>
            </w:tcBorders>
          </w:tcPr>
          <w:p w14:paraId="11252868" w14:textId="77777777" w:rsidR="003F1B22" w:rsidRPr="00250A9E" w:rsidRDefault="003F1B22" w:rsidP="00F7519C">
            <w:pPr>
              <w:rPr>
                <w:b/>
                <w:bCs/>
                <w:sz w:val="26"/>
              </w:rPr>
            </w:pPr>
          </w:p>
        </w:tc>
        <w:tc>
          <w:tcPr>
            <w:tcW w:w="4482" w:type="dxa"/>
            <w:gridSpan w:val="4"/>
            <w:vMerge/>
            <w:tcBorders>
              <w:bottom w:val="single" w:sz="12" w:space="0" w:color="auto"/>
            </w:tcBorders>
          </w:tcPr>
          <w:p w14:paraId="598BD42E" w14:textId="77777777" w:rsidR="003F1B22" w:rsidRPr="00250A9E" w:rsidRDefault="003F1B22" w:rsidP="00F7519C">
            <w:pPr>
              <w:rPr>
                <w:b/>
                <w:bCs/>
                <w:sz w:val="26"/>
              </w:rPr>
            </w:pPr>
          </w:p>
        </w:tc>
        <w:tc>
          <w:tcPr>
            <w:tcW w:w="4025" w:type="dxa"/>
            <w:tcBorders>
              <w:bottom w:val="single" w:sz="12" w:space="0" w:color="auto"/>
            </w:tcBorders>
            <w:vAlign w:val="center"/>
          </w:tcPr>
          <w:p w14:paraId="6457BD9A" w14:textId="77777777" w:rsidR="003F1B22" w:rsidRPr="00250A9E" w:rsidRDefault="003F1B22" w:rsidP="00F7519C">
            <w:pPr>
              <w:pStyle w:val="TSBHeaderRight14"/>
            </w:pPr>
            <w:r w:rsidRPr="00250A9E">
              <w:t>Original: English</w:t>
            </w:r>
          </w:p>
        </w:tc>
      </w:tr>
      <w:tr w:rsidR="003F1B22" w:rsidRPr="00250A9E" w14:paraId="13F35DCB" w14:textId="77777777" w:rsidTr="00F7519C">
        <w:trPr>
          <w:cantSplit/>
        </w:trPr>
        <w:tc>
          <w:tcPr>
            <w:tcW w:w="1589" w:type="dxa"/>
            <w:gridSpan w:val="3"/>
          </w:tcPr>
          <w:p w14:paraId="636A19CC" w14:textId="77777777" w:rsidR="003F1B22" w:rsidRPr="00250A9E" w:rsidRDefault="003F1B22" w:rsidP="00F7519C">
            <w:pPr>
              <w:rPr>
                <w:b/>
                <w:bCs/>
              </w:rPr>
            </w:pPr>
            <w:bookmarkStart w:id="4" w:name="dbluepink" w:colFirst="1" w:colLast="1"/>
            <w:bookmarkStart w:id="5" w:name="dmeeting" w:colFirst="2" w:colLast="2"/>
            <w:bookmarkEnd w:id="1"/>
            <w:r w:rsidRPr="00250A9E">
              <w:rPr>
                <w:b/>
                <w:bCs/>
              </w:rPr>
              <w:t>Question(s):</w:t>
            </w:r>
          </w:p>
        </w:tc>
        <w:tc>
          <w:tcPr>
            <w:tcW w:w="4025" w:type="dxa"/>
            <w:gridSpan w:val="2"/>
          </w:tcPr>
          <w:p w14:paraId="786C82F8" w14:textId="77777777" w:rsidR="003F1B22" w:rsidRPr="00250A9E" w:rsidRDefault="003F1B22" w:rsidP="00F7519C">
            <w:pPr>
              <w:pStyle w:val="TSBHeaderQuestion"/>
            </w:pPr>
            <w:r w:rsidRPr="00250A9E">
              <w:t>19/12</w:t>
            </w:r>
          </w:p>
        </w:tc>
        <w:tc>
          <w:tcPr>
            <w:tcW w:w="4025" w:type="dxa"/>
          </w:tcPr>
          <w:p w14:paraId="75E95874" w14:textId="60758D81" w:rsidR="003F1B22" w:rsidRPr="00250A9E" w:rsidRDefault="000072D1" w:rsidP="00F7519C">
            <w:pPr>
              <w:pStyle w:val="VenueDate"/>
            </w:pPr>
            <w:r w:rsidRPr="000072D1">
              <w:rPr>
                <w:rFonts w:eastAsia="ＭＳ 明朝"/>
              </w:rPr>
              <w:t>Menlo Park,</w:t>
            </w:r>
            <w:r>
              <w:rPr>
                <w:rFonts w:eastAsia="ＭＳ 明朝" w:hint="eastAsia"/>
              </w:rPr>
              <w:t xml:space="preserve"> </w:t>
            </w:r>
            <w:r w:rsidR="00261FC3">
              <w:rPr>
                <w:rFonts w:eastAsia="ＭＳ 明朝" w:hint="eastAsia"/>
              </w:rPr>
              <w:t>California</w:t>
            </w:r>
            <w:r>
              <w:rPr>
                <w:rFonts w:eastAsia="ＭＳ 明朝" w:hint="eastAsia"/>
              </w:rPr>
              <w:t>,</w:t>
            </w:r>
            <w:r w:rsidR="003F1B22">
              <w:rPr>
                <w:rFonts w:eastAsia="ＭＳ 明朝" w:hint="eastAsia"/>
              </w:rPr>
              <w:t xml:space="preserve"> </w:t>
            </w:r>
            <w:r>
              <w:rPr>
                <w:rFonts w:eastAsia="ＭＳ 明朝" w:hint="eastAsia"/>
              </w:rPr>
              <w:t>7</w:t>
            </w:r>
            <w:r w:rsidR="009D77B6">
              <w:rPr>
                <w:rFonts w:eastAsia="ＭＳ 明朝" w:hint="eastAsia"/>
              </w:rPr>
              <w:t>-</w:t>
            </w:r>
            <w:r>
              <w:rPr>
                <w:rFonts w:eastAsia="ＭＳ 明朝" w:hint="eastAsia"/>
              </w:rPr>
              <w:t>8</w:t>
            </w:r>
            <w:r w:rsidR="003F1B22">
              <w:rPr>
                <w:rFonts w:eastAsia="ＭＳ 明朝" w:hint="eastAsia"/>
              </w:rPr>
              <w:t xml:space="preserve"> </w:t>
            </w:r>
            <w:r w:rsidR="00DC5899">
              <w:rPr>
                <w:rFonts w:eastAsia="ＭＳ 明朝" w:hint="eastAsia"/>
              </w:rPr>
              <w:t xml:space="preserve">May </w:t>
            </w:r>
            <w:r w:rsidR="003F1B22">
              <w:rPr>
                <w:rFonts w:eastAsia="ＭＳ 明朝" w:hint="eastAsia"/>
              </w:rPr>
              <w:t>2025</w:t>
            </w:r>
            <w:r w:rsidR="003F1B22" w:rsidRPr="00250A9E">
              <w:t>​​</w:t>
            </w:r>
          </w:p>
        </w:tc>
      </w:tr>
      <w:tr w:rsidR="003F1B22" w:rsidRPr="00250A9E" w14:paraId="19EB5AD0" w14:textId="77777777" w:rsidTr="00F7519C">
        <w:trPr>
          <w:cantSplit/>
        </w:trPr>
        <w:tc>
          <w:tcPr>
            <w:tcW w:w="9639" w:type="dxa"/>
            <w:gridSpan w:val="6"/>
          </w:tcPr>
          <w:p w14:paraId="7A61EDC3" w14:textId="77777777" w:rsidR="003F1B22" w:rsidRPr="00250A9E" w:rsidRDefault="003F1B22" w:rsidP="00F7519C">
            <w:pPr>
              <w:jc w:val="center"/>
              <w:rPr>
                <w:b/>
                <w:bCs/>
              </w:rPr>
            </w:pPr>
            <w:bookmarkStart w:id="6" w:name="ddoctype"/>
            <w:bookmarkStart w:id="7" w:name="dtitle" w:colFirst="0" w:colLast="0"/>
            <w:bookmarkEnd w:id="4"/>
            <w:bookmarkEnd w:id="5"/>
            <w:r>
              <w:rPr>
                <w:b/>
                <w:bCs/>
              </w:rPr>
              <w:t>CONTRIBUTION</w:t>
            </w:r>
          </w:p>
        </w:tc>
      </w:tr>
      <w:tr w:rsidR="003F1B22" w:rsidRPr="00250A9E" w14:paraId="54D015B0" w14:textId="77777777" w:rsidTr="00F7519C">
        <w:trPr>
          <w:cantSplit/>
        </w:trPr>
        <w:tc>
          <w:tcPr>
            <w:tcW w:w="1589" w:type="dxa"/>
            <w:gridSpan w:val="3"/>
          </w:tcPr>
          <w:p w14:paraId="75079289" w14:textId="77777777" w:rsidR="003F1B22" w:rsidRPr="00250A9E" w:rsidRDefault="003F1B22" w:rsidP="00F7519C">
            <w:pPr>
              <w:rPr>
                <w:b/>
                <w:bCs/>
              </w:rPr>
            </w:pPr>
            <w:bookmarkStart w:id="8" w:name="dsource" w:colFirst="1" w:colLast="1"/>
            <w:bookmarkEnd w:id="6"/>
            <w:bookmarkEnd w:id="7"/>
            <w:r w:rsidRPr="00250A9E">
              <w:rPr>
                <w:b/>
                <w:bCs/>
              </w:rPr>
              <w:t>Source:</w:t>
            </w:r>
          </w:p>
        </w:tc>
        <w:tc>
          <w:tcPr>
            <w:tcW w:w="8050" w:type="dxa"/>
            <w:gridSpan w:val="3"/>
          </w:tcPr>
          <w:p w14:paraId="3E8D7BB8" w14:textId="77777777" w:rsidR="003F1B22" w:rsidRPr="00250A9E" w:rsidRDefault="003F1B22" w:rsidP="00F7519C">
            <w:pPr>
              <w:pStyle w:val="TSBHeaderSource"/>
            </w:pPr>
            <w:r>
              <w:t>NTT</w:t>
            </w:r>
          </w:p>
        </w:tc>
      </w:tr>
      <w:tr w:rsidR="003F1B22" w:rsidRPr="00250A9E" w14:paraId="11426DCD" w14:textId="77777777" w:rsidTr="00F7519C">
        <w:trPr>
          <w:cantSplit/>
        </w:trPr>
        <w:tc>
          <w:tcPr>
            <w:tcW w:w="1589" w:type="dxa"/>
            <w:gridSpan w:val="3"/>
            <w:tcBorders>
              <w:bottom w:val="single" w:sz="8" w:space="0" w:color="auto"/>
            </w:tcBorders>
          </w:tcPr>
          <w:p w14:paraId="4DDCE497" w14:textId="77777777" w:rsidR="003F1B22" w:rsidRPr="00250A9E" w:rsidRDefault="003F1B22" w:rsidP="003F1B22">
            <w:pPr>
              <w:rPr>
                <w:b/>
                <w:bCs/>
              </w:rPr>
            </w:pPr>
            <w:bookmarkStart w:id="9" w:name="dtitle1" w:colFirst="1" w:colLast="1"/>
            <w:bookmarkEnd w:id="2"/>
            <w:bookmarkEnd w:id="8"/>
            <w:r w:rsidRPr="00250A9E">
              <w:rPr>
                <w:b/>
                <w:bCs/>
              </w:rPr>
              <w:t>Title:</w:t>
            </w:r>
          </w:p>
        </w:tc>
        <w:tc>
          <w:tcPr>
            <w:tcW w:w="8050" w:type="dxa"/>
            <w:gridSpan w:val="3"/>
            <w:tcBorders>
              <w:bottom w:val="single" w:sz="8" w:space="0" w:color="auto"/>
            </w:tcBorders>
          </w:tcPr>
          <w:p w14:paraId="2E3A6506" w14:textId="57929934" w:rsidR="003F1B22" w:rsidRPr="00250A9E" w:rsidRDefault="004E089D" w:rsidP="003F1B22">
            <w:pPr>
              <w:pStyle w:val="TSBHeaderTitle"/>
            </w:pPr>
            <w:r>
              <w:rPr>
                <w:rFonts w:eastAsia="ＭＳ 明朝" w:hint="eastAsia"/>
              </w:rPr>
              <w:t xml:space="preserve">Draft Recommendation P.obj-recog </w:t>
            </w:r>
          </w:p>
        </w:tc>
      </w:tr>
      <w:tr w:rsidR="003F1B22" w:rsidRPr="00A30401" w14:paraId="1498E128" w14:textId="77777777" w:rsidTr="00F7519C">
        <w:tblPrEx>
          <w:jc w:val="center"/>
        </w:tblPrEx>
        <w:trPr>
          <w:cantSplit/>
          <w:jc w:val="center"/>
        </w:trPr>
        <w:tc>
          <w:tcPr>
            <w:tcW w:w="1418" w:type="dxa"/>
            <w:gridSpan w:val="2"/>
            <w:tcBorders>
              <w:top w:val="single" w:sz="6" w:space="0" w:color="auto"/>
              <w:bottom w:val="single" w:sz="6" w:space="0" w:color="auto"/>
            </w:tcBorders>
          </w:tcPr>
          <w:p w14:paraId="3C7B040D" w14:textId="77777777" w:rsidR="003F1B22" w:rsidRPr="003A6D91" w:rsidRDefault="003F1B22" w:rsidP="003F1B22">
            <w:pPr>
              <w:rPr>
                <w:b/>
                <w:bCs/>
              </w:rPr>
            </w:pPr>
            <w:bookmarkStart w:id="10" w:name="_Hlk194931815"/>
            <w:bookmarkEnd w:id="9"/>
            <w:r w:rsidRPr="003A6D91">
              <w:rPr>
                <w:b/>
                <w:bCs/>
              </w:rPr>
              <w:t>Contact:</w:t>
            </w:r>
          </w:p>
        </w:tc>
        <w:tc>
          <w:tcPr>
            <w:tcW w:w="3543" w:type="dxa"/>
            <w:gridSpan w:val="2"/>
            <w:tcBorders>
              <w:top w:val="single" w:sz="6" w:space="0" w:color="auto"/>
              <w:bottom w:val="single" w:sz="6" w:space="0" w:color="auto"/>
            </w:tcBorders>
          </w:tcPr>
          <w:p w14:paraId="56573180" w14:textId="77777777" w:rsidR="003F1B22" w:rsidRPr="003A6D91" w:rsidRDefault="003F1B22" w:rsidP="003F1B22">
            <w:r w:rsidRPr="003A6D91">
              <w:rPr>
                <w:lang w:val="en-US"/>
              </w:rPr>
              <w:t>Masanori Koike</w:t>
            </w:r>
          </w:p>
          <w:p w14:paraId="6A12DFFA" w14:textId="77777777" w:rsidR="003F1B22" w:rsidRPr="003A6D91" w:rsidRDefault="003F1B22" w:rsidP="003F1B22">
            <w:pPr>
              <w:spacing w:before="0"/>
            </w:pPr>
            <w:r w:rsidRPr="003A6D91">
              <w:rPr>
                <w:lang w:val="en-US"/>
              </w:rPr>
              <w:t>Japan</w:t>
            </w:r>
          </w:p>
          <w:p w14:paraId="712769E9" w14:textId="77777777" w:rsidR="003F1B22" w:rsidRPr="003A6D91" w:rsidRDefault="003F1B22" w:rsidP="003F1B22">
            <w:pPr>
              <w:spacing w:before="0"/>
            </w:pPr>
            <w:r w:rsidRPr="003A6D91">
              <w:rPr>
                <w:lang w:val="en-US"/>
              </w:rPr>
              <w:t>NTT</w:t>
            </w:r>
          </w:p>
        </w:tc>
        <w:tc>
          <w:tcPr>
            <w:tcW w:w="4678" w:type="dxa"/>
            <w:gridSpan w:val="2"/>
            <w:tcBorders>
              <w:top w:val="single" w:sz="6" w:space="0" w:color="auto"/>
              <w:bottom w:val="single" w:sz="6" w:space="0" w:color="auto"/>
            </w:tcBorders>
          </w:tcPr>
          <w:p w14:paraId="101705A9" w14:textId="77777777" w:rsidR="003F1B22" w:rsidRPr="003A6D91" w:rsidRDefault="003F1B22" w:rsidP="003F1B22">
            <w:r w:rsidRPr="003A6D91">
              <w:rPr>
                <w:lang w:val="pt-BR"/>
              </w:rPr>
              <w:t>Tel: +81-422-59-4453</w:t>
            </w:r>
          </w:p>
          <w:p w14:paraId="7924D1FD" w14:textId="77777777" w:rsidR="003F1B22" w:rsidRPr="00A30401" w:rsidRDefault="003F1B22" w:rsidP="003F1B22">
            <w:pPr>
              <w:spacing w:before="0"/>
              <w:rPr>
                <w:lang w:val="fr-FR"/>
              </w:rPr>
            </w:pPr>
            <w:r w:rsidRPr="003A6D91">
              <w:rPr>
                <w:lang w:val="pt-BR"/>
              </w:rPr>
              <w:t xml:space="preserve">E-mail: </w:t>
            </w:r>
            <w:hyperlink r:id="rId12" w:history="1">
              <w:r w:rsidRPr="00052BF1">
                <w:rPr>
                  <w:rStyle w:val="ac"/>
                  <w:rFonts w:eastAsia="ＭＳ 明朝"/>
                  <w:lang w:val="pt-BR"/>
                </w:rPr>
                <w:t>masanori.koike@ntt.com</w:t>
              </w:r>
            </w:hyperlink>
            <w:r>
              <w:rPr>
                <w:rFonts w:eastAsia="ＭＳ 明朝"/>
                <w:lang w:val="pt-BR"/>
              </w:rPr>
              <w:t xml:space="preserve"> </w:t>
            </w:r>
          </w:p>
        </w:tc>
      </w:tr>
      <w:tr w:rsidR="003F1B22" w:rsidRPr="003A6D91" w14:paraId="36081BFA" w14:textId="77777777" w:rsidTr="00F7519C">
        <w:tblPrEx>
          <w:jc w:val="center"/>
        </w:tblPrEx>
        <w:trPr>
          <w:cantSplit/>
          <w:jc w:val="center"/>
        </w:trPr>
        <w:tc>
          <w:tcPr>
            <w:tcW w:w="1418" w:type="dxa"/>
            <w:gridSpan w:val="2"/>
            <w:tcBorders>
              <w:top w:val="single" w:sz="6" w:space="0" w:color="auto"/>
              <w:bottom w:val="single" w:sz="6" w:space="0" w:color="auto"/>
            </w:tcBorders>
          </w:tcPr>
          <w:p w14:paraId="480273F4" w14:textId="77777777" w:rsidR="003F1B22" w:rsidRPr="003A6D91" w:rsidRDefault="003F1B22" w:rsidP="003F1B22">
            <w:pPr>
              <w:rPr>
                <w:b/>
                <w:bCs/>
              </w:rPr>
            </w:pPr>
            <w:r w:rsidRPr="003A6D91">
              <w:rPr>
                <w:b/>
                <w:bCs/>
              </w:rPr>
              <w:t>Contact:</w:t>
            </w:r>
          </w:p>
        </w:tc>
        <w:tc>
          <w:tcPr>
            <w:tcW w:w="3543" w:type="dxa"/>
            <w:gridSpan w:val="2"/>
            <w:tcBorders>
              <w:top w:val="single" w:sz="6" w:space="0" w:color="auto"/>
              <w:bottom w:val="single" w:sz="6" w:space="0" w:color="auto"/>
            </w:tcBorders>
          </w:tcPr>
          <w:p w14:paraId="212728DD" w14:textId="77777777" w:rsidR="003F1B22" w:rsidRPr="003A6D91" w:rsidRDefault="003F1B22" w:rsidP="003F1B22">
            <w:r w:rsidRPr="003A6D91">
              <w:rPr>
                <w:lang w:val="en-US"/>
              </w:rPr>
              <w:t>Kazuhisa Yamagishi</w:t>
            </w:r>
          </w:p>
          <w:p w14:paraId="76577C3A" w14:textId="77777777" w:rsidR="003F1B22" w:rsidRPr="003A6D91" w:rsidRDefault="003F1B22" w:rsidP="003F1B22">
            <w:pPr>
              <w:spacing w:before="0"/>
            </w:pPr>
            <w:r w:rsidRPr="003A6D91">
              <w:rPr>
                <w:lang w:val="en-US"/>
              </w:rPr>
              <w:t>Japan</w:t>
            </w:r>
          </w:p>
          <w:p w14:paraId="1545A406" w14:textId="77777777" w:rsidR="003F1B22" w:rsidRPr="003A6D91" w:rsidRDefault="003F1B22" w:rsidP="003F1B22">
            <w:pPr>
              <w:spacing w:before="0"/>
            </w:pPr>
            <w:r w:rsidRPr="003A6D91">
              <w:rPr>
                <w:lang w:val="en-US"/>
              </w:rPr>
              <w:t>NTT</w:t>
            </w:r>
          </w:p>
        </w:tc>
        <w:tc>
          <w:tcPr>
            <w:tcW w:w="4678" w:type="dxa"/>
            <w:gridSpan w:val="2"/>
            <w:tcBorders>
              <w:top w:val="single" w:sz="6" w:space="0" w:color="auto"/>
              <w:bottom w:val="single" w:sz="6" w:space="0" w:color="auto"/>
            </w:tcBorders>
          </w:tcPr>
          <w:p w14:paraId="2BB243D6" w14:textId="77777777" w:rsidR="003F1B22" w:rsidRPr="003A6D91" w:rsidRDefault="003F1B22" w:rsidP="003F1B22">
            <w:r w:rsidRPr="003A6D91">
              <w:t>Tel: +81-422-59-4397</w:t>
            </w:r>
          </w:p>
          <w:p w14:paraId="0A31DD6C" w14:textId="77777777" w:rsidR="003F1B22" w:rsidRPr="003A6D91" w:rsidRDefault="003F1B22" w:rsidP="003F1B22">
            <w:pPr>
              <w:spacing w:before="0"/>
            </w:pPr>
            <w:r w:rsidRPr="003A6D91">
              <w:t xml:space="preserve">E-mail: </w:t>
            </w:r>
            <w:hyperlink r:id="rId13" w:history="1">
              <w:r w:rsidRPr="00052BF1">
                <w:rPr>
                  <w:rStyle w:val="ac"/>
                </w:rPr>
                <w:t>kazuhisa.yamagishi@ntt.com</w:t>
              </w:r>
            </w:hyperlink>
            <w:r>
              <w:t xml:space="preserve"> </w:t>
            </w:r>
          </w:p>
        </w:tc>
      </w:tr>
      <w:tr w:rsidR="003F1B22" w:rsidRPr="003A6D91" w14:paraId="39B53E66" w14:textId="77777777" w:rsidTr="00F7519C">
        <w:tblPrEx>
          <w:jc w:val="center"/>
        </w:tblPrEx>
        <w:trPr>
          <w:cantSplit/>
          <w:jc w:val="center"/>
        </w:trPr>
        <w:tc>
          <w:tcPr>
            <w:tcW w:w="1418" w:type="dxa"/>
            <w:gridSpan w:val="2"/>
            <w:tcBorders>
              <w:top w:val="single" w:sz="6" w:space="0" w:color="auto"/>
              <w:bottom w:val="single" w:sz="6" w:space="0" w:color="auto"/>
            </w:tcBorders>
          </w:tcPr>
          <w:p w14:paraId="702611F2" w14:textId="77777777" w:rsidR="003F1B22" w:rsidRPr="003A6D91" w:rsidRDefault="003F1B22" w:rsidP="003F1B22">
            <w:pPr>
              <w:rPr>
                <w:b/>
                <w:bCs/>
              </w:rPr>
            </w:pPr>
            <w:r w:rsidRPr="003A6D91">
              <w:rPr>
                <w:b/>
                <w:bCs/>
              </w:rPr>
              <w:t>Contact:</w:t>
            </w:r>
          </w:p>
        </w:tc>
        <w:tc>
          <w:tcPr>
            <w:tcW w:w="3543" w:type="dxa"/>
            <w:gridSpan w:val="2"/>
            <w:tcBorders>
              <w:top w:val="single" w:sz="6" w:space="0" w:color="auto"/>
              <w:bottom w:val="single" w:sz="6" w:space="0" w:color="auto"/>
            </w:tcBorders>
          </w:tcPr>
          <w:p w14:paraId="7F8B5FBB" w14:textId="77777777" w:rsidR="003F1B22" w:rsidRPr="003A6D91" w:rsidRDefault="003F1B22" w:rsidP="003F1B22">
            <w:r w:rsidRPr="003A6D91">
              <w:rPr>
                <w:lang w:val="en-US"/>
              </w:rPr>
              <w:t>Noritsugu Egi</w:t>
            </w:r>
          </w:p>
          <w:p w14:paraId="20E47BA7" w14:textId="77777777" w:rsidR="003F1B22" w:rsidRPr="003A6D91" w:rsidRDefault="003F1B22" w:rsidP="003F1B22">
            <w:pPr>
              <w:spacing w:before="0"/>
            </w:pPr>
            <w:r w:rsidRPr="003A6D91">
              <w:rPr>
                <w:lang w:val="en-US"/>
              </w:rPr>
              <w:t>Japan</w:t>
            </w:r>
          </w:p>
          <w:p w14:paraId="78686CBD" w14:textId="77777777" w:rsidR="003F1B22" w:rsidRPr="003A6D91" w:rsidRDefault="003F1B22" w:rsidP="003F1B22">
            <w:pPr>
              <w:spacing w:before="0"/>
              <w:rPr>
                <w:lang w:val="en-US"/>
              </w:rPr>
            </w:pPr>
            <w:r w:rsidRPr="003A6D91">
              <w:rPr>
                <w:lang w:val="en-US"/>
              </w:rPr>
              <w:t>NTT</w:t>
            </w:r>
          </w:p>
        </w:tc>
        <w:tc>
          <w:tcPr>
            <w:tcW w:w="4678" w:type="dxa"/>
            <w:gridSpan w:val="2"/>
            <w:tcBorders>
              <w:top w:val="single" w:sz="6" w:space="0" w:color="auto"/>
              <w:bottom w:val="single" w:sz="6" w:space="0" w:color="auto"/>
            </w:tcBorders>
          </w:tcPr>
          <w:p w14:paraId="59207BE8" w14:textId="77777777" w:rsidR="003F1B22" w:rsidRPr="003A6D91" w:rsidRDefault="003F1B22" w:rsidP="003F1B22">
            <w:r w:rsidRPr="003A6D91">
              <w:t>Tel: +81-422-59-4008</w:t>
            </w:r>
          </w:p>
          <w:p w14:paraId="462FFACC" w14:textId="77777777" w:rsidR="003F1B22" w:rsidRPr="003A6D91" w:rsidRDefault="003F1B22" w:rsidP="003F1B22">
            <w:pPr>
              <w:spacing w:before="0"/>
            </w:pPr>
            <w:r w:rsidRPr="003A6D91">
              <w:t xml:space="preserve">E-mail: </w:t>
            </w:r>
            <w:hyperlink r:id="rId14" w:history="1">
              <w:r w:rsidRPr="00052BF1">
                <w:rPr>
                  <w:rStyle w:val="ac"/>
                </w:rPr>
                <w:t>noritsugu.egi@ntt.com</w:t>
              </w:r>
            </w:hyperlink>
            <w:r>
              <w:t xml:space="preserve"> </w:t>
            </w:r>
          </w:p>
        </w:tc>
      </w:tr>
      <w:tr w:rsidR="0043175D" w:rsidRPr="003A6D91" w14:paraId="41DFCB6E" w14:textId="77777777" w:rsidTr="00F7519C">
        <w:tblPrEx>
          <w:jc w:val="center"/>
        </w:tblPrEx>
        <w:trPr>
          <w:cantSplit/>
          <w:jc w:val="center"/>
        </w:trPr>
        <w:tc>
          <w:tcPr>
            <w:tcW w:w="1418" w:type="dxa"/>
            <w:gridSpan w:val="2"/>
            <w:tcBorders>
              <w:top w:val="single" w:sz="6" w:space="0" w:color="auto"/>
              <w:bottom w:val="single" w:sz="6" w:space="0" w:color="auto"/>
            </w:tcBorders>
          </w:tcPr>
          <w:p w14:paraId="09FD1223" w14:textId="2B9948AA" w:rsidR="0043175D" w:rsidRPr="003A6D91" w:rsidRDefault="0043175D" w:rsidP="0043175D">
            <w:pPr>
              <w:rPr>
                <w:b/>
                <w:bCs/>
              </w:rPr>
            </w:pPr>
            <w:r w:rsidRPr="003A6D91">
              <w:rPr>
                <w:b/>
                <w:bCs/>
              </w:rPr>
              <w:t>Contact:</w:t>
            </w:r>
          </w:p>
        </w:tc>
        <w:tc>
          <w:tcPr>
            <w:tcW w:w="3543" w:type="dxa"/>
            <w:gridSpan w:val="2"/>
            <w:tcBorders>
              <w:top w:val="single" w:sz="6" w:space="0" w:color="auto"/>
              <w:bottom w:val="single" w:sz="6" w:space="0" w:color="auto"/>
            </w:tcBorders>
          </w:tcPr>
          <w:p w14:paraId="32857694" w14:textId="77777777" w:rsidR="0043175D" w:rsidRPr="00A85A68" w:rsidRDefault="0043175D" w:rsidP="0043175D">
            <w:pPr>
              <w:rPr>
                <w:rFonts w:eastAsia="ＭＳ 明朝"/>
              </w:rPr>
            </w:pPr>
            <w:r>
              <w:rPr>
                <w:rFonts w:eastAsia="ＭＳ 明朝" w:hint="eastAsia"/>
                <w:lang w:val="en-US"/>
              </w:rPr>
              <w:t>Yoichi Matsuo</w:t>
            </w:r>
          </w:p>
          <w:p w14:paraId="4522D6EB" w14:textId="77777777" w:rsidR="0043175D" w:rsidRPr="003A6D91" w:rsidRDefault="0043175D" w:rsidP="0043175D">
            <w:pPr>
              <w:spacing w:before="0"/>
            </w:pPr>
            <w:r w:rsidRPr="003A6D91">
              <w:rPr>
                <w:lang w:val="en-US"/>
              </w:rPr>
              <w:t>Japan</w:t>
            </w:r>
          </w:p>
          <w:p w14:paraId="4CAD8927" w14:textId="649BD654" w:rsidR="0043175D" w:rsidRPr="003A6D91" w:rsidRDefault="0043175D" w:rsidP="0043175D">
            <w:pPr>
              <w:rPr>
                <w:lang w:val="en-US"/>
              </w:rPr>
            </w:pPr>
            <w:r w:rsidRPr="003A6D91">
              <w:rPr>
                <w:lang w:val="en-US"/>
              </w:rPr>
              <w:t>NTT</w:t>
            </w:r>
          </w:p>
        </w:tc>
        <w:tc>
          <w:tcPr>
            <w:tcW w:w="4678" w:type="dxa"/>
            <w:gridSpan w:val="2"/>
            <w:tcBorders>
              <w:top w:val="single" w:sz="6" w:space="0" w:color="auto"/>
              <w:bottom w:val="single" w:sz="6" w:space="0" w:color="auto"/>
            </w:tcBorders>
          </w:tcPr>
          <w:p w14:paraId="497A3001" w14:textId="77777777" w:rsidR="0043175D" w:rsidRPr="00A85A68" w:rsidRDefault="0043175D" w:rsidP="0043175D">
            <w:pPr>
              <w:rPr>
                <w:rFonts w:eastAsia="ＭＳ 明朝"/>
              </w:rPr>
            </w:pPr>
            <w:r w:rsidRPr="003A6D91">
              <w:t>Tel: +81-422-59-</w:t>
            </w:r>
            <w:r>
              <w:rPr>
                <w:rFonts w:eastAsia="ＭＳ 明朝" w:hint="eastAsia"/>
              </w:rPr>
              <w:t>4519</w:t>
            </w:r>
          </w:p>
          <w:p w14:paraId="38737F1A" w14:textId="11EE3AEC" w:rsidR="0043175D" w:rsidRPr="003A6D91" w:rsidRDefault="0043175D" w:rsidP="0043175D">
            <w:r w:rsidRPr="003A6D91">
              <w:t xml:space="preserve">E-mail: </w:t>
            </w:r>
            <w:hyperlink r:id="rId15" w:history="1">
              <w:r w:rsidRPr="00A85A68">
                <w:rPr>
                  <w:rStyle w:val="ac"/>
                  <w:rFonts w:eastAsia="ＭＳ 明朝"/>
                </w:rPr>
                <w:t>yoichi.matsuo@ntt.com</w:t>
              </w:r>
            </w:hyperlink>
          </w:p>
        </w:tc>
      </w:tr>
      <w:tr w:rsidR="00DC5899" w:rsidRPr="003A6D91" w14:paraId="2BDC1B4F" w14:textId="77777777" w:rsidTr="00F7519C">
        <w:tblPrEx>
          <w:jc w:val="center"/>
        </w:tblPrEx>
        <w:trPr>
          <w:cantSplit/>
          <w:jc w:val="center"/>
        </w:trPr>
        <w:tc>
          <w:tcPr>
            <w:tcW w:w="1418" w:type="dxa"/>
            <w:gridSpan w:val="2"/>
            <w:tcBorders>
              <w:top w:val="single" w:sz="6" w:space="0" w:color="auto"/>
              <w:bottom w:val="single" w:sz="6" w:space="0" w:color="auto"/>
            </w:tcBorders>
          </w:tcPr>
          <w:p w14:paraId="5A9796EA" w14:textId="77777777" w:rsidR="00DC5899" w:rsidRPr="003A6D91" w:rsidRDefault="00DC5899" w:rsidP="00F7519C">
            <w:pPr>
              <w:rPr>
                <w:b/>
                <w:bCs/>
              </w:rPr>
            </w:pPr>
            <w:r w:rsidRPr="003A6D91">
              <w:rPr>
                <w:b/>
                <w:bCs/>
              </w:rPr>
              <w:t>Contact:</w:t>
            </w:r>
          </w:p>
        </w:tc>
        <w:tc>
          <w:tcPr>
            <w:tcW w:w="3543" w:type="dxa"/>
            <w:gridSpan w:val="2"/>
            <w:tcBorders>
              <w:top w:val="single" w:sz="6" w:space="0" w:color="auto"/>
              <w:bottom w:val="single" w:sz="6" w:space="0" w:color="auto"/>
            </w:tcBorders>
          </w:tcPr>
          <w:p w14:paraId="04856BB3" w14:textId="61818164" w:rsidR="00DC5899" w:rsidRPr="00A85A68" w:rsidRDefault="00DC5899" w:rsidP="00F7519C">
            <w:pPr>
              <w:rPr>
                <w:rFonts w:eastAsia="ＭＳ 明朝"/>
              </w:rPr>
            </w:pPr>
            <w:r>
              <w:rPr>
                <w:rFonts w:eastAsia="ＭＳ 明朝" w:hint="eastAsia"/>
                <w:lang w:val="en-US"/>
              </w:rPr>
              <w:t>Masahiro Yokota</w:t>
            </w:r>
          </w:p>
          <w:p w14:paraId="0D815998" w14:textId="77777777" w:rsidR="00DC5899" w:rsidRPr="003A6D91" w:rsidRDefault="00DC5899" w:rsidP="00F7519C">
            <w:pPr>
              <w:spacing w:before="0"/>
            </w:pPr>
            <w:r w:rsidRPr="003A6D91">
              <w:rPr>
                <w:lang w:val="en-US"/>
              </w:rPr>
              <w:t>Japan</w:t>
            </w:r>
          </w:p>
          <w:p w14:paraId="3656CC19" w14:textId="77777777" w:rsidR="00DC5899" w:rsidRPr="003A6D91" w:rsidRDefault="00DC5899" w:rsidP="00F7519C">
            <w:pPr>
              <w:rPr>
                <w:lang w:val="en-US"/>
              </w:rPr>
            </w:pPr>
            <w:r w:rsidRPr="003A6D91">
              <w:rPr>
                <w:lang w:val="en-US"/>
              </w:rPr>
              <w:t>NTT</w:t>
            </w:r>
          </w:p>
        </w:tc>
        <w:tc>
          <w:tcPr>
            <w:tcW w:w="4678" w:type="dxa"/>
            <w:gridSpan w:val="2"/>
            <w:tcBorders>
              <w:top w:val="single" w:sz="6" w:space="0" w:color="auto"/>
              <w:bottom w:val="single" w:sz="6" w:space="0" w:color="auto"/>
            </w:tcBorders>
          </w:tcPr>
          <w:p w14:paraId="3AE0B78B" w14:textId="71005E06" w:rsidR="00DC5899" w:rsidRPr="00980640" w:rsidRDefault="00DC5899" w:rsidP="00F7519C">
            <w:pPr>
              <w:rPr>
                <w:rFonts w:eastAsia="ＭＳ 明朝"/>
              </w:rPr>
            </w:pPr>
            <w:r w:rsidRPr="003A6D91">
              <w:t>Tel: +81-422-59-</w:t>
            </w:r>
            <w:r w:rsidR="00980640">
              <w:rPr>
                <w:rFonts w:eastAsia="ＭＳ 明朝" w:hint="eastAsia"/>
              </w:rPr>
              <w:t>2444</w:t>
            </w:r>
          </w:p>
          <w:p w14:paraId="21895059" w14:textId="0B82EBB1" w:rsidR="00DC5899" w:rsidRPr="003A6D91" w:rsidRDefault="00DC5899" w:rsidP="00F7519C">
            <w:r w:rsidRPr="003A6D91">
              <w:t xml:space="preserve">E-mail: </w:t>
            </w:r>
            <w:hyperlink r:id="rId16" w:history="1">
              <w:r w:rsidR="003D2CE3" w:rsidRPr="003D2CE3">
                <w:rPr>
                  <w:rStyle w:val="ac"/>
                </w:rPr>
                <w:t>masahiro.yokota@ntt.com</w:t>
              </w:r>
            </w:hyperlink>
          </w:p>
        </w:tc>
      </w:tr>
      <w:bookmarkEnd w:id="10"/>
    </w:tbl>
    <w:p w14:paraId="7927A42C" w14:textId="77777777" w:rsidR="003F1B22" w:rsidRPr="003A6D91" w:rsidRDefault="003F1B22" w:rsidP="003F1B22"/>
    <w:p w14:paraId="00D21304" w14:textId="77777777" w:rsidR="003F1B22" w:rsidRPr="003A6D91" w:rsidRDefault="003F1B22" w:rsidP="003F1B22"/>
    <w:tbl>
      <w:tblPr>
        <w:tblW w:w="9640" w:type="dxa"/>
        <w:jc w:val="center"/>
        <w:tblLayout w:type="fixed"/>
        <w:tblCellMar>
          <w:left w:w="57" w:type="dxa"/>
          <w:right w:w="57" w:type="dxa"/>
        </w:tblCellMar>
        <w:tblLook w:val="04A0" w:firstRow="1" w:lastRow="0" w:firstColumn="1" w:lastColumn="0" w:noHBand="0" w:noVBand="1"/>
      </w:tblPr>
      <w:tblGrid>
        <w:gridCol w:w="1418"/>
        <w:gridCol w:w="8222"/>
      </w:tblGrid>
      <w:tr w:rsidR="003F1B22" w:rsidRPr="00806578" w14:paraId="527AC9CD" w14:textId="77777777" w:rsidTr="00F7519C">
        <w:trPr>
          <w:cantSplit/>
          <w:jc w:val="center"/>
        </w:trPr>
        <w:tc>
          <w:tcPr>
            <w:tcW w:w="1418" w:type="dxa"/>
          </w:tcPr>
          <w:p w14:paraId="16302AA4" w14:textId="77777777" w:rsidR="003F1B22" w:rsidRPr="00806578" w:rsidRDefault="003F1B22" w:rsidP="00F7519C">
            <w:pPr>
              <w:rPr>
                <w:b/>
                <w:bCs/>
              </w:rPr>
            </w:pPr>
            <w:r w:rsidRPr="00806578">
              <w:rPr>
                <w:b/>
                <w:bCs/>
              </w:rPr>
              <w:t>Abstract:</w:t>
            </w:r>
          </w:p>
        </w:tc>
        <w:sdt>
          <w:sdtPr>
            <w:rPr>
              <w:rFonts w:eastAsia="ＭＳ 明朝"/>
              <w:lang w:eastAsia="zh-CN"/>
            </w:rPr>
            <w:alias w:val="Abstract"/>
            <w:tag w:val="Abstract"/>
            <w:id w:val="-939903723"/>
            <w:placeholder>
              <w:docPart w:val="81B39321B322470E873B672F67935373"/>
            </w:placeholder>
            <w:text w:multiLine="1"/>
          </w:sdtPr>
          <w:sdtContent>
            <w:tc>
              <w:tcPr>
                <w:tcW w:w="8222" w:type="dxa"/>
              </w:tcPr>
              <w:p w14:paraId="50E0932B" w14:textId="2D3B6658" w:rsidR="003F1B22" w:rsidRPr="00806578" w:rsidRDefault="004E089D" w:rsidP="00F7519C">
                <w:r w:rsidRPr="004E089D">
                  <w:rPr>
                    <w:rFonts w:eastAsia="ＭＳ 明朝"/>
                    <w:lang w:eastAsia="zh-CN"/>
                  </w:rPr>
                  <w:t xml:space="preserve">This </w:t>
                </w:r>
                <w:r w:rsidRPr="004E089D">
                  <w:rPr>
                    <w:rFonts w:eastAsia="ＭＳ 明朝" w:hint="eastAsia"/>
                    <w:lang w:eastAsia="zh-CN"/>
                  </w:rPr>
                  <w:t>d</w:t>
                </w:r>
                <w:r w:rsidRPr="004E089D">
                  <w:rPr>
                    <w:rFonts w:eastAsia="ＭＳ 明朝"/>
                    <w:lang w:eastAsia="zh-CN"/>
                  </w:rPr>
                  <w:t>ocument is Draft Recommendation P.obj-recog.</w:t>
                </w:r>
              </w:p>
            </w:tc>
          </w:sdtContent>
        </w:sdt>
      </w:tr>
    </w:tbl>
    <w:p w14:paraId="4B9C924B" w14:textId="77777777" w:rsidR="003F1B22" w:rsidRPr="003A6D91" w:rsidRDefault="003F1B22" w:rsidP="003F1B22"/>
    <w:p w14:paraId="50A51266" w14:textId="77777777" w:rsidR="003F1B22" w:rsidRPr="003A6D91" w:rsidRDefault="003F1B22" w:rsidP="003F1B22"/>
    <w:p w14:paraId="67BFB403" w14:textId="77777777" w:rsidR="003F1B22" w:rsidRPr="003A6D91" w:rsidRDefault="003F1B22" w:rsidP="003F1B22"/>
    <w:p w14:paraId="4069B294" w14:textId="77777777" w:rsidR="003F1B22" w:rsidRPr="003A6D91" w:rsidRDefault="003F1B22" w:rsidP="003F1B22"/>
    <w:p w14:paraId="31F4A94A" w14:textId="77777777" w:rsidR="003F1B22" w:rsidRPr="003A6D91" w:rsidRDefault="003F1B22" w:rsidP="003F1B22"/>
    <w:p w14:paraId="120F4757" w14:textId="77777777" w:rsidR="003F1B22" w:rsidRPr="003A6D91" w:rsidRDefault="003F1B22" w:rsidP="003F1B22"/>
    <w:p w14:paraId="6F3084B5" w14:textId="77777777" w:rsidR="003F1B22" w:rsidRPr="003A6D91" w:rsidRDefault="003F1B22" w:rsidP="003F1B22"/>
    <w:p w14:paraId="3360051F" w14:textId="77777777" w:rsidR="003F1B22" w:rsidRPr="003A6D91" w:rsidRDefault="003F1B22" w:rsidP="003F1B22"/>
    <w:p w14:paraId="05B1495C" w14:textId="77777777" w:rsidR="003F1B22" w:rsidRPr="003A6D91" w:rsidRDefault="003F1B22" w:rsidP="003F1B22"/>
    <w:p w14:paraId="7D5812C1" w14:textId="77777777" w:rsidR="003F1B22" w:rsidRPr="003A6D91" w:rsidRDefault="003F1B22" w:rsidP="003F1B22"/>
    <w:p w14:paraId="36D46921" w14:textId="77777777" w:rsidR="003F1B22" w:rsidRPr="003A6D91" w:rsidRDefault="003F1B22" w:rsidP="003F1B22"/>
    <w:p w14:paraId="0DD1E9F0" w14:textId="77777777" w:rsidR="003F1B22" w:rsidRPr="003A6D91" w:rsidRDefault="003F1B22" w:rsidP="003F1B22"/>
    <w:p w14:paraId="49085296" w14:textId="77777777" w:rsidR="003F1B22" w:rsidRPr="003A6D91" w:rsidRDefault="003F1B22" w:rsidP="003F1B22"/>
    <w:p w14:paraId="626C2AC5" w14:textId="77777777" w:rsidR="005C053E" w:rsidRPr="00BD3662" w:rsidRDefault="005C053E" w:rsidP="00AD6A4D">
      <w:pPr>
        <w:rPr>
          <w:rFonts w:eastAsia="ＭＳ 明朝"/>
        </w:rPr>
      </w:pPr>
    </w:p>
    <w:p w14:paraId="6AB1AFCA" w14:textId="77777777" w:rsidR="004A106E" w:rsidRPr="00EC2A42" w:rsidRDefault="004A106E" w:rsidP="00AD6A4D">
      <w:pPr>
        <w:pStyle w:val="RecNo"/>
      </w:pPr>
      <w:r w:rsidRPr="00EC2A42">
        <w:t xml:space="preserve">Recommendation </w:t>
      </w:r>
      <w:r w:rsidR="005C053E">
        <w:t>ITU-T &lt;</w:t>
      </w:r>
      <w:r w:rsidRPr="00EC2A42">
        <w:t>No.&gt;</w:t>
      </w:r>
    </w:p>
    <w:p w14:paraId="3DB1CB9F" w14:textId="7F4F7822" w:rsidR="004A106E" w:rsidRPr="00EC2A42" w:rsidRDefault="004A106E" w:rsidP="004A106E">
      <w:pPr>
        <w:pStyle w:val="Rectitle"/>
      </w:pPr>
      <w:r w:rsidRPr="00EC2A42">
        <w:t>&lt;</w:t>
      </w:r>
      <w:bookmarkStart w:id="11" w:name="_Hlk194932821"/>
      <w:r w:rsidR="00980640" w:rsidRPr="00980640">
        <w:t>Parametric</w:t>
      </w:r>
      <w:r w:rsidR="00980640">
        <w:rPr>
          <w:rFonts w:eastAsia="ＭＳ 明朝" w:hint="eastAsia"/>
        </w:rPr>
        <w:t xml:space="preserve"> </w:t>
      </w:r>
      <w:r w:rsidR="00881B8F">
        <w:rPr>
          <w:rFonts w:eastAsia="ＭＳ 明朝" w:hint="eastAsia"/>
        </w:rPr>
        <w:t>o</w:t>
      </w:r>
      <w:r w:rsidR="00FF21C9" w:rsidRPr="00FF21C9">
        <w:t>bject-recognition-rat</w:t>
      </w:r>
      <w:r w:rsidR="00CC7914">
        <w:rPr>
          <w:rFonts w:eastAsia="ＭＳ 明朝" w:hint="eastAsia"/>
        </w:rPr>
        <w:t>io</w:t>
      </w:r>
      <w:r w:rsidR="00FF21C9" w:rsidRPr="00FF21C9">
        <w:t xml:space="preserve">-estimation model </w:t>
      </w:r>
      <w:r w:rsidR="00881B8F">
        <w:rPr>
          <w:rFonts w:eastAsia="ＭＳ 明朝" w:hint="eastAsia"/>
        </w:rPr>
        <w:t>for</w:t>
      </w:r>
      <w:r w:rsidR="00441B46">
        <w:rPr>
          <w:rFonts w:eastAsia="ＭＳ 明朝" w:hint="eastAsia"/>
        </w:rPr>
        <w:t xml:space="preserve"> remote monitoring</w:t>
      </w:r>
      <w:r w:rsidR="00FF21C9" w:rsidRPr="00FF21C9">
        <w:t xml:space="preserve"> of </w:t>
      </w:r>
      <w:r w:rsidR="00881B8F">
        <w:rPr>
          <w:rFonts w:eastAsia="ＭＳ 明朝" w:hint="eastAsia"/>
        </w:rPr>
        <w:t xml:space="preserve">surveillance video delivered from </w:t>
      </w:r>
      <w:r w:rsidR="00FF21C9" w:rsidRPr="00FF21C9">
        <w:t xml:space="preserve">autonomous </w:t>
      </w:r>
      <w:r w:rsidR="002C4B66">
        <w:rPr>
          <w:rFonts w:eastAsia="ＭＳ 明朝" w:hint="eastAsia"/>
        </w:rPr>
        <w:t>vehicle</w:t>
      </w:r>
      <w:bookmarkEnd w:id="11"/>
      <w:r w:rsidRPr="00EC2A42">
        <w:t>&gt;</w:t>
      </w:r>
    </w:p>
    <w:p w14:paraId="68DD7A89" w14:textId="77777777" w:rsidR="004A106E" w:rsidRPr="00EC2A42" w:rsidRDefault="004A106E" w:rsidP="004A106E">
      <w:pPr>
        <w:pStyle w:val="Headingb"/>
      </w:pPr>
      <w:r w:rsidRPr="00EC2A42">
        <w:t>Summary</w:t>
      </w:r>
    </w:p>
    <w:p w14:paraId="5EF28DF0" w14:textId="3C0A9FA8" w:rsidR="00455715" w:rsidRDefault="001D2DB1" w:rsidP="0025786B">
      <w:pPr>
        <w:pStyle w:val="Default"/>
        <w:jc w:val="both"/>
        <w:rPr>
          <w:lang w:eastAsia="ja-JP"/>
        </w:rPr>
      </w:pPr>
      <w:r w:rsidRPr="001D2DB1">
        <w:t xml:space="preserve">This </w:t>
      </w:r>
      <w:r w:rsidR="00DC7E0E">
        <w:t>R</w:t>
      </w:r>
      <w:r w:rsidRPr="001D2DB1">
        <w:t xml:space="preserve">ecommendation provides </w:t>
      </w:r>
      <w:bookmarkStart w:id="12" w:name="_Hlk193272263"/>
      <w:r w:rsidRPr="001D2DB1">
        <w:t>a</w:t>
      </w:r>
      <w:r w:rsidR="00980640">
        <w:rPr>
          <w:rFonts w:hint="eastAsia"/>
          <w:lang w:eastAsia="ja-JP"/>
        </w:rPr>
        <w:t xml:space="preserve"> parametric</w:t>
      </w:r>
      <w:r w:rsidRPr="001D2DB1">
        <w:t xml:space="preserve"> object-recognition-ratio</w:t>
      </w:r>
      <w:r w:rsidR="009D77B6">
        <w:rPr>
          <w:rFonts w:hint="eastAsia"/>
          <w:lang w:eastAsia="ja-JP"/>
        </w:rPr>
        <w:t>-</w:t>
      </w:r>
      <w:r w:rsidRPr="001D2DB1">
        <w:t xml:space="preserve">estimation model to check whether an observer in </w:t>
      </w:r>
      <w:r w:rsidR="00F7519C">
        <w:t>a</w:t>
      </w:r>
      <w:r w:rsidR="00F7519C" w:rsidRPr="001D2DB1">
        <w:t xml:space="preserve"> </w:t>
      </w:r>
      <w:r w:rsidRPr="001D2DB1">
        <w:t xml:space="preserve">monitoring center can recognize an object (e.g., a person who jumps out onto the road or debris on the road) </w:t>
      </w:r>
      <w:r w:rsidR="00726664">
        <w:rPr>
          <w:lang w:eastAsia="ja-JP"/>
        </w:rPr>
        <w:t>while</w:t>
      </w:r>
      <w:r w:rsidR="00726664" w:rsidRPr="001D2DB1">
        <w:t xml:space="preserve"> </w:t>
      </w:r>
      <w:r w:rsidRPr="001D2DB1">
        <w:t xml:space="preserve">viewing the video taken by an autonomous </w:t>
      </w:r>
      <w:r w:rsidR="002C4B66">
        <w:t>vehicle</w:t>
      </w:r>
      <w:r w:rsidRPr="001D2DB1">
        <w:t>’s surveillance camera and delivered to the monitoring center.</w:t>
      </w:r>
      <w:bookmarkEnd w:id="12"/>
      <w:r w:rsidRPr="001D2DB1">
        <w:t xml:space="preserve"> This object-recognition ratio can be used as an indicator </w:t>
      </w:r>
      <w:r w:rsidR="00441B46" w:rsidRPr="00441B46">
        <w:t xml:space="preserve">to check whether the surveillance video delivered to the remote monitoring center is </w:t>
      </w:r>
      <w:r w:rsidR="00C03C9F" w:rsidRPr="00C03C9F">
        <w:t xml:space="preserve">of sufficient quality for remote monitoring around the autonomous </w:t>
      </w:r>
      <w:r w:rsidR="002C4B66">
        <w:rPr>
          <w:rFonts w:hint="eastAsia"/>
          <w:lang w:eastAsia="ja-JP"/>
        </w:rPr>
        <w:t>vehicle</w:t>
      </w:r>
      <w:r w:rsidR="00441B46" w:rsidRPr="00441B46">
        <w:t>.</w:t>
      </w:r>
    </w:p>
    <w:p w14:paraId="5210ACF3" w14:textId="7B84A293" w:rsidR="00494FCA" w:rsidRDefault="00455715" w:rsidP="00CA26F3">
      <w:pPr>
        <w:pStyle w:val="Default"/>
        <w:jc w:val="both"/>
        <w:rPr>
          <w:lang w:eastAsia="ja-JP"/>
        </w:rPr>
      </w:pPr>
      <w:r>
        <w:rPr>
          <w:rFonts w:hint="eastAsia"/>
          <w:lang w:eastAsia="ja-JP"/>
        </w:rPr>
        <w:t xml:space="preserve">The input used by the model </w:t>
      </w:r>
      <w:r>
        <w:rPr>
          <w:lang w:eastAsia="ja-JP"/>
        </w:rPr>
        <w:t>consist</w:t>
      </w:r>
      <w:r>
        <w:rPr>
          <w:rFonts w:hint="eastAsia"/>
          <w:lang w:eastAsia="ja-JP"/>
        </w:rPr>
        <w:t xml:space="preserve">s of information obtained </w:t>
      </w:r>
      <w:r w:rsidR="00CA26F3">
        <w:rPr>
          <w:lang w:eastAsia="ja-JP"/>
        </w:rPr>
        <w:t>from video streams</w:t>
      </w:r>
      <w:r>
        <w:rPr>
          <w:rFonts w:hint="eastAsia"/>
          <w:lang w:eastAsia="ja-JP"/>
        </w:rPr>
        <w:t xml:space="preserve"> </w:t>
      </w:r>
      <w:r>
        <w:rPr>
          <w:lang w:eastAsia="ja-JP"/>
        </w:rPr>
        <w:t>and</w:t>
      </w:r>
      <w:r>
        <w:rPr>
          <w:rFonts w:hint="eastAsia"/>
          <w:lang w:eastAsia="ja-JP"/>
        </w:rPr>
        <w:t xml:space="preserve"> vehicle information. Four different modes</w:t>
      </w:r>
      <w:r w:rsidR="00DC7E0E">
        <w:rPr>
          <w:rFonts w:hint="eastAsia"/>
          <w:lang w:eastAsia="ja-JP"/>
        </w:rPr>
        <w:t xml:space="preserve">, which are called </w:t>
      </w:r>
      <w:r w:rsidR="00DC7E0E">
        <w:rPr>
          <w:lang w:eastAsia="ja-JP"/>
        </w:rPr>
        <w:t>“</w:t>
      </w:r>
      <w:r w:rsidR="00DC7E0E">
        <w:rPr>
          <w:rFonts w:hint="eastAsia"/>
          <w:lang w:eastAsia="ja-JP"/>
        </w:rPr>
        <w:t>modes of operation</w:t>
      </w:r>
      <w:r w:rsidR="00DC7E0E">
        <w:rPr>
          <w:lang w:eastAsia="ja-JP"/>
        </w:rPr>
        <w:t>”,</w:t>
      </w:r>
      <w:r>
        <w:rPr>
          <w:rFonts w:hint="eastAsia"/>
          <w:lang w:eastAsia="ja-JP"/>
        </w:rPr>
        <w:t xml:space="preserve"> can be used for estimatin</w:t>
      </w:r>
      <w:r w:rsidR="00F7519C">
        <w:rPr>
          <w:lang w:eastAsia="ja-JP"/>
        </w:rPr>
        <w:t>g</w:t>
      </w:r>
      <w:r>
        <w:rPr>
          <w:rFonts w:hint="eastAsia"/>
          <w:lang w:eastAsia="ja-JP"/>
        </w:rPr>
        <w:t xml:space="preserve"> </w:t>
      </w:r>
      <w:r w:rsidR="00DC7E0E">
        <w:rPr>
          <w:lang w:eastAsia="ja-JP"/>
        </w:rPr>
        <w:t xml:space="preserve">the </w:t>
      </w:r>
      <w:r>
        <w:rPr>
          <w:rFonts w:hint="eastAsia"/>
          <w:lang w:eastAsia="ja-JP"/>
        </w:rPr>
        <w:t>object-recognition ratio in this Recommendation</w:t>
      </w:r>
      <w:r w:rsidR="00494FCA">
        <w:rPr>
          <w:rFonts w:hint="eastAsia"/>
          <w:lang w:eastAsia="ja-JP"/>
        </w:rPr>
        <w:t>:</w:t>
      </w:r>
    </w:p>
    <w:p w14:paraId="78E00ABE" w14:textId="5A8946BF" w:rsidR="00455715" w:rsidRDefault="00494FCA" w:rsidP="00494FCA">
      <w:pPr>
        <w:pStyle w:val="Default"/>
        <w:numPr>
          <w:ilvl w:val="0"/>
          <w:numId w:val="19"/>
        </w:numPr>
        <w:jc w:val="both"/>
        <w:rPr>
          <w:lang w:eastAsia="ja-JP"/>
        </w:rPr>
      </w:pPr>
      <w:r>
        <w:rPr>
          <w:lang w:eastAsia="ja-JP"/>
        </w:rPr>
        <w:t>M</w:t>
      </w:r>
      <w:r>
        <w:rPr>
          <w:rFonts w:hint="eastAsia"/>
          <w:lang w:eastAsia="ja-JP"/>
        </w:rPr>
        <w:t xml:space="preserve">ode 0: Information obtained from </w:t>
      </w:r>
      <w:r w:rsidR="00CA26F3">
        <w:rPr>
          <w:lang w:eastAsia="ja-JP"/>
        </w:rPr>
        <w:t xml:space="preserve">the </w:t>
      </w:r>
      <w:r w:rsidR="00CA26F3">
        <w:rPr>
          <w:rFonts w:hint="eastAsia"/>
          <w:lang w:eastAsia="ja-JP"/>
        </w:rPr>
        <w:t>video</w:t>
      </w:r>
      <w:r w:rsidR="00CA26F3">
        <w:rPr>
          <w:lang w:eastAsia="ja-JP"/>
        </w:rPr>
        <w:t xml:space="preserve"> </w:t>
      </w:r>
      <w:r>
        <w:rPr>
          <w:rFonts w:hint="eastAsia"/>
          <w:lang w:eastAsia="ja-JP"/>
        </w:rPr>
        <w:t xml:space="preserve">stream, </w:t>
      </w:r>
      <w:r w:rsidR="00CA26F3">
        <w:rPr>
          <w:lang w:eastAsia="ja-JP"/>
        </w:rPr>
        <w:t>such as</w:t>
      </w:r>
      <w:r>
        <w:rPr>
          <w:rFonts w:hint="eastAsia"/>
          <w:lang w:eastAsia="ja-JP"/>
        </w:rPr>
        <w:t xml:space="preserve"> the v</w:t>
      </w:r>
      <w:r w:rsidRPr="00494FCA">
        <w:rPr>
          <w:lang w:eastAsia="ja-JP"/>
        </w:rPr>
        <w:t>ideo resolution</w:t>
      </w:r>
      <w:r>
        <w:rPr>
          <w:rFonts w:hint="eastAsia"/>
          <w:lang w:eastAsia="ja-JP"/>
        </w:rPr>
        <w:t>,</w:t>
      </w:r>
      <w:r w:rsidRPr="00494FCA">
        <w:rPr>
          <w:lang w:eastAsia="ja-JP"/>
        </w:rPr>
        <w:t xml:space="preserve"> video bitrate</w:t>
      </w:r>
      <w:r>
        <w:rPr>
          <w:rFonts w:hint="eastAsia"/>
          <w:lang w:eastAsia="ja-JP"/>
        </w:rPr>
        <w:t>,</w:t>
      </w:r>
      <w:r w:rsidRPr="00494FCA">
        <w:rPr>
          <w:lang w:eastAsia="ja-JP"/>
        </w:rPr>
        <w:t xml:space="preserve"> </w:t>
      </w:r>
      <w:r w:rsidR="002F0D39">
        <w:rPr>
          <w:lang w:eastAsia="ja-JP"/>
        </w:rPr>
        <w:t xml:space="preserve">and </w:t>
      </w:r>
      <w:r w:rsidRPr="00494FCA">
        <w:rPr>
          <w:lang w:eastAsia="ja-JP"/>
        </w:rPr>
        <w:t>video frame rate</w:t>
      </w:r>
      <w:r w:rsidR="00CA26F3">
        <w:rPr>
          <w:rFonts w:hint="eastAsia"/>
          <w:lang w:eastAsia="ja-JP"/>
        </w:rPr>
        <w:t>,</w:t>
      </w:r>
      <w:r>
        <w:rPr>
          <w:rFonts w:hint="eastAsia"/>
          <w:lang w:eastAsia="ja-JP"/>
        </w:rPr>
        <w:t xml:space="preserve"> </w:t>
      </w:r>
      <w:r w:rsidR="00CA26F3">
        <w:rPr>
          <w:rFonts w:hint="eastAsia"/>
          <w:lang w:eastAsia="ja-JP"/>
        </w:rPr>
        <w:t>in addition to</w:t>
      </w:r>
      <w:r>
        <w:rPr>
          <w:rFonts w:hint="eastAsia"/>
          <w:lang w:eastAsia="ja-JP"/>
        </w:rPr>
        <w:t xml:space="preserve"> packet loss information.</w:t>
      </w:r>
    </w:p>
    <w:p w14:paraId="1A91B6B7" w14:textId="188ED753" w:rsidR="00494FCA" w:rsidRDefault="00494FCA" w:rsidP="00494FCA">
      <w:pPr>
        <w:pStyle w:val="Default"/>
        <w:numPr>
          <w:ilvl w:val="0"/>
          <w:numId w:val="19"/>
        </w:numPr>
        <w:jc w:val="both"/>
        <w:rPr>
          <w:lang w:eastAsia="ja-JP"/>
        </w:rPr>
      </w:pPr>
      <w:r>
        <w:rPr>
          <w:rFonts w:hint="eastAsia"/>
          <w:lang w:eastAsia="ja-JP"/>
        </w:rPr>
        <w:t xml:space="preserve">Mode 1: Information obtained from </w:t>
      </w:r>
      <w:r w:rsidR="00CA26F3">
        <w:rPr>
          <w:lang w:eastAsia="ja-JP"/>
        </w:rPr>
        <w:t xml:space="preserve">the </w:t>
      </w:r>
      <w:r w:rsidR="00CA26F3">
        <w:rPr>
          <w:rFonts w:hint="eastAsia"/>
          <w:lang w:eastAsia="ja-JP"/>
        </w:rPr>
        <w:t xml:space="preserve">video </w:t>
      </w:r>
      <w:r>
        <w:rPr>
          <w:rFonts w:hint="eastAsia"/>
          <w:lang w:eastAsia="ja-JP"/>
        </w:rPr>
        <w:t xml:space="preserve">stream and </w:t>
      </w:r>
      <w:r w:rsidR="00CA26F3">
        <w:t>frozen video frame information</w:t>
      </w:r>
      <w:r>
        <w:rPr>
          <w:rFonts w:hint="eastAsia"/>
          <w:lang w:eastAsia="ja-JP"/>
        </w:rPr>
        <w:t xml:space="preserve"> based on frame </w:t>
      </w:r>
      <w:r w:rsidR="0015360D">
        <w:rPr>
          <w:lang w:eastAsia="ja-JP"/>
        </w:rPr>
        <w:t>inspection.</w:t>
      </w:r>
    </w:p>
    <w:p w14:paraId="38B73FA8" w14:textId="03880110" w:rsidR="00494FCA" w:rsidRDefault="00494FCA" w:rsidP="00494FCA">
      <w:pPr>
        <w:pStyle w:val="Default"/>
        <w:numPr>
          <w:ilvl w:val="0"/>
          <w:numId w:val="19"/>
        </w:numPr>
        <w:jc w:val="both"/>
        <w:rPr>
          <w:lang w:eastAsia="ja-JP"/>
        </w:rPr>
      </w:pPr>
      <w:r>
        <w:rPr>
          <w:rFonts w:hint="eastAsia"/>
          <w:lang w:eastAsia="ja-JP"/>
        </w:rPr>
        <w:t xml:space="preserve">Mode 2: </w:t>
      </w:r>
      <w:r w:rsidR="002F0D39">
        <w:rPr>
          <w:rFonts w:hint="eastAsia"/>
          <w:lang w:eastAsia="ja-JP"/>
        </w:rPr>
        <w:t>The same i</w:t>
      </w:r>
      <w:r>
        <w:rPr>
          <w:rFonts w:hint="eastAsia"/>
          <w:lang w:eastAsia="ja-JP"/>
        </w:rPr>
        <w:t xml:space="preserve">nformation </w:t>
      </w:r>
      <w:r w:rsidR="002F0D39">
        <w:rPr>
          <w:rFonts w:hint="eastAsia"/>
          <w:lang w:eastAsia="ja-JP"/>
        </w:rPr>
        <w:t>as mode 0, in addition to</w:t>
      </w:r>
      <w:r>
        <w:rPr>
          <w:rFonts w:hint="eastAsia"/>
          <w:lang w:eastAsia="ja-JP"/>
        </w:rPr>
        <w:t xml:space="preserve"> vehicle velocity</w:t>
      </w:r>
      <w:r w:rsidR="0015360D">
        <w:rPr>
          <w:rFonts w:hint="eastAsia"/>
          <w:lang w:eastAsia="ja-JP"/>
        </w:rPr>
        <w:t>.</w:t>
      </w:r>
    </w:p>
    <w:p w14:paraId="592F74C8" w14:textId="139D6D99" w:rsidR="003B32D3" w:rsidRDefault="00494FCA" w:rsidP="003B32D3">
      <w:pPr>
        <w:pStyle w:val="Default"/>
        <w:numPr>
          <w:ilvl w:val="0"/>
          <w:numId w:val="19"/>
        </w:numPr>
        <w:jc w:val="both"/>
        <w:rPr>
          <w:lang w:eastAsia="ja-JP"/>
        </w:rPr>
      </w:pPr>
      <w:r>
        <w:rPr>
          <w:rFonts w:hint="eastAsia"/>
          <w:lang w:eastAsia="ja-JP"/>
        </w:rPr>
        <w:t>M</w:t>
      </w:r>
      <w:r>
        <w:rPr>
          <w:lang w:eastAsia="ja-JP"/>
        </w:rPr>
        <w:t>o</w:t>
      </w:r>
      <w:r>
        <w:rPr>
          <w:rFonts w:hint="eastAsia"/>
          <w:lang w:eastAsia="ja-JP"/>
        </w:rPr>
        <w:t xml:space="preserve">de 3: </w:t>
      </w:r>
      <w:r w:rsidR="003B32D3">
        <w:rPr>
          <w:rFonts w:hint="eastAsia"/>
          <w:lang w:eastAsia="ja-JP"/>
        </w:rPr>
        <w:t>The same information as mode 1, in addition to vehicle velocity</w:t>
      </w:r>
      <w:r w:rsidR="0015360D">
        <w:rPr>
          <w:rFonts w:hint="eastAsia"/>
          <w:lang w:eastAsia="ja-JP"/>
        </w:rPr>
        <w:t>.</w:t>
      </w:r>
    </w:p>
    <w:p w14:paraId="39415626" w14:textId="0CA00CD4" w:rsidR="00494FCA" w:rsidRPr="00455715" w:rsidRDefault="00494FCA" w:rsidP="005B1924">
      <w:pPr>
        <w:pStyle w:val="Default"/>
        <w:ind w:left="500"/>
        <w:jc w:val="both"/>
        <w:rPr>
          <w:lang w:eastAsia="ja-JP"/>
        </w:rPr>
      </w:pPr>
    </w:p>
    <w:p w14:paraId="4CEB7373" w14:textId="77777777" w:rsidR="004A106E" w:rsidRPr="00EC2A42" w:rsidRDefault="004A106E" w:rsidP="004A106E">
      <w:pPr>
        <w:pStyle w:val="Headingb"/>
      </w:pPr>
      <w:r w:rsidRPr="00EC2A42">
        <w:t>Keywords</w:t>
      </w:r>
    </w:p>
    <w:p w14:paraId="1B10A0FA" w14:textId="25D59022" w:rsidR="00885CC6" w:rsidRDefault="00885CC6" w:rsidP="00885CC6">
      <w:pPr>
        <w:pStyle w:val="TSBHeaderSummary"/>
        <w:rPr>
          <w:rFonts w:eastAsia="ＭＳ 明朝"/>
          <w:lang w:val="en-US"/>
        </w:rPr>
      </w:pPr>
      <w:bookmarkStart w:id="13" w:name="_Hlk193272108"/>
      <w:r w:rsidRPr="00684930">
        <w:rPr>
          <w:rFonts w:eastAsia="ＭＳ 明朝"/>
          <w:lang w:val="en-US"/>
        </w:rPr>
        <w:t xml:space="preserve">Autonomous Driving, Object </w:t>
      </w:r>
      <w:r>
        <w:rPr>
          <w:rFonts w:eastAsia="ＭＳ 明朝"/>
          <w:lang w:val="en-US"/>
        </w:rPr>
        <w:t>Recognition</w:t>
      </w:r>
      <w:r w:rsidRPr="00684930">
        <w:rPr>
          <w:rFonts w:eastAsia="ＭＳ 明朝"/>
          <w:lang w:val="en-US"/>
        </w:rPr>
        <w:t>, Surveillance Video, Subjective Experiment</w:t>
      </w:r>
      <w:r>
        <w:rPr>
          <w:rFonts w:eastAsia="ＭＳ 明朝" w:hint="eastAsia"/>
          <w:lang w:val="en-US"/>
        </w:rPr>
        <w:t xml:space="preserve"> </w:t>
      </w:r>
      <w:bookmarkEnd w:id="13"/>
    </w:p>
    <w:p w14:paraId="117AA9A2" w14:textId="77777777" w:rsidR="00CC7914" w:rsidRPr="00684930" w:rsidRDefault="00CC7914" w:rsidP="00885CC6">
      <w:pPr>
        <w:pStyle w:val="TSBHeaderSummary"/>
        <w:rPr>
          <w:rFonts w:eastAsia="ＭＳ 明朝"/>
          <w:lang w:val="en-US"/>
        </w:rPr>
      </w:pPr>
    </w:p>
    <w:p w14:paraId="62C83FF5" w14:textId="77777777" w:rsidR="004A106E" w:rsidRPr="00EC2A42" w:rsidRDefault="004A106E" w:rsidP="004A106E">
      <w:pPr>
        <w:pStyle w:val="1"/>
      </w:pPr>
      <w:r w:rsidRPr="00EC2A42">
        <w:t>1</w:t>
      </w:r>
      <w:r w:rsidRPr="00EC2A42">
        <w:tab/>
        <w:t>Scope</w:t>
      </w:r>
    </w:p>
    <w:p w14:paraId="17080536" w14:textId="64719793" w:rsidR="00885CC6" w:rsidRPr="00F378E1" w:rsidRDefault="00885CC6" w:rsidP="00E822F7">
      <w:pPr>
        <w:jc w:val="both"/>
        <w:rPr>
          <w:rFonts w:eastAsia="ＭＳ 明朝"/>
          <w:iCs/>
        </w:rPr>
      </w:pPr>
      <w:r>
        <w:t xml:space="preserve">This </w:t>
      </w:r>
      <w:r w:rsidR="00DC7E0E">
        <w:t>R</w:t>
      </w:r>
      <w:r>
        <w:t>ecommendation provides</w:t>
      </w:r>
      <w:bookmarkStart w:id="14" w:name="_Hlk193275939"/>
      <w:r>
        <w:t xml:space="preserve"> </w:t>
      </w:r>
      <w:r w:rsidRPr="003A6D91">
        <w:rPr>
          <w:iCs/>
          <w:lang w:val="en-US"/>
        </w:rPr>
        <w:t>a</w:t>
      </w:r>
      <w:r w:rsidR="00980640">
        <w:rPr>
          <w:rFonts w:eastAsia="ＭＳ 明朝" w:hint="eastAsia"/>
          <w:iCs/>
          <w:lang w:val="en-US"/>
        </w:rPr>
        <w:t xml:space="preserve"> parametric</w:t>
      </w:r>
      <w:r w:rsidRPr="003A6D91">
        <w:rPr>
          <w:iCs/>
          <w:lang w:val="en-US"/>
        </w:rPr>
        <w:t xml:space="preserve"> object-recognition-ratio</w:t>
      </w:r>
      <w:r w:rsidR="000F5BA6">
        <w:rPr>
          <w:rFonts w:eastAsia="ＭＳ 明朝" w:hint="eastAsia"/>
          <w:iCs/>
          <w:lang w:val="en-US"/>
        </w:rPr>
        <w:t>-</w:t>
      </w:r>
      <w:r w:rsidRPr="003A6D91">
        <w:rPr>
          <w:iCs/>
          <w:lang w:val="en-US"/>
        </w:rPr>
        <w:t xml:space="preserve">estimation model </w:t>
      </w:r>
      <w:bookmarkEnd w:id="14"/>
      <w:r w:rsidRPr="003A6D91">
        <w:rPr>
          <w:iCs/>
          <w:lang w:val="en-US"/>
        </w:rPr>
        <w:t>to check whether</w:t>
      </w:r>
      <w:r w:rsidRPr="003A6D91">
        <w:rPr>
          <w:rFonts w:hint="eastAsia"/>
          <w:iCs/>
          <w:lang w:val="en-US"/>
        </w:rPr>
        <w:t xml:space="preserve"> </w:t>
      </w:r>
      <w:r>
        <w:rPr>
          <w:iCs/>
          <w:lang w:val="en-US"/>
        </w:rPr>
        <w:t>an</w:t>
      </w:r>
      <w:r w:rsidRPr="003A6D91">
        <w:rPr>
          <w:iCs/>
          <w:lang w:val="en-US"/>
        </w:rPr>
        <w:t xml:space="preserve"> observer </w:t>
      </w:r>
      <w:r>
        <w:rPr>
          <w:iCs/>
          <w:lang w:val="en-US"/>
        </w:rPr>
        <w:t>in</w:t>
      </w:r>
      <w:r w:rsidRPr="003A6D91">
        <w:rPr>
          <w:iCs/>
          <w:lang w:val="en-US"/>
        </w:rPr>
        <w:t xml:space="preserve"> </w:t>
      </w:r>
      <w:r w:rsidR="00F7519C">
        <w:rPr>
          <w:iCs/>
          <w:lang w:val="en-US"/>
        </w:rPr>
        <w:t>a</w:t>
      </w:r>
      <w:r w:rsidR="00F7519C" w:rsidRPr="003A6D91">
        <w:rPr>
          <w:iCs/>
          <w:lang w:val="en-US"/>
        </w:rPr>
        <w:t xml:space="preserve"> </w:t>
      </w:r>
      <w:r w:rsidRPr="003A6D91">
        <w:rPr>
          <w:iCs/>
          <w:lang w:val="en-US"/>
        </w:rPr>
        <w:t>monitoring center can recogni</w:t>
      </w:r>
      <w:r>
        <w:rPr>
          <w:iCs/>
          <w:lang w:val="en-US"/>
        </w:rPr>
        <w:t>ze an</w:t>
      </w:r>
      <w:r w:rsidRPr="003A6D91">
        <w:rPr>
          <w:iCs/>
          <w:lang w:val="en-US"/>
        </w:rPr>
        <w:t xml:space="preserve"> object (e.g., a person who jumps out onto the road or </w:t>
      </w:r>
      <w:r w:rsidRPr="003A6D91">
        <w:rPr>
          <w:rFonts w:hint="eastAsia"/>
          <w:iCs/>
          <w:lang w:val="en-US"/>
        </w:rPr>
        <w:t>d</w:t>
      </w:r>
      <w:r w:rsidRPr="003A6D91">
        <w:rPr>
          <w:iCs/>
          <w:lang w:val="en-US"/>
        </w:rPr>
        <w:t xml:space="preserve">ebris on the road) </w:t>
      </w:r>
      <w:r>
        <w:rPr>
          <w:iCs/>
          <w:lang w:val="en-US"/>
        </w:rPr>
        <w:t>when viewing</w:t>
      </w:r>
      <w:r w:rsidRPr="003A6D91">
        <w:rPr>
          <w:iCs/>
          <w:lang w:val="en-US"/>
        </w:rPr>
        <w:t xml:space="preserve"> the video</w:t>
      </w:r>
      <w:r w:rsidRPr="003A6D91">
        <w:rPr>
          <w:iCs/>
        </w:rPr>
        <w:t xml:space="preserve"> taken by an autonomous </w:t>
      </w:r>
      <w:r w:rsidR="002C4B66">
        <w:rPr>
          <w:iCs/>
        </w:rPr>
        <w:t>vehicle</w:t>
      </w:r>
      <w:r w:rsidRPr="003A6D91">
        <w:rPr>
          <w:iCs/>
        </w:rPr>
        <w:t xml:space="preserve">’s surveillance camera and delivered </w:t>
      </w:r>
      <w:r w:rsidR="00F15BC5">
        <w:rPr>
          <w:rFonts w:eastAsia="ＭＳ 明朝" w:hint="eastAsia"/>
          <w:iCs/>
        </w:rPr>
        <w:t xml:space="preserve">encoded video </w:t>
      </w:r>
      <w:r w:rsidRPr="003A6D91">
        <w:rPr>
          <w:iCs/>
        </w:rPr>
        <w:t xml:space="preserve">to </w:t>
      </w:r>
      <w:r w:rsidR="000F5BA6">
        <w:rPr>
          <w:iCs/>
        </w:rPr>
        <w:t xml:space="preserve">a </w:t>
      </w:r>
      <w:r w:rsidRPr="003A6D91">
        <w:rPr>
          <w:iCs/>
        </w:rPr>
        <w:t>monitoring center</w:t>
      </w:r>
      <w:r w:rsidR="0099497B">
        <w:rPr>
          <w:rFonts w:eastAsia="ＭＳ 明朝" w:hint="eastAsia"/>
          <w:iCs/>
        </w:rPr>
        <w:t xml:space="preserve"> </w:t>
      </w:r>
      <w:bookmarkStart w:id="15" w:name="_Hlk193276722"/>
      <w:r w:rsidR="0099497B">
        <w:rPr>
          <w:rFonts w:eastAsia="ＭＳ 明朝" w:hint="eastAsia"/>
          <w:iCs/>
        </w:rPr>
        <w:t xml:space="preserve">(hereafter, </w:t>
      </w:r>
      <w:r w:rsidR="0099497B" w:rsidRPr="00F378E1">
        <w:rPr>
          <w:rFonts w:eastAsia="ＭＳ 明朝"/>
          <w:iCs/>
        </w:rPr>
        <w:t>the video vi</w:t>
      </w:r>
      <w:r w:rsidR="0099497B">
        <w:rPr>
          <w:rFonts w:eastAsia="ＭＳ 明朝" w:hint="eastAsia"/>
          <w:iCs/>
        </w:rPr>
        <w:t>ewed</w:t>
      </w:r>
      <w:r w:rsidR="0099497B" w:rsidRPr="00F378E1">
        <w:rPr>
          <w:rFonts w:eastAsia="ＭＳ 明朝"/>
          <w:iCs/>
        </w:rPr>
        <w:t xml:space="preserve"> at this monitoring center is </w:t>
      </w:r>
      <w:r w:rsidR="0099497B">
        <w:rPr>
          <w:rFonts w:eastAsia="ＭＳ 明朝" w:hint="eastAsia"/>
          <w:iCs/>
        </w:rPr>
        <w:t>referred to</w:t>
      </w:r>
      <w:r w:rsidR="0099497B" w:rsidRPr="00F378E1">
        <w:rPr>
          <w:rFonts w:eastAsia="ＭＳ 明朝"/>
          <w:iCs/>
        </w:rPr>
        <w:t xml:space="preserve"> as</w:t>
      </w:r>
      <w:r w:rsidR="0099497B">
        <w:rPr>
          <w:rFonts w:eastAsia="ＭＳ 明朝"/>
          <w:iCs/>
        </w:rPr>
        <w:t xml:space="preserve"> surveillance</w:t>
      </w:r>
      <w:r w:rsidR="0099497B">
        <w:rPr>
          <w:rFonts w:eastAsia="ＭＳ 明朝" w:hint="eastAsia"/>
          <w:iCs/>
        </w:rPr>
        <w:t xml:space="preserve"> video)</w:t>
      </w:r>
      <w:bookmarkEnd w:id="15"/>
      <w:r w:rsidR="00F378E1">
        <w:rPr>
          <w:rFonts w:eastAsia="ＭＳ 明朝" w:hint="eastAsia"/>
          <w:iCs/>
        </w:rPr>
        <w:t>.</w:t>
      </w:r>
    </w:p>
    <w:p w14:paraId="68321E85" w14:textId="3FECE6F0" w:rsidR="00463B98" w:rsidRDefault="00F7519C" w:rsidP="005B1924">
      <w:pPr>
        <w:jc w:val="both"/>
        <w:rPr>
          <w:lang w:val="en-US"/>
        </w:rPr>
      </w:pPr>
      <w:r>
        <w:t>No</w:t>
      </w:r>
      <w:r w:rsidRPr="005B52AF">
        <w:t xml:space="preserve"> </w:t>
      </w:r>
      <w:r w:rsidR="005B52AF" w:rsidRPr="005B52AF">
        <w:t xml:space="preserve">driver is needed in fully autonomous driving, and the autonomous </w:t>
      </w:r>
      <w:r w:rsidR="002C4B66">
        <w:t>vehicle</w:t>
      </w:r>
      <w:r w:rsidR="005B52AF" w:rsidRPr="005B52AF">
        <w:t xml:space="preserve"> operates autonomously in </w:t>
      </w:r>
      <w:r w:rsidR="004873C3">
        <w:rPr>
          <w:rFonts w:eastAsia="ＭＳ 明朝" w:hint="eastAsia"/>
        </w:rPr>
        <w:t>any</w:t>
      </w:r>
      <w:r w:rsidR="004873C3" w:rsidRPr="005B52AF">
        <w:t xml:space="preserve"> </w:t>
      </w:r>
      <w:r w:rsidR="005B52AF" w:rsidRPr="005B52AF">
        <w:t>location</w:t>
      </w:r>
      <w:r w:rsidR="00D57AFC">
        <w:rPr>
          <w:rFonts w:eastAsia="ＭＳ 明朝" w:hint="eastAsia"/>
        </w:rPr>
        <w:t xml:space="preserve">, </w:t>
      </w:r>
      <w:r w:rsidR="008A2D9B">
        <w:rPr>
          <w:rFonts w:eastAsia="ＭＳ 明朝" w:hint="eastAsia"/>
        </w:rPr>
        <w:t>road</w:t>
      </w:r>
      <w:r>
        <w:rPr>
          <w:rFonts w:eastAsia="ＭＳ 明朝"/>
        </w:rPr>
        <w:t>,</w:t>
      </w:r>
      <w:r w:rsidR="00D57AFC">
        <w:rPr>
          <w:rFonts w:eastAsia="ＭＳ 明朝" w:hint="eastAsia"/>
        </w:rPr>
        <w:t xml:space="preserve"> and</w:t>
      </w:r>
      <w:r w:rsidR="008A2D9B">
        <w:rPr>
          <w:rFonts w:eastAsia="ＭＳ 明朝" w:hint="eastAsia"/>
        </w:rPr>
        <w:t xml:space="preserve"> weathe</w:t>
      </w:r>
      <w:r w:rsidR="000E303A">
        <w:rPr>
          <w:rFonts w:eastAsia="ＭＳ 明朝" w:hint="eastAsia"/>
        </w:rPr>
        <w:t>r</w:t>
      </w:r>
      <w:r w:rsidR="005B52AF" w:rsidRPr="005B52AF">
        <w:t>.</w:t>
      </w:r>
      <w:r w:rsidR="00463B98" w:rsidRPr="003A6D91">
        <w:t xml:space="preserve"> </w:t>
      </w:r>
      <w:r w:rsidR="00C7165A">
        <w:rPr>
          <w:rFonts w:eastAsia="ＭＳ 明朝" w:hint="eastAsia"/>
        </w:rPr>
        <w:t xml:space="preserve">For safe driving, </w:t>
      </w:r>
      <w:r w:rsidR="00C7165A">
        <w:rPr>
          <w:rFonts w:eastAsia="ＭＳ 明朝" w:hint="eastAsia"/>
          <w:lang w:val="en-US"/>
        </w:rPr>
        <w:t>o</w:t>
      </w:r>
      <w:r w:rsidR="00463B98" w:rsidRPr="003A6D91">
        <w:rPr>
          <w:lang w:val="en-US"/>
        </w:rPr>
        <w:t xml:space="preserve">bjects that interfere with driving need to be automatically </w:t>
      </w:r>
      <w:r w:rsidR="004728D6">
        <w:rPr>
          <w:rFonts w:eastAsia="ＭＳ 明朝" w:hint="eastAsia"/>
          <w:lang w:val="en-US"/>
        </w:rPr>
        <w:t>detect</w:t>
      </w:r>
      <w:r w:rsidR="00463B98" w:rsidRPr="003A6D91">
        <w:rPr>
          <w:lang w:val="en-US"/>
        </w:rPr>
        <w:t>ed</w:t>
      </w:r>
      <w:r w:rsidR="00463B98">
        <w:rPr>
          <w:lang w:val="en-US"/>
        </w:rPr>
        <w:t xml:space="preserve">, for example, to brake and decelerate the </w:t>
      </w:r>
      <w:r w:rsidR="002C4B66">
        <w:rPr>
          <w:lang w:val="en-US"/>
        </w:rPr>
        <w:t>vehicle</w:t>
      </w:r>
      <w:r w:rsidR="00463B98" w:rsidRPr="003A6D91">
        <w:rPr>
          <w:lang w:val="en-US"/>
        </w:rPr>
        <w:t xml:space="preserve">. </w:t>
      </w:r>
      <w:bookmarkStart w:id="16" w:name="_Hlk192145714"/>
      <w:r w:rsidR="00463B98" w:rsidRPr="003A6D91">
        <w:rPr>
          <w:lang w:val="en-US"/>
        </w:rPr>
        <w:t>T</w:t>
      </w:r>
      <w:r w:rsidR="00821736">
        <w:rPr>
          <w:rFonts w:eastAsia="ＭＳ 明朝" w:hint="eastAsia"/>
          <w:lang w:val="en-US"/>
        </w:rPr>
        <w:t>herefore</w:t>
      </w:r>
      <w:r w:rsidR="00463B98" w:rsidRPr="003A6D91">
        <w:rPr>
          <w:lang w:val="en-US"/>
        </w:rPr>
        <w:t xml:space="preserve">, </w:t>
      </w:r>
      <w:r w:rsidR="00463B98">
        <w:rPr>
          <w:lang w:val="en-US"/>
        </w:rPr>
        <w:t>an</w:t>
      </w:r>
      <w:r w:rsidR="00463B98" w:rsidRPr="003A6D91">
        <w:rPr>
          <w:lang w:val="en-US"/>
        </w:rPr>
        <w:t xml:space="preserve"> autonomous </w:t>
      </w:r>
      <w:r w:rsidR="002C4B66">
        <w:rPr>
          <w:lang w:val="en-US"/>
        </w:rPr>
        <w:t>vehicle</w:t>
      </w:r>
      <w:r w:rsidR="00463B98">
        <w:rPr>
          <w:lang w:val="en-US"/>
        </w:rPr>
        <w:t xml:space="preserve"> is equipped with object-</w:t>
      </w:r>
      <w:r w:rsidR="00DC4FEC">
        <w:rPr>
          <w:rFonts w:eastAsia="ＭＳ 明朝" w:hint="eastAsia"/>
          <w:lang w:val="en-US"/>
        </w:rPr>
        <w:t>detection</w:t>
      </w:r>
      <w:r w:rsidR="005B52AF">
        <w:rPr>
          <w:rFonts w:eastAsia="ＭＳ 明朝" w:hint="eastAsia"/>
          <w:lang w:val="en-US"/>
        </w:rPr>
        <w:t xml:space="preserve"> </w:t>
      </w:r>
      <w:r w:rsidR="00463B98">
        <w:rPr>
          <w:lang w:val="en-US"/>
        </w:rPr>
        <w:t>technology</w:t>
      </w:r>
      <w:r w:rsidR="00E4126E">
        <w:rPr>
          <w:rFonts w:eastAsia="ＭＳ 明朝" w:hint="eastAsia"/>
        </w:rPr>
        <w:t xml:space="preserve"> [b-detection]</w:t>
      </w:r>
      <w:r w:rsidR="00D01BF7" w:rsidRPr="00D01BF7">
        <w:t xml:space="preserve"> </w:t>
      </w:r>
      <w:r w:rsidR="00D01BF7" w:rsidRPr="00D01BF7">
        <w:rPr>
          <w:lang w:val="en-US"/>
        </w:rPr>
        <w:t xml:space="preserve">to </w:t>
      </w:r>
      <w:r w:rsidR="00DC4FEC">
        <w:rPr>
          <w:rFonts w:eastAsia="ＭＳ 明朝" w:hint="eastAsia"/>
          <w:lang w:val="en-US"/>
        </w:rPr>
        <w:t xml:space="preserve">detect </w:t>
      </w:r>
      <w:r w:rsidR="00D01BF7" w:rsidRPr="00D01BF7">
        <w:rPr>
          <w:lang w:val="en-US"/>
        </w:rPr>
        <w:t>objects around the</w:t>
      </w:r>
      <w:r w:rsidR="00D01BF7">
        <w:rPr>
          <w:rFonts w:eastAsia="ＭＳ 明朝" w:hint="eastAsia"/>
          <w:lang w:val="en-US"/>
        </w:rPr>
        <w:t xml:space="preserve"> autonomous</w:t>
      </w:r>
      <w:r w:rsidR="00D01BF7" w:rsidRPr="00D01BF7">
        <w:rPr>
          <w:lang w:val="en-US"/>
        </w:rPr>
        <w:t xml:space="preserve"> </w:t>
      </w:r>
      <w:r w:rsidR="002C4B66">
        <w:rPr>
          <w:rFonts w:eastAsia="ＭＳ 明朝" w:hint="eastAsia"/>
          <w:lang w:val="en-US"/>
        </w:rPr>
        <w:t>vehicle</w:t>
      </w:r>
      <w:r w:rsidR="00D01BF7" w:rsidRPr="00D01BF7">
        <w:rPr>
          <w:lang w:val="en-US"/>
        </w:rPr>
        <w:t xml:space="preserve"> by analyzing </w:t>
      </w:r>
      <w:r w:rsidR="00721FDA">
        <w:rPr>
          <w:rFonts w:eastAsia="ＭＳ 明朝" w:hint="eastAsia"/>
          <w:lang w:val="en-US"/>
        </w:rPr>
        <w:t>videos</w:t>
      </w:r>
      <w:r w:rsidR="00D01BF7" w:rsidRPr="00D01BF7">
        <w:rPr>
          <w:lang w:val="en-US"/>
        </w:rPr>
        <w:t xml:space="preserve"> captured by the</w:t>
      </w:r>
      <w:r w:rsidR="006C685E">
        <w:rPr>
          <w:rFonts w:eastAsia="ＭＳ 明朝" w:hint="eastAsia"/>
          <w:lang w:val="en-US"/>
        </w:rPr>
        <w:t xml:space="preserve"> automotive</w:t>
      </w:r>
      <w:r w:rsidR="00D01BF7" w:rsidRPr="00D01BF7">
        <w:rPr>
          <w:lang w:val="en-US"/>
        </w:rPr>
        <w:t xml:space="preserve"> camera</w:t>
      </w:r>
      <w:r w:rsidR="006C685E">
        <w:rPr>
          <w:rFonts w:eastAsia="ＭＳ 明朝" w:hint="eastAsia"/>
          <w:lang w:val="en-US"/>
        </w:rPr>
        <w:t xml:space="preserve">s and </w:t>
      </w:r>
      <w:r w:rsidR="00D01BF7" w:rsidRPr="00D01BF7">
        <w:rPr>
          <w:lang w:val="en-US"/>
        </w:rPr>
        <w:t>LiD</w:t>
      </w:r>
      <w:r w:rsidR="00B357AB">
        <w:rPr>
          <w:rFonts w:eastAsia="ＭＳ 明朝" w:hint="eastAsia"/>
          <w:lang w:val="en-US"/>
        </w:rPr>
        <w:t>A</w:t>
      </w:r>
      <w:r w:rsidR="00D01BF7" w:rsidRPr="00D01BF7">
        <w:rPr>
          <w:lang w:val="en-US"/>
        </w:rPr>
        <w:t>R data.</w:t>
      </w:r>
      <w:r w:rsidR="00463B98" w:rsidRPr="003A6D91">
        <w:rPr>
          <w:lang w:val="en-US"/>
        </w:rPr>
        <w:t xml:space="preserve"> Under certain conditions, such as on a highway, object</w:t>
      </w:r>
      <w:r w:rsidR="00463B98">
        <w:rPr>
          <w:lang w:val="en-US"/>
        </w:rPr>
        <w:t>-</w:t>
      </w:r>
      <w:r w:rsidR="005B52AF">
        <w:rPr>
          <w:rFonts w:eastAsia="ＭＳ 明朝" w:hint="eastAsia"/>
          <w:lang w:val="en-US"/>
        </w:rPr>
        <w:t>detection</w:t>
      </w:r>
      <w:r w:rsidR="00463B98" w:rsidRPr="003A6D91">
        <w:rPr>
          <w:lang w:val="en-US"/>
        </w:rPr>
        <w:t xml:space="preserve"> technology </w:t>
      </w:r>
      <w:r w:rsidR="00463B98" w:rsidRPr="003A6D91">
        <w:t>in autonomous driving</w:t>
      </w:r>
      <w:r w:rsidR="00463B98" w:rsidRPr="003A6D91" w:rsidDel="002047B9">
        <w:rPr>
          <w:lang w:val="en-US"/>
        </w:rPr>
        <w:t xml:space="preserve"> </w:t>
      </w:r>
      <w:r w:rsidR="0058470B">
        <w:rPr>
          <w:lang w:val="en-US"/>
        </w:rPr>
        <w:t>works</w:t>
      </w:r>
      <w:r w:rsidR="00463B98" w:rsidRPr="003A6D91">
        <w:rPr>
          <w:lang w:val="en-US"/>
        </w:rPr>
        <w:t xml:space="preserve"> well. On the other hand, current object</w:t>
      </w:r>
      <w:r w:rsidR="00463B98">
        <w:rPr>
          <w:lang w:val="en-US"/>
        </w:rPr>
        <w:t>-</w:t>
      </w:r>
      <w:r w:rsidR="005B52AF">
        <w:rPr>
          <w:rFonts w:eastAsia="ＭＳ 明朝" w:hint="eastAsia"/>
          <w:lang w:val="en-US"/>
        </w:rPr>
        <w:t>detection</w:t>
      </w:r>
      <w:r w:rsidR="00463B98" w:rsidRPr="003A6D91">
        <w:rPr>
          <w:lang w:val="en-US"/>
        </w:rPr>
        <w:t xml:space="preserve"> technology is challenging to use on local streets because various objects</w:t>
      </w:r>
      <w:r w:rsidR="00463B98">
        <w:rPr>
          <w:lang w:val="en-US"/>
        </w:rPr>
        <w:t xml:space="preserve"> appear</w:t>
      </w:r>
      <w:r w:rsidR="00463B98" w:rsidRPr="003A6D91">
        <w:rPr>
          <w:lang w:val="en-US"/>
        </w:rPr>
        <w:t>, such as traffic signs or pedestrians.</w:t>
      </w:r>
      <w:bookmarkEnd w:id="16"/>
      <w:r w:rsidR="00463B98" w:rsidRPr="003A6D91">
        <w:rPr>
          <w:lang w:val="en-US"/>
        </w:rPr>
        <w:t xml:space="preserve"> </w:t>
      </w:r>
    </w:p>
    <w:p w14:paraId="1B9E0293" w14:textId="6E08D642" w:rsidR="00D41447" w:rsidRDefault="00463B98" w:rsidP="00463B98">
      <w:pPr>
        <w:jc w:val="both"/>
        <w:rPr>
          <w:rFonts w:eastAsia="ＭＳ 明朝"/>
          <w:lang w:val="en-US"/>
        </w:rPr>
      </w:pPr>
      <w:r w:rsidRPr="003A6D91">
        <w:rPr>
          <w:lang w:val="en-US"/>
        </w:rPr>
        <w:t xml:space="preserve">In </w:t>
      </w:r>
      <w:r w:rsidR="00181C53" w:rsidRPr="003A6D91">
        <w:rPr>
          <w:lang w:val="en-US"/>
        </w:rPr>
        <w:t>s</w:t>
      </w:r>
      <w:r w:rsidR="00181C53">
        <w:rPr>
          <w:rFonts w:eastAsia="ＭＳ 明朝" w:hint="eastAsia"/>
          <w:lang w:val="en-US"/>
        </w:rPr>
        <w:t>everal</w:t>
      </w:r>
      <w:r w:rsidR="00181C53" w:rsidRPr="003A6D91">
        <w:rPr>
          <w:lang w:val="en-US"/>
        </w:rPr>
        <w:t xml:space="preserve"> </w:t>
      </w:r>
      <w:r w:rsidRPr="003A6D91">
        <w:rPr>
          <w:lang w:val="en-US"/>
        </w:rPr>
        <w:t xml:space="preserve">countries, </w:t>
      </w:r>
      <w:r w:rsidRPr="003A6D91">
        <w:rPr>
          <w:rFonts w:hint="eastAsia"/>
          <w:lang w:val="en-US"/>
        </w:rPr>
        <w:t>re</w:t>
      </w:r>
      <w:r w:rsidR="006B213E">
        <w:rPr>
          <w:rFonts w:eastAsia="ＭＳ 明朝" w:hint="eastAsia"/>
          <w:lang w:val="en-US"/>
        </w:rPr>
        <w:t>mote monitoring</w:t>
      </w:r>
      <w:r w:rsidRPr="003A6D91">
        <w:rPr>
          <w:lang w:val="en-US"/>
        </w:rPr>
        <w:t xml:space="preserve"> is </w:t>
      </w:r>
      <w:r w:rsidR="00000004">
        <w:rPr>
          <w:lang w:val="en-US"/>
        </w:rPr>
        <w:t>legally required</w:t>
      </w:r>
      <w:r w:rsidR="00000004" w:rsidRPr="003A6D91">
        <w:rPr>
          <w:lang w:val="en-US"/>
        </w:rPr>
        <w:t xml:space="preserve"> </w:t>
      </w:r>
      <w:r w:rsidRPr="003A6D91">
        <w:rPr>
          <w:lang w:val="en-US"/>
        </w:rPr>
        <w:t xml:space="preserve">for autonomous driving to ensure safety. In Germany, legislation on autonomous driving has been </w:t>
      </w:r>
      <w:r>
        <w:rPr>
          <w:lang w:val="en-US"/>
        </w:rPr>
        <w:t xml:space="preserve">passed that states </w:t>
      </w:r>
      <w:r w:rsidRPr="003A6D91">
        <w:rPr>
          <w:lang w:val="en-US"/>
        </w:rPr>
        <w:t>that remote monitoring is necessary [</w:t>
      </w:r>
      <w:r w:rsidR="007439A1">
        <w:rPr>
          <w:rFonts w:eastAsia="ＭＳ 明朝" w:hint="eastAsia"/>
          <w:lang w:val="en-US"/>
        </w:rPr>
        <w:t>b-Germany</w:t>
      </w:r>
      <w:r w:rsidRPr="003A6D91">
        <w:rPr>
          <w:lang w:val="en-US"/>
        </w:rPr>
        <w:t xml:space="preserve">]. </w:t>
      </w:r>
      <w:r w:rsidR="00B86CD5">
        <w:rPr>
          <w:rFonts w:eastAsia="ＭＳ 明朝" w:hint="eastAsia"/>
          <w:lang w:val="en-US"/>
        </w:rPr>
        <w:t>Also</w:t>
      </w:r>
      <w:r w:rsidR="000F5BA6">
        <w:rPr>
          <w:rFonts w:eastAsia="ＭＳ 明朝"/>
          <w:lang w:val="en-US"/>
        </w:rPr>
        <w:t>,</w:t>
      </w:r>
      <w:r w:rsidR="00F7519C">
        <w:rPr>
          <w:rFonts w:eastAsia="ＭＳ 明朝"/>
          <w:lang w:val="en-US"/>
        </w:rPr>
        <w:t xml:space="preserve"> under the revised</w:t>
      </w:r>
      <w:r w:rsidR="00B86CD5">
        <w:rPr>
          <w:rFonts w:eastAsia="ＭＳ 明朝" w:hint="eastAsia"/>
          <w:lang w:val="en-US"/>
        </w:rPr>
        <w:t xml:space="preserve"> </w:t>
      </w:r>
      <w:r w:rsidR="00F7519C">
        <w:rPr>
          <w:rFonts w:eastAsia="ＭＳ 明朝"/>
          <w:lang w:val="en-US"/>
        </w:rPr>
        <w:t>Road T</w:t>
      </w:r>
      <w:r w:rsidR="000F5BA6">
        <w:rPr>
          <w:rFonts w:eastAsia="ＭＳ 明朝"/>
          <w:lang w:val="en-US"/>
        </w:rPr>
        <w:t xml:space="preserve">raffic </w:t>
      </w:r>
      <w:r w:rsidR="00F7519C">
        <w:rPr>
          <w:rFonts w:eastAsia="ＭＳ 明朝"/>
          <w:lang w:val="en-US"/>
        </w:rPr>
        <w:t xml:space="preserve">Act </w:t>
      </w:r>
      <w:r w:rsidR="000F5BA6">
        <w:rPr>
          <w:rFonts w:eastAsia="ＭＳ 明朝"/>
          <w:lang w:val="en-US"/>
        </w:rPr>
        <w:t>in Japan,</w:t>
      </w:r>
      <w:r w:rsidR="00B86CD5">
        <w:rPr>
          <w:rFonts w:eastAsia="ＭＳ 明朝" w:hint="eastAsia"/>
          <w:lang w:val="en-US"/>
        </w:rPr>
        <w:t xml:space="preserve"> remote monitoring is needed when operating </w:t>
      </w:r>
      <w:r w:rsidR="00B86CD5" w:rsidRPr="003A6D91">
        <w:rPr>
          <w:lang w:val="en-US"/>
        </w:rPr>
        <w:t>unattended</w:t>
      </w:r>
      <w:r w:rsidR="00B86CD5">
        <w:rPr>
          <w:rFonts w:eastAsia="ＭＳ 明朝" w:hint="eastAsia"/>
          <w:lang w:val="en-US"/>
        </w:rPr>
        <w:t xml:space="preserve"> </w:t>
      </w:r>
      <w:r w:rsidR="00B86CD5" w:rsidRPr="003A6D91">
        <w:rPr>
          <w:lang w:val="en-US"/>
        </w:rPr>
        <w:t>autonomous</w:t>
      </w:r>
      <w:r w:rsidR="00D01BF7">
        <w:rPr>
          <w:rFonts w:eastAsia="ＭＳ 明朝" w:hint="eastAsia"/>
          <w:lang w:val="en-US"/>
        </w:rPr>
        <w:t xml:space="preserve"> </w:t>
      </w:r>
      <w:r w:rsidR="002C4B66">
        <w:rPr>
          <w:rFonts w:eastAsia="ＭＳ 明朝" w:hint="eastAsia"/>
          <w:lang w:val="en-US"/>
        </w:rPr>
        <w:t>vehicle</w:t>
      </w:r>
      <w:r w:rsidR="00C03C9F">
        <w:rPr>
          <w:rFonts w:eastAsia="ＭＳ 明朝" w:hint="eastAsia"/>
          <w:lang w:val="en-US"/>
        </w:rPr>
        <w:t>s</w:t>
      </w:r>
      <w:r w:rsidRPr="003A6D91">
        <w:rPr>
          <w:lang w:val="en-US"/>
        </w:rPr>
        <w:t xml:space="preserve"> </w:t>
      </w:r>
      <w:r w:rsidR="000F5BA6">
        <w:rPr>
          <w:lang w:val="en-US"/>
        </w:rPr>
        <w:t>i</w:t>
      </w:r>
      <w:r w:rsidR="00B86CD5" w:rsidRPr="003A6D91">
        <w:rPr>
          <w:lang w:val="en-US"/>
        </w:rPr>
        <w:t>n specific areas [</w:t>
      </w:r>
      <w:r w:rsidR="007439A1">
        <w:rPr>
          <w:rFonts w:eastAsia="ＭＳ 明朝" w:hint="eastAsia"/>
          <w:lang w:val="en-US"/>
        </w:rPr>
        <w:t>b-Japan</w:t>
      </w:r>
      <w:r w:rsidR="00B86CD5" w:rsidRPr="003A6D91">
        <w:rPr>
          <w:lang w:val="en-US"/>
        </w:rPr>
        <w:t>]</w:t>
      </w:r>
      <w:r w:rsidRPr="003A6D91">
        <w:rPr>
          <w:lang w:val="en-US"/>
        </w:rPr>
        <w:t xml:space="preserve">. In France, the </w:t>
      </w:r>
      <w:r w:rsidR="00F7519C">
        <w:rPr>
          <w:lang w:val="en-US"/>
        </w:rPr>
        <w:t xml:space="preserve">revised </w:t>
      </w:r>
      <w:r w:rsidRPr="003A6D91">
        <w:rPr>
          <w:lang w:val="en-US"/>
        </w:rPr>
        <w:t xml:space="preserve">transport law </w:t>
      </w:r>
      <w:r w:rsidR="00E33A90" w:rsidRPr="00E33A90">
        <w:rPr>
          <w:rFonts w:eastAsia="ＭＳ 明朝"/>
          <w:lang w:val="en-US"/>
        </w:rPr>
        <w:t>require</w:t>
      </w:r>
      <w:r w:rsidR="00F7519C">
        <w:rPr>
          <w:rFonts w:eastAsia="ＭＳ 明朝"/>
          <w:lang w:val="en-US"/>
        </w:rPr>
        <w:t>s</w:t>
      </w:r>
      <w:r w:rsidR="00E33A90" w:rsidRPr="00E33A90">
        <w:rPr>
          <w:rFonts w:eastAsia="ＭＳ 明朝"/>
          <w:lang w:val="en-US"/>
        </w:rPr>
        <w:t xml:space="preserve"> </w:t>
      </w:r>
      <w:r w:rsidR="00F7519C">
        <w:rPr>
          <w:rFonts w:eastAsia="ＭＳ 明朝"/>
          <w:lang w:val="en-US"/>
        </w:rPr>
        <w:t xml:space="preserve">that </w:t>
      </w:r>
      <w:r w:rsidR="000F5BA6">
        <w:rPr>
          <w:rFonts w:eastAsia="ＭＳ 明朝"/>
          <w:lang w:val="en-US"/>
        </w:rPr>
        <w:t xml:space="preserve">the </w:t>
      </w:r>
      <w:r w:rsidR="00E33A90" w:rsidRPr="00E33A90">
        <w:rPr>
          <w:rFonts w:eastAsia="ＭＳ 明朝"/>
          <w:lang w:val="en-US"/>
        </w:rPr>
        <w:t>safety</w:t>
      </w:r>
      <w:r w:rsidR="00E33A90">
        <w:rPr>
          <w:rFonts w:eastAsia="ＭＳ 明朝" w:hint="eastAsia"/>
          <w:lang w:val="en-US"/>
        </w:rPr>
        <w:t xml:space="preserve"> of autonomous driving</w:t>
      </w:r>
      <w:r w:rsidR="00E33A90" w:rsidRPr="00E33A90">
        <w:rPr>
          <w:rFonts w:eastAsia="ＭＳ 明朝"/>
          <w:lang w:val="en-US"/>
        </w:rPr>
        <w:t xml:space="preserve"> </w:t>
      </w:r>
      <w:r w:rsidR="00F7519C">
        <w:rPr>
          <w:rFonts w:eastAsia="ＭＳ 明朝"/>
          <w:lang w:val="en-US"/>
        </w:rPr>
        <w:t xml:space="preserve">is ensured </w:t>
      </w:r>
      <w:r w:rsidR="00E33A90" w:rsidRPr="00E33A90">
        <w:rPr>
          <w:rFonts w:eastAsia="ＭＳ 明朝"/>
          <w:lang w:val="en-US"/>
        </w:rPr>
        <w:t>through remote monitoring</w:t>
      </w:r>
      <w:r w:rsidRPr="003A6D91">
        <w:rPr>
          <w:lang w:val="en-US"/>
        </w:rPr>
        <w:t xml:space="preserve"> [</w:t>
      </w:r>
      <w:r w:rsidR="007439A1">
        <w:rPr>
          <w:rFonts w:eastAsia="ＭＳ 明朝" w:hint="eastAsia"/>
          <w:lang w:val="en-US"/>
        </w:rPr>
        <w:t>b-France</w:t>
      </w:r>
      <w:r w:rsidRPr="003A6D91">
        <w:rPr>
          <w:lang w:val="en-US"/>
        </w:rPr>
        <w:t xml:space="preserve">]. </w:t>
      </w:r>
      <w:proofErr w:type="gramStart"/>
      <w:r w:rsidR="00000004">
        <w:rPr>
          <w:lang w:val="en-US"/>
        </w:rPr>
        <w:t>O</w:t>
      </w:r>
      <w:r w:rsidRPr="003A6D91">
        <w:rPr>
          <w:lang w:val="en-US"/>
        </w:rPr>
        <w:t xml:space="preserve">n </w:t>
      </w:r>
      <w:r w:rsidR="00000004">
        <w:rPr>
          <w:lang w:val="en-US"/>
        </w:rPr>
        <w:t>the basis of</w:t>
      </w:r>
      <w:proofErr w:type="gramEnd"/>
      <w:r w:rsidR="00000004">
        <w:rPr>
          <w:lang w:val="en-US"/>
        </w:rPr>
        <w:t xml:space="preserve"> </w:t>
      </w:r>
      <w:r w:rsidRPr="003A6D91">
        <w:rPr>
          <w:lang w:val="en-US"/>
        </w:rPr>
        <w:t>the above,</w:t>
      </w:r>
      <w:r w:rsidR="00016749">
        <w:rPr>
          <w:rFonts w:eastAsia="ＭＳ 明朝" w:hint="eastAsia"/>
          <w:lang w:val="en-US"/>
        </w:rPr>
        <w:t xml:space="preserve"> </w:t>
      </w:r>
      <w:r w:rsidR="00016749" w:rsidRPr="00016749">
        <w:rPr>
          <w:rFonts w:eastAsia="ＭＳ 明朝"/>
          <w:lang w:val="en-US"/>
        </w:rPr>
        <w:t xml:space="preserve">to check whether </w:t>
      </w:r>
      <w:r w:rsidR="00016749">
        <w:rPr>
          <w:rFonts w:eastAsia="ＭＳ 明朝" w:hint="eastAsia"/>
          <w:lang w:val="en-US"/>
        </w:rPr>
        <w:t xml:space="preserve">remote </w:t>
      </w:r>
      <w:r w:rsidR="00016749" w:rsidRPr="00016749">
        <w:rPr>
          <w:rFonts w:eastAsia="ＭＳ 明朝"/>
          <w:lang w:val="en-US"/>
        </w:rPr>
        <w:t>monitoring is being carried out properly</w:t>
      </w:r>
      <w:r w:rsidR="00DB22E1">
        <w:rPr>
          <w:rFonts w:eastAsia="ＭＳ 明朝" w:hint="eastAsia"/>
          <w:lang w:val="en-US"/>
        </w:rPr>
        <w:t>,</w:t>
      </w:r>
      <w:r w:rsidRPr="003A6D91">
        <w:rPr>
          <w:lang w:val="en-US"/>
        </w:rPr>
        <w:t xml:space="preserve"> </w:t>
      </w:r>
      <w:r>
        <w:rPr>
          <w:lang w:val="en-US"/>
        </w:rPr>
        <w:t xml:space="preserve">it is important </w:t>
      </w:r>
      <w:r w:rsidRPr="003A6D91">
        <w:rPr>
          <w:lang w:val="en-US"/>
        </w:rPr>
        <w:t xml:space="preserve">to check whether </w:t>
      </w:r>
      <w:r>
        <w:rPr>
          <w:lang w:val="en-US"/>
        </w:rPr>
        <w:t xml:space="preserve">an </w:t>
      </w:r>
      <w:r w:rsidRPr="003A6D91">
        <w:rPr>
          <w:lang w:val="en-US"/>
        </w:rPr>
        <w:t>observer</w:t>
      </w:r>
      <w:r w:rsidR="00DA7420">
        <w:rPr>
          <w:rFonts w:eastAsia="ＭＳ 明朝" w:hint="eastAsia"/>
          <w:lang w:val="en-US"/>
        </w:rPr>
        <w:t xml:space="preserve"> at the monitoring center</w:t>
      </w:r>
      <w:r w:rsidRPr="003A6D91">
        <w:rPr>
          <w:lang w:val="en-US"/>
        </w:rPr>
        <w:t xml:space="preserve"> can recognize an object using the surveillance video. </w:t>
      </w:r>
    </w:p>
    <w:p w14:paraId="65C9B93E" w14:textId="2793C072" w:rsidR="00463B98" w:rsidRPr="00915543" w:rsidRDefault="00F614DF" w:rsidP="005B1924">
      <w:pPr>
        <w:jc w:val="both"/>
        <w:rPr>
          <w:rFonts w:eastAsia="ＭＳ 明朝"/>
        </w:rPr>
      </w:pPr>
      <w:bookmarkStart w:id="17" w:name="_Hlk192584204"/>
      <w:r w:rsidRPr="00F614DF">
        <w:rPr>
          <w:lang w:val="en-US"/>
        </w:rPr>
        <w:lastRenderedPageBreak/>
        <w:t xml:space="preserve">However, since the surveillance video is encoded and </w:t>
      </w:r>
      <w:r w:rsidR="00851218">
        <w:rPr>
          <w:rFonts w:eastAsia="ＭＳ 明朝"/>
          <w:lang w:val="en-US"/>
        </w:rPr>
        <w:t>delivered</w:t>
      </w:r>
      <w:r w:rsidRPr="00F614DF">
        <w:rPr>
          <w:lang w:val="en-US"/>
        </w:rPr>
        <w:t xml:space="preserve"> through a network,</w:t>
      </w:r>
      <w:r w:rsidR="00A45792" w:rsidRPr="00A45792">
        <w:rPr>
          <w:lang w:val="en-US"/>
        </w:rPr>
        <w:t xml:space="preserve"> video quality may degrade as the bandwidth of the wireless network decreases, making it difficult for observers to recognize objects </w:t>
      </w:r>
      <w:r w:rsidR="00A75F7D">
        <w:rPr>
          <w:rFonts w:eastAsia="ＭＳ 明朝" w:hint="eastAsia"/>
          <w:lang w:val="en-US"/>
        </w:rPr>
        <w:t>in</w:t>
      </w:r>
      <w:r w:rsidR="00A45792" w:rsidRPr="00A45792">
        <w:rPr>
          <w:lang w:val="en-US"/>
        </w:rPr>
        <w:t xml:space="preserve"> the video</w:t>
      </w:r>
      <w:r w:rsidRPr="00F614DF">
        <w:rPr>
          <w:lang w:val="en-US"/>
        </w:rPr>
        <w:t xml:space="preserve">. </w:t>
      </w:r>
      <w:r w:rsidR="007E042F" w:rsidRPr="007E042F">
        <w:rPr>
          <w:lang w:val="en-US"/>
        </w:rPr>
        <w:t xml:space="preserve">It is a </w:t>
      </w:r>
      <w:r w:rsidR="00726664">
        <w:rPr>
          <w:lang w:val="en-US"/>
        </w:rPr>
        <w:t>meticulous</w:t>
      </w:r>
      <w:r w:rsidR="007E042F" w:rsidRPr="007E042F">
        <w:rPr>
          <w:lang w:val="en-US"/>
        </w:rPr>
        <w:t xml:space="preserve"> and difficult task for the observer to continuously judge</w:t>
      </w:r>
      <w:r w:rsidR="00DA7420" w:rsidRPr="00DA7420">
        <w:t xml:space="preserve"> </w:t>
      </w:r>
      <w:r w:rsidR="00DA7420" w:rsidRPr="00DA7420">
        <w:rPr>
          <w:lang w:val="en-US"/>
        </w:rPr>
        <w:t xml:space="preserve">whether </w:t>
      </w:r>
      <w:r w:rsidR="007E042F" w:rsidRPr="007E042F">
        <w:rPr>
          <w:lang w:val="en-US"/>
        </w:rPr>
        <w:t>the</w:t>
      </w:r>
      <w:r w:rsidR="005D2CB8">
        <w:rPr>
          <w:rFonts w:eastAsia="ＭＳ 明朝" w:hint="eastAsia"/>
          <w:lang w:val="en-US"/>
        </w:rPr>
        <w:t xml:space="preserve"> object can be recognized from</w:t>
      </w:r>
      <w:r w:rsidR="007E042F" w:rsidRPr="007E042F">
        <w:rPr>
          <w:lang w:val="en-US"/>
        </w:rPr>
        <w:t xml:space="preserve"> surveillance video</w:t>
      </w:r>
      <w:r w:rsidR="00DA7420">
        <w:rPr>
          <w:rFonts w:eastAsia="ＭＳ 明朝" w:hint="eastAsia"/>
          <w:lang w:val="en-US"/>
        </w:rPr>
        <w:t xml:space="preserve"> </w:t>
      </w:r>
      <w:r w:rsidR="007E042F" w:rsidRPr="007E042F">
        <w:rPr>
          <w:lang w:val="en-US"/>
        </w:rPr>
        <w:t>in real time.</w:t>
      </w:r>
      <w:r w:rsidR="00A258B5">
        <w:rPr>
          <w:rFonts w:eastAsia="ＭＳ 明朝" w:hint="eastAsia"/>
          <w:lang w:val="en-US"/>
        </w:rPr>
        <w:t xml:space="preserve"> </w:t>
      </w:r>
      <w:bookmarkStart w:id="18" w:name="_Hlk192584193"/>
      <w:r w:rsidR="006C1990" w:rsidRPr="005B52AF">
        <w:rPr>
          <w:lang w:val="en-US"/>
        </w:rPr>
        <w:t>Furthermore,</w:t>
      </w:r>
      <w:r w:rsidR="006C1990">
        <w:rPr>
          <w:rFonts w:eastAsia="ＭＳ 明朝" w:hint="eastAsia"/>
          <w:lang w:val="en-US"/>
        </w:rPr>
        <w:t xml:space="preserve"> i</w:t>
      </w:r>
      <w:r w:rsidR="006C1990" w:rsidRPr="005256B0">
        <w:rPr>
          <w:lang w:val="en-US"/>
        </w:rPr>
        <w:t>n such a case, the observer needs to react</w:t>
      </w:r>
      <w:r w:rsidR="00EE0AC0">
        <w:rPr>
          <w:rFonts w:eastAsia="ＭＳ 明朝" w:hint="eastAsia"/>
          <w:lang w:val="en-US"/>
        </w:rPr>
        <w:t xml:space="preserve"> </w:t>
      </w:r>
      <w:r w:rsidR="000B673F">
        <w:rPr>
          <w:rFonts w:eastAsia="ＭＳ 明朝" w:hint="eastAsia"/>
          <w:lang w:val="en-US"/>
        </w:rPr>
        <w:t>and brake the autonomous vehicle immediately</w:t>
      </w:r>
      <w:r w:rsidR="006C1990" w:rsidRPr="005256B0">
        <w:rPr>
          <w:lang w:val="en-US"/>
        </w:rPr>
        <w:t xml:space="preserve"> </w:t>
      </w:r>
      <w:r w:rsidR="00F7519C">
        <w:rPr>
          <w:lang w:val="en-US"/>
        </w:rPr>
        <w:t>when</w:t>
      </w:r>
      <w:r w:rsidR="00F7519C" w:rsidRPr="005256B0">
        <w:rPr>
          <w:lang w:val="en-US"/>
        </w:rPr>
        <w:t xml:space="preserve"> </w:t>
      </w:r>
      <w:r w:rsidR="00F7519C">
        <w:rPr>
          <w:lang w:val="en-US"/>
        </w:rPr>
        <w:t>an</w:t>
      </w:r>
      <w:r w:rsidR="006C1990" w:rsidRPr="005256B0">
        <w:rPr>
          <w:lang w:val="en-US"/>
        </w:rPr>
        <w:t xml:space="preserve"> object appears, so </w:t>
      </w:r>
      <w:r w:rsidR="00000004">
        <w:rPr>
          <w:lang w:val="en-US"/>
        </w:rPr>
        <w:t>what</w:t>
      </w:r>
      <w:r w:rsidR="00000004" w:rsidRPr="005256B0">
        <w:rPr>
          <w:lang w:val="en-US"/>
        </w:rPr>
        <w:t xml:space="preserve"> </w:t>
      </w:r>
      <w:r w:rsidR="006C1990" w:rsidRPr="005256B0">
        <w:rPr>
          <w:lang w:val="en-US"/>
        </w:rPr>
        <w:t xml:space="preserve">is necessary </w:t>
      </w:r>
      <w:r w:rsidR="00000004">
        <w:rPr>
          <w:lang w:val="en-US"/>
        </w:rPr>
        <w:t xml:space="preserve">is </w:t>
      </w:r>
      <w:r w:rsidR="006C1990" w:rsidRPr="005256B0">
        <w:rPr>
          <w:lang w:val="en-US"/>
        </w:rPr>
        <w:t xml:space="preserve">to confirm that </w:t>
      </w:r>
      <w:r w:rsidR="00000004">
        <w:rPr>
          <w:lang w:val="en-US"/>
        </w:rPr>
        <w:t>an</w:t>
      </w:r>
      <w:r w:rsidR="00000004" w:rsidRPr="005256B0">
        <w:rPr>
          <w:lang w:val="en-US"/>
        </w:rPr>
        <w:t xml:space="preserve"> </w:t>
      </w:r>
      <w:r w:rsidR="006C1990" w:rsidRPr="005256B0">
        <w:rPr>
          <w:lang w:val="en-US"/>
        </w:rPr>
        <w:t xml:space="preserve">object appears in the surveillance video rather than to identify the </w:t>
      </w:r>
      <w:r w:rsidR="000B673F">
        <w:rPr>
          <w:rFonts w:eastAsia="ＭＳ 明朝" w:hint="eastAsia"/>
          <w:lang w:val="en-US"/>
        </w:rPr>
        <w:t>o</w:t>
      </w:r>
      <w:r w:rsidR="006C1990" w:rsidRPr="005256B0">
        <w:rPr>
          <w:lang w:val="en-US"/>
        </w:rPr>
        <w:t>bject</w:t>
      </w:r>
      <w:r w:rsidR="000B673F">
        <w:rPr>
          <w:rFonts w:eastAsia="ＭＳ 明朝" w:hint="eastAsia"/>
          <w:lang w:val="en-US"/>
        </w:rPr>
        <w:t xml:space="preserve"> type</w:t>
      </w:r>
      <w:r w:rsidR="006C1990" w:rsidRPr="005256B0">
        <w:rPr>
          <w:lang w:val="en-US"/>
        </w:rPr>
        <w:t>.</w:t>
      </w:r>
      <w:bookmarkEnd w:id="18"/>
      <w:r w:rsidR="006C1990">
        <w:rPr>
          <w:rFonts w:eastAsia="ＭＳ 明朝" w:hint="eastAsia"/>
          <w:lang w:val="en-US"/>
        </w:rPr>
        <w:t xml:space="preserve"> </w:t>
      </w:r>
      <w:r w:rsidR="00D51A54" w:rsidRPr="00F614DF">
        <w:rPr>
          <w:lang w:val="en-US"/>
        </w:rPr>
        <w:t>Therefore</w:t>
      </w:r>
      <w:r w:rsidR="00D51A54">
        <w:rPr>
          <w:rFonts w:eastAsia="ＭＳ 明朝"/>
          <w:lang w:val="en-US"/>
        </w:rPr>
        <w:t>,</w:t>
      </w:r>
      <w:r w:rsidR="002F052E">
        <w:rPr>
          <w:rFonts w:eastAsia="ＭＳ 明朝" w:hint="eastAsia"/>
          <w:lang w:val="en-US"/>
        </w:rPr>
        <w:t xml:space="preserve"> </w:t>
      </w:r>
      <w:r w:rsidR="002F052E" w:rsidRPr="00016749">
        <w:rPr>
          <w:rFonts w:eastAsia="ＭＳ 明朝"/>
          <w:lang w:val="en-US"/>
        </w:rPr>
        <w:t xml:space="preserve">to check whether </w:t>
      </w:r>
      <w:r w:rsidR="002F052E">
        <w:rPr>
          <w:rFonts w:eastAsia="ＭＳ 明朝" w:hint="eastAsia"/>
          <w:lang w:val="en-US"/>
        </w:rPr>
        <w:t xml:space="preserve">remote </w:t>
      </w:r>
      <w:r w:rsidR="002F052E" w:rsidRPr="00016749">
        <w:rPr>
          <w:rFonts w:eastAsia="ＭＳ 明朝"/>
          <w:lang w:val="en-US"/>
        </w:rPr>
        <w:t>monitoring is being carried out properly,</w:t>
      </w:r>
      <w:r w:rsidR="00D51A54">
        <w:rPr>
          <w:rFonts w:eastAsia="ＭＳ 明朝"/>
          <w:lang w:val="en-US"/>
        </w:rPr>
        <w:t xml:space="preserve"> </w:t>
      </w:r>
      <w:r w:rsidR="00D51A54" w:rsidRPr="003A6D91">
        <w:rPr>
          <w:lang w:val="en-US"/>
        </w:rPr>
        <w:t>a</w:t>
      </w:r>
      <w:r w:rsidR="00980640">
        <w:rPr>
          <w:rFonts w:eastAsia="ＭＳ 明朝" w:hint="eastAsia"/>
          <w:lang w:val="en-US"/>
        </w:rPr>
        <w:t xml:space="preserve"> parametric</w:t>
      </w:r>
      <w:r w:rsidR="00463B98" w:rsidRPr="003A6D91">
        <w:rPr>
          <w:lang w:val="en-US"/>
        </w:rPr>
        <w:t xml:space="preserve"> object-recognition-ratio</w:t>
      </w:r>
      <w:r w:rsidR="001A56B3">
        <w:rPr>
          <w:rFonts w:eastAsia="ＭＳ 明朝" w:hint="eastAsia"/>
          <w:lang w:val="en-US"/>
        </w:rPr>
        <w:t xml:space="preserve"> </w:t>
      </w:r>
      <w:r w:rsidR="00463B98" w:rsidRPr="003A6D91">
        <w:rPr>
          <w:lang w:val="en-US"/>
        </w:rPr>
        <w:t>estimation model needs to be developed to estimate</w:t>
      </w:r>
      <w:r w:rsidR="00D6523A">
        <w:rPr>
          <w:rFonts w:eastAsia="ＭＳ 明朝" w:hint="eastAsia"/>
          <w:lang w:val="en-US"/>
        </w:rPr>
        <w:t xml:space="preserve"> the </w:t>
      </w:r>
      <w:r w:rsidR="00D6523A" w:rsidRPr="00D6523A">
        <w:rPr>
          <w:rFonts w:eastAsia="ＭＳ 明朝"/>
          <w:lang w:val="en-US"/>
        </w:rPr>
        <w:t>object-recognition ratio</w:t>
      </w:r>
      <w:r w:rsidR="002219F5">
        <w:rPr>
          <w:rFonts w:eastAsia="ＭＳ 明朝"/>
          <w:lang w:val="en-US"/>
        </w:rPr>
        <w:t>,</w:t>
      </w:r>
      <w:r w:rsidR="00D6523A" w:rsidRPr="00D6523A">
        <w:rPr>
          <w:rFonts w:eastAsia="ＭＳ 明朝"/>
          <w:lang w:val="en-US"/>
        </w:rPr>
        <w:t xml:space="preserve"> </w:t>
      </w:r>
      <w:r w:rsidR="002219F5">
        <w:rPr>
          <w:rFonts w:eastAsia="ＭＳ 明朝"/>
          <w:lang w:val="en-US"/>
        </w:rPr>
        <w:t>which</w:t>
      </w:r>
      <w:r w:rsidR="002219F5" w:rsidRPr="00D6523A">
        <w:rPr>
          <w:rFonts w:eastAsia="ＭＳ 明朝"/>
          <w:lang w:val="en-US"/>
        </w:rPr>
        <w:t xml:space="preserve"> </w:t>
      </w:r>
      <w:r w:rsidR="00D6523A" w:rsidRPr="00D6523A">
        <w:rPr>
          <w:rFonts w:eastAsia="ＭＳ 明朝"/>
          <w:lang w:val="en-US"/>
        </w:rPr>
        <w:t xml:space="preserve">is the percentage of observers who can recognize objects within the time it is possible to prevent the </w:t>
      </w:r>
      <w:r w:rsidR="002C4B66">
        <w:rPr>
          <w:rFonts w:eastAsia="ＭＳ 明朝"/>
          <w:lang w:val="en-US"/>
        </w:rPr>
        <w:t>vehicle</w:t>
      </w:r>
      <w:r w:rsidR="00D6523A" w:rsidRPr="00D6523A">
        <w:rPr>
          <w:rFonts w:eastAsia="ＭＳ 明朝"/>
          <w:lang w:val="en-US"/>
        </w:rPr>
        <w:t xml:space="preserve"> from colliding with </w:t>
      </w:r>
      <w:r w:rsidR="002219F5">
        <w:rPr>
          <w:rFonts w:eastAsia="ＭＳ 明朝"/>
          <w:lang w:val="en-US"/>
        </w:rPr>
        <w:t>them</w:t>
      </w:r>
      <w:r w:rsidR="002219F5" w:rsidRPr="00D6523A">
        <w:rPr>
          <w:rFonts w:eastAsia="ＭＳ 明朝"/>
          <w:lang w:val="en-US"/>
        </w:rPr>
        <w:t xml:space="preserve"> </w:t>
      </w:r>
      <w:r w:rsidR="00D6523A" w:rsidRPr="00D6523A">
        <w:rPr>
          <w:rFonts w:eastAsia="ＭＳ 明朝"/>
          <w:lang w:val="en-US"/>
        </w:rPr>
        <w:t xml:space="preserve">when these objects appear a target distance away from the autonomous </w:t>
      </w:r>
      <w:r w:rsidR="002C4B66">
        <w:rPr>
          <w:rFonts w:eastAsia="ＭＳ 明朝"/>
          <w:lang w:val="en-US"/>
        </w:rPr>
        <w:t>vehicle</w:t>
      </w:r>
      <w:r w:rsidR="00F7770E">
        <w:rPr>
          <w:rFonts w:eastAsia="ＭＳ 明朝" w:hint="eastAsia"/>
          <w:lang w:val="en-US"/>
        </w:rPr>
        <w:t>.</w:t>
      </w:r>
      <w:bookmarkEnd w:id="17"/>
    </w:p>
    <w:p w14:paraId="06D47311" w14:textId="4B25B8E6" w:rsidR="00463B98" w:rsidRPr="00915543" w:rsidRDefault="00463B98" w:rsidP="00463B98">
      <w:pPr>
        <w:jc w:val="both"/>
        <w:rPr>
          <w:rFonts w:eastAsia="ＭＳ 明朝"/>
          <w:lang w:val="en-US"/>
        </w:rPr>
      </w:pPr>
      <w:r w:rsidRPr="003A6D91">
        <w:rPr>
          <w:lang w:val="en-US"/>
        </w:rPr>
        <w:t>There is a wide range of cases where object recognition is required for remote monitoring in autonomous driving</w:t>
      </w:r>
      <w:r w:rsidR="00D05FB5">
        <w:rPr>
          <w:rFonts w:eastAsia="ＭＳ 明朝" w:hint="eastAsia"/>
          <w:lang w:val="en-US"/>
        </w:rPr>
        <w:t>,</w:t>
      </w:r>
      <w:r w:rsidR="00A51CE9">
        <w:rPr>
          <w:rFonts w:eastAsia="ＭＳ 明朝" w:hint="eastAsia"/>
          <w:lang w:val="en-US"/>
        </w:rPr>
        <w:t xml:space="preserve"> </w:t>
      </w:r>
      <w:r w:rsidR="00D05FB5">
        <w:rPr>
          <w:rFonts w:eastAsia="ＭＳ 明朝" w:hint="eastAsia"/>
          <w:lang w:val="en-US"/>
        </w:rPr>
        <w:t>e.g.</w:t>
      </w:r>
      <w:r w:rsidR="00A51CE9" w:rsidRPr="00A51CE9">
        <w:rPr>
          <w:rFonts w:eastAsia="ＭＳ 明朝"/>
          <w:lang w:val="en-US"/>
        </w:rPr>
        <w:t xml:space="preserve">, there may be objects </w:t>
      </w:r>
      <w:r w:rsidR="0086194F">
        <w:rPr>
          <w:rFonts w:eastAsia="ＭＳ 明朝" w:hint="eastAsia"/>
          <w:lang w:val="en-US"/>
        </w:rPr>
        <w:t>o</w:t>
      </w:r>
      <w:r w:rsidR="00A51CE9" w:rsidRPr="00A51CE9">
        <w:rPr>
          <w:rFonts w:eastAsia="ＭＳ 明朝"/>
          <w:lang w:val="en-US"/>
        </w:rPr>
        <w:t xml:space="preserve">n the </w:t>
      </w:r>
      <w:r w:rsidR="000D4518">
        <w:rPr>
          <w:rFonts w:eastAsia="ＭＳ 明朝" w:hint="eastAsia"/>
          <w:lang w:val="en-US"/>
        </w:rPr>
        <w:t>road</w:t>
      </w:r>
      <w:r w:rsidR="00A51CE9" w:rsidRPr="00A51CE9">
        <w:rPr>
          <w:rFonts w:eastAsia="ＭＳ 明朝"/>
          <w:lang w:val="en-US"/>
        </w:rPr>
        <w:t xml:space="preserve"> or </w:t>
      </w:r>
      <w:r w:rsidR="0086194F" w:rsidRPr="00A51CE9">
        <w:rPr>
          <w:rFonts w:eastAsia="ＭＳ 明朝"/>
          <w:lang w:val="en-US"/>
        </w:rPr>
        <w:t xml:space="preserve">pedestrians </w:t>
      </w:r>
      <w:r w:rsidR="0086194F">
        <w:rPr>
          <w:rFonts w:eastAsia="ＭＳ 明朝" w:hint="eastAsia"/>
          <w:lang w:val="en-US"/>
        </w:rPr>
        <w:t>jump</w:t>
      </w:r>
      <w:r w:rsidR="00F66ECC">
        <w:rPr>
          <w:rFonts w:eastAsia="ＭＳ 明朝" w:hint="eastAsia"/>
          <w:lang w:val="en-US"/>
        </w:rPr>
        <w:t>ing</w:t>
      </w:r>
      <w:r w:rsidR="0086194F">
        <w:rPr>
          <w:rFonts w:eastAsia="ＭＳ 明朝" w:hint="eastAsia"/>
          <w:lang w:val="en-US"/>
        </w:rPr>
        <w:t xml:space="preserve"> out onto the road</w:t>
      </w:r>
      <w:r w:rsidR="00A51CE9" w:rsidRPr="00A51CE9">
        <w:rPr>
          <w:rFonts w:eastAsia="ＭＳ 明朝"/>
          <w:lang w:val="en-US"/>
        </w:rPr>
        <w:t xml:space="preserve">. </w:t>
      </w:r>
      <w:r w:rsidR="006337BA" w:rsidRPr="006337BA">
        <w:rPr>
          <w:rFonts w:eastAsia="ＭＳ 明朝"/>
          <w:lang w:val="en-US"/>
        </w:rPr>
        <w:t>Since a model corresponding to all these situations</w:t>
      </w:r>
      <w:r w:rsidR="002219F5" w:rsidRPr="002219F5">
        <w:rPr>
          <w:rFonts w:eastAsia="ＭＳ 明朝"/>
          <w:lang w:val="en-US"/>
        </w:rPr>
        <w:t xml:space="preserve"> </w:t>
      </w:r>
      <w:r w:rsidR="002219F5" w:rsidRPr="006337BA">
        <w:rPr>
          <w:rFonts w:eastAsia="ＭＳ 明朝"/>
          <w:lang w:val="en-US"/>
        </w:rPr>
        <w:t>is difficult to construct</w:t>
      </w:r>
      <w:r w:rsidR="006337BA" w:rsidRPr="006337BA">
        <w:rPr>
          <w:rFonts w:eastAsia="ＭＳ 明朝"/>
          <w:lang w:val="en-US"/>
        </w:rPr>
        <w:t>,</w:t>
      </w:r>
      <w:r w:rsidR="00A51CE9" w:rsidRPr="00A51CE9">
        <w:rPr>
          <w:rFonts w:eastAsia="ＭＳ 明朝"/>
          <w:lang w:val="en-US"/>
        </w:rPr>
        <w:t xml:space="preserve"> a model</w:t>
      </w:r>
      <w:r w:rsidR="002219F5">
        <w:rPr>
          <w:rFonts w:eastAsia="ＭＳ 明朝"/>
          <w:lang w:val="en-US"/>
        </w:rPr>
        <w:t xml:space="preserve"> needs to be built</w:t>
      </w:r>
      <w:r w:rsidR="00A51CE9" w:rsidRPr="00A51CE9">
        <w:rPr>
          <w:rFonts w:eastAsia="ＭＳ 明朝"/>
          <w:lang w:val="en-US"/>
        </w:rPr>
        <w:t xml:space="preserve"> </w:t>
      </w:r>
      <w:r w:rsidR="00F66ECC">
        <w:rPr>
          <w:rFonts w:eastAsia="ＭＳ 明朝" w:hint="eastAsia"/>
          <w:lang w:val="en-US"/>
        </w:rPr>
        <w:t>that</w:t>
      </w:r>
      <w:r w:rsidR="009D121F">
        <w:rPr>
          <w:rFonts w:eastAsia="ＭＳ 明朝" w:hint="eastAsia"/>
          <w:lang w:val="en-US"/>
        </w:rPr>
        <w:t xml:space="preserve"> consider</w:t>
      </w:r>
      <w:r w:rsidR="00E271DF">
        <w:rPr>
          <w:rFonts w:eastAsia="ＭＳ 明朝"/>
          <w:lang w:val="en-US"/>
        </w:rPr>
        <w:t>s</w:t>
      </w:r>
      <w:r w:rsidR="00A51CE9" w:rsidRPr="00A51CE9">
        <w:rPr>
          <w:rFonts w:eastAsia="ＭＳ 明朝"/>
          <w:lang w:val="en-US"/>
        </w:rPr>
        <w:t xml:space="preserve"> </w:t>
      </w:r>
      <w:r w:rsidR="00F66ECC">
        <w:rPr>
          <w:rFonts w:eastAsia="ＭＳ 明朝" w:hint="eastAsia"/>
          <w:lang w:val="en-US"/>
        </w:rPr>
        <w:t xml:space="preserve">the </w:t>
      </w:r>
      <w:r w:rsidR="00F7519C">
        <w:rPr>
          <w:rFonts w:eastAsia="ＭＳ 明朝"/>
          <w:lang w:val="en-US"/>
        </w:rPr>
        <w:t>riskiest</w:t>
      </w:r>
      <w:r w:rsidR="00F66ECC">
        <w:rPr>
          <w:rFonts w:eastAsia="ＭＳ 明朝" w:hint="eastAsia"/>
          <w:lang w:val="en-US"/>
        </w:rPr>
        <w:t xml:space="preserve"> situations </w:t>
      </w:r>
      <w:r w:rsidR="00A51CE9" w:rsidRPr="00A51CE9">
        <w:rPr>
          <w:rFonts w:eastAsia="ＭＳ 明朝"/>
          <w:lang w:val="en-US"/>
        </w:rPr>
        <w:t>for auto</w:t>
      </w:r>
      <w:r w:rsidR="00AD5E28">
        <w:rPr>
          <w:rFonts w:eastAsia="ＭＳ 明朝" w:hint="eastAsia"/>
          <w:lang w:val="en-US"/>
        </w:rPr>
        <w:t>nomous</w:t>
      </w:r>
      <w:r w:rsidR="00A51CE9" w:rsidRPr="00A51CE9">
        <w:rPr>
          <w:rFonts w:eastAsia="ＭＳ 明朝"/>
          <w:lang w:val="en-US"/>
        </w:rPr>
        <w:t xml:space="preserve"> driving</w:t>
      </w:r>
      <w:r w:rsidRPr="003A6D91">
        <w:rPr>
          <w:lang w:val="en-US"/>
        </w:rPr>
        <w:t>.</w:t>
      </w:r>
      <w:r w:rsidR="004455A7">
        <w:rPr>
          <w:rFonts w:eastAsia="ＭＳ 明朝" w:hint="eastAsia"/>
          <w:lang w:val="en-US"/>
        </w:rPr>
        <w:t xml:space="preserve"> </w:t>
      </w:r>
      <w:r w:rsidRPr="003A6D91">
        <w:rPr>
          <w:lang w:val="en-US"/>
        </w:rPr>
        <w:t xml:space="preserve">From the viewpoint of </w:t>
      </w:r>
      <w:r w:rsidR="008B7145" w:rsidRPr="008B7145">
        <w:rPr>
          <w:lang w:val="en-US"/>
        </w:rPr>
        <w:t xml:space="preserve">the risk of a </w:t>
      </w:r>
      <w:r w:rsidR="00670266">
        <w:rPr>
          <w:rFonts w:eastAsia="ＭＳ 明朝" w:hint="eastAsia"/>
          <w:lang w:val="en-US"/>
        </w:rPr>
        <w:t>serious</w:t>
      </w:r>
      <w:r w:rsidR="00670266" w:rsidRPr="008B7145">
        <w:rPr>
          <w:lang w:val="en-US"/>
        </w:rPr>
        <w:t xml:space="preserve"> </w:t>
      </w:r>
      <w:r w:rsidR="008B7145" w:rsidRPr="008B7145">
        <w:rPr>
          <w:lang w:val="en-US"/>
        </w:rPr>
        <w:t>accident</w:t>
      </w:r>
      <w:r w:rsidR="00006206">
        <w:rPr>
          <w:rFonts w:eastAsia="ＭＳ 明朝" w:hint="eastAsia"/>
          <w:lang w:val="en-US"/>
        </w:rPr>
        <w:t xml:space="preserve"> </w:t>
      </w:r>
      <w:r w:rsidRPr="003A6D91">
        <w:rPr>
          <w:lang w:val="en-US"/>
        </w:rPr>
        <w:t>and the</w:t>
      </w:r>
      <w:r w:rsidR="00006206">
        <w:rPr>
          <w:rFonts w:eastAsia="ＭＳ 明朝" w:hint="eastAsia"/>
          <w:lang w:val="en-US"/>
        </w:rPr>
        <w:t xml:space="preserve"> difficulty in recognition</w:t>
      </w:r>
      <w:r w:rsidRPr="003A6D91">
        <w:rPr>
          <w:lang w:val="en-US"/>
        </w:rPr>
        <w:t xml:space="preserve"> </w:t>
      </w:r>
      <w:r w:rsidR="00006206">
        <w:rPr>
          <w:rFonts w:eastAsia="ＭＳ 明朝" w:hint="eastAsia"/>
          <w:lang w:val="en-US"/>
        </w:rPr>
        <w:t xml:space="preserve">(i.e., the </w:t>
      </w:r>
      <w:r w:rsidRPr="003A6D91">
        <w:rPr>
          <w:lang w:val="en-US"/>
        </w:rPr>
        <w:t xml:space="preserve">need for instantaneous judgment </w:t>
      </w:r>
      <w:r>
        <w:rPr>
          <w:lang w:val="en-US"/>
        </w:rPr>
        <w:t>by</w:t>
      </w:r>
      <w:r w:rsidRPr="003A6D91">
        <w:rPr>
          <w:lang w:val="en-US"/>
        </w:rPr>
        <w:t xml:space="preserve"> an observer</w:t>
      </w:r>
      <w:r w:rsidR="00006206">
        <w:rPr>
          <w:rFonts w:eastAsia="ＭＳ 明朝" w:hint="eastAsia"/>
          <w:lang w:val="en-US"/>
        </w:rPr>
        <w:t>)</w:t>
      </w:r>
      <w:r w:rsidRPr="003A6D91">
        <w:rPr>
          <w:lang w:val="en-US"/>
        </w:rPr>
        <w:t xml:space="preserve">, the case </w:t>
      </w:r>
      <w:r>
        <w:rPr>
          <w:lang w:val="en-US"/>
        </w:rPr>
        <w:t>in which an</w:t>
      </w:r>
      <w:r w:rsidRPr="003A6D91">
        <w:rPr>
          <w:lang w:val="en-US"/>
        </w:rPr>
        <w:t xml:space="preserve"> object </w:t>
      </w:r>
      <w:r w:rsidR="0058470B">
        <w:rPr>
          <w:lang w:val="en-US"/>
        </w:rPr>
        <w:t>appears</w:t>
      </w:r>
      <w:r w:rsidRPr="003A6D91">
        <w:rPr>
          <w:lang w:val="en-US"/>
        </w:rPr>
        <w:t xml:space="preserve"> in front of the </w:t>
      </w:r>
      <w:r w:rsidR="002C4B66">
        <w:rPr>
          <w:lang w:val="en-US"/>
        </w:rPr>
        <w:t>vehicle</w:t>
      </w:r>
      <w:r w:rsidRPr="003A6D91">
        <w:rPr>
          <w:lang w:val="en-US"/>
        </w:rPr>
        <w:t xml:space="preserve"> is covered in </w:t>
      </w:r>
      <w:r w:rsidR="009D0D56">
        <w:rPr>
          <w:rFonts w:eastAsia="ＭＳ 明朝" w:hint="eastAsia"/>
          <w:lang w:val="en-US"/>
        </w:rPr>
        <w:t>this Recommendation</w:t>
      </w:r>
      <w:r w:rsidRPr="003A6D91">
        <w:rPr>
          <w:lang w:val="en-US"/>
        </w:rPr>
        <w:t>.</w:t>
      </w:r>
      <w:r w:rsidR="005E5DB7">
        <w:rPr>
          <w:rFonts w:eastAsia="ＭＳ 明朝" w:hint="eastAsia"/>
          <w:lang w:val="en-US"/>
        </w:rPr>
        <w:t xml:space="preserve"> </w:t>
      </w:r>
    </w:p>
    <w:p w14:paraId="1C6E1000" w14:textId="59742FE3" w:rsidR="00CF04FB" w:rsidRDefault="00463B98" w:rsidP="00DB06EF">
      <w:pPr>
        <w:jc w:val="both"/>
        <w:rPr>
          <w:rFonts w:eastAsia="ＭＳ 明朝"/>
          <w:lang w:val="en-US"/>
        </w:rPr>
      </w:pPr>
      <w:r w:rsidRPr="003A6D91">
        <w:t>The object-recognition ratio</w:t>
      </w:r>
      <w:r w:rsidR="00A948E0">
        <w:rPr>
          <w:rFonts w:eastAsia="ＭＳ 明朝" w:hint="eastAsia"/>
        </w:rPr>
        <w:t xml:space="preserve"> </w:t>
      </w:r>
      <w:r w:rsidR="00A948E0" w:rsidRPr="00A948E0">
        <w:rPr>
          <w:rFonts w:eastAsia="ＭＳ 明朝"/>
        </w:rPr>
        <w:t>is affected by various factors.</w:t>
      </w:r>
      <w:r w:rsidRPr="003A6D91">
        <w:t xml:space="preserve"> </w:t>
      </w:r>
      <w:r w:rsidR="00A948E0" w:rsidRPr="00A948E0">
        <w:t>The</w:t>
      </w:r>
      <w:r w:rsidR="00A948E0">
        <w:rPr>
          <w:rFonts w:eastAsia="ＭＳ 明朝" w:hint="eastAsia"/>
        </w:rPr>
        <w:t xml:space="preserve"> </w:t>
      </w:r>
      <w:r w:rsidR="00A948E0" w:rsidRPr="00A948E0">
        <w:t>video degraded due to the</w:t>
      </w:r>
      <w:r w:rsidR="00A948E0">
        <w:rPr>
          <w:rFonts w:eastAsia="ＭＳ 明朝" w:hint="eastAsia"/>
        </w:rPr>
        <w:t xml:space="preserve"> </w:t>
      </w:r>
      <w:r w:rsidR="004F6915">
        <w:rPr>
          <w:rFonts w:eastAsia="ＭＳ 明朝" w:hint="eastAsia"/>
        </w:rPr>
        <w:t xml:space="preserve">video </w:t>
      </w:r>
      <w:r w:rsidR="00A948E0" w:rsidRPr="00A948E0">
        <w:t>bitrate</w:t>
      </w:r>
      <w:r w:rsidR="00A948E0">
        <w:rPr>
          <w:rFonts w:eastAsia="ＭＳ 明朝" w:hint="eastAsia"/>
        </w:rPr>
        <w:t xml:space="preserve"> reduction</w:t>
      </w:r>
      <w:r w:rsidR="00840F02">
        <w:rPr>
          <w:rFonts w:eastAsia="ＭＳ 明朝" w:hint="eastAsia"/>
        </w:rPr>
        <w:t>, which</w:t>
      </w:r>
      <w:r w:rsidR="00A948E0" w:rsidRPr="00A948E0">
        <w:t xml:space="preserve"> makes object recognition difficult and</w:t>
      </w:r>
      <w:r w:rsidR="00840F02">
        <w:rPr>
          <w:rFonts w:eastAsia="ＭＳ 明朝" w:hint="eastAsia"/>
        </w:rPr>
        <w:t>,</w:t>
      </w:r>
      <w:r w:rsidR="00A948E0" w:rsidRPr="00A948E0">
        <w:t xml:space="preserve"> therefore</w:t>
      </w:r>
      <w:r w:rsidR="00840F02">
        <w:rPr>
          <w:rFonts w:eastAsia="ＭＳ 明朝" w:hint="eastAsia"/>
        </w:rPr>
        <w:t>,</w:t>
      </w:r>
      <w:r w:rsidR="00A948E0" w:rsidRPr="00A948E0">
        <w:t xml:space="preserve"> depends on the parameters of the codec.</w:t>
      </w:r>
      <w:r w:rsidR="00A948E0">
        <w:rPr>
          <w:rFonts w:eastAsia="ＭＳ 明朝" w:hint="eastAsia"/>
        </w:rPr>
        <w:t xml:space="preserve"> </w:t>
      </w:r>
      <w:r w:rsidR="00A948E0" w:rsidRPr="00A948E0">
        <w:t>Since video degrad</w:t>
      </w:r>
      <w:r w:rsidR="00840F02">
        <w:rPr>
          <w:rFonts w:eastAsia="ＭＳ 明朝" w:hint="eastAsia"/>
        </w:rPr>
        <w:t>ation</w:t>
      </w:r>
      <w:r w:rsidR="00A948E0" w:rsidRPr="00A948E0">
        <w:t xml:space="preserve"> by packet loss makes object recognition difficult, it also depends on packet loss.</w:t>
      </w:r>
      <w:r w:rsidRPr="003A6D91">
        <w:t xml:space="preserve"> The network latency affects the object-recognition ratio because if the network latency is long, the </w:t>
      </w:r>
      <w:r w:rsidRPr="00A948E0">
        <w:t>observer must recognize objects earlier</w:t>
      </w:r>
      <w:r w:rsidR="00D4055B" w:rsidRPr="00A948E0">
        <w:rPr>
          <w:rFonts w:eastAsia="ＭＳ 明朝" w:hint="eastAsia"/>
        </w:rPr>
        <w:t xml:space="preserve"> to </w:t>
      </w:r>
      <w:r w:rsidR="00A948E0" w:rsidRPr="00A54BFC">
        <w:rPr>
          <w:rFonts w:eastAsia="ＭＳ 明朝"/>
        </w:rPr>
        <w:t>react</w:t>
      </w:r>
      <w:r w:rsidRPr="00A948E0">
        <w:t>.</w:t>
      </w:r>
      <w:r w:rsidRPr="003A6D91">
        <w:t xml:space="preserve"> The camera</w:t>
      </w:r>
      <w:r>
        <w:t xml:space="preserve"> specifications (e.g., </w:t>
      </w:r>
      <w:r w:rsidR="00DC7E0E">
        <w:t>f</w:t>
      </w:r>
      <w:r>
        <w:t xml:space="preserve">ocal length </w:t>
      </w:r>
      <w:r w:rsidR="006E32A8">
        <w:rPr>
          <w:rFonts w:eastAsia="ＭＳ 明朝" w:hint="eastAsia"/>
        </w:rPr>
        <w:t xml:space="preserve">and </w:t>
      </w:r>
      <w:r w:rsidR="00DC7E0E">
        <w:t>f</w:t>
      </w:r>
      <w:r>
        <w:t xml:space="preserve">ield of </w:t>
      </w:r>
      <w:r w:rsidR="00DC7E0E">
        <w:t>v</w:t>
      </w:r>
      <w:r>
        <w:t>iew) and</w:t>
      </w:r>
      <w:r w:rsidRPr="003A6D91">
        <w:t xml:space="preserve"> problems (e.g., dirt on</w:t>
      </w:r>
      <w:r w:rsidR="00840F02">
        <w:rPr>
          <w:rFonts w:eastAsia="ＭＳ 明朝" w:hint="eastAsia"/>
        </w:rPr>
        <w:t xml:space="preserve"> the</w:t>
      </w:r>
      <w:r w:rsidRPr="003A6D91">
        <w:t xml:space="preserve"> lens) also affect the object-recognition ratio. </w:t>
      </w:r>
      <w:r w:rsidR="003479D5">
        <w:rPr>
          <w:rFonts w:eastAsia="ＭＳ 明朝" w:hint="eastAsia"/>
        </w:rPr>
        <w:t>A</w:t>
      </w:r>
      <w:r w:rsidR="00683436">
        <w:rPr>
          <w:rFonts w:eastAsia="ＭＳ 明朝" w:hint="eastAsia"/>
          <w:lang w:val="en-US"/>
        </w:rPr>
        <w:t xml:space="preserve"> </w:t>
      </w:r>
      <w:r w:rsidR="00683436">
        <w:rPr>
          <w:rFonts w:eastAsia="ＭＳ 明朝" w:hint="eastAsia"/>
        </w:rPr>
        <w:t>parametric</w:t>
      </w:r>
      <w:r w:rsidR="00683436" w:rsidRPr="003A6D91">
        <w:t xml:space="preserve"> object-recognition</w:t>
      </w:r>
      <w:r w:rsidR="00683436">
        <w:rPr>
          <w:rFonts w:eastAsia="ＭＳ 明朝" w:hint="eastAsia"/>
        </w:rPr>
        <w:t xml:space="preserve">-ratio </w:t>
      </w:r>
      <w:r w:rsidR="00683436" w:rsidRPr="003A6D91">
        <w:t>estimation model</w:t>
      </w:r>
      <w:r w:rsidR="00A948E0" w:rsidRPr="00A948E0">
        <w:rPr>
          <w:rFonts w:eastAsia="ＭＳ 明朝"/>
          <w:lang w:val="en-US"/>
        </w:rPr>
        <w:t xml:space="preserve"> </w:t>
      </w:r>
      <w:r w:rsidR="003479D5">
        <w:rPr>
          <w:rFonts w:eastAsia="ＭＳ 明朝" w:hint="eastAsia"/>
          <w:lang w:val="en-US"/>
        </w:rPr>
        <w:t>is</w:t>
      </w:r>
      <w:r w:rsidR="00683436">
        <w:rPr>
          <w:rFonts w:eastAsia="ＭＳ 明朝" w:hint="eastAsia"/>
          <w:lang w:val="en-US"/>
        </w:rPr>
        <w:t xml:space="preserve"> developed</w:t>
      </w:r>
      <w:r w:rsidR="003479D5">
        <w:rPr>
          <w:rFonts w:eastAsia="ＭＳ 明朝" w:hint="eastAsia"/>
          <w:lang w:val="en-US"/>
        </w:rPr>
        <w:t xml:space="preserve"> because</w:t>
      </w:r>
      <w:r w:rsidRPr="003A6D91">
        <w:t xml:space="preserve"> </w:t>
      </w:r>
      <w:r w:rsidR="00670266">
        <w:rPr>
          <w:rFonts w:eastAsia="ＭＳ 明朝"/>
        </w:rPr>
        <w:t>a</w:t>
      </w:r>
      <w:r w:rsidR="00670266" w:rsidRPr="003A6D91">
        <w:t xml:space="preserve"> </w:t>
      </w:r>
      <w:r w:rsidRPr="003A6D91">
        <w:t>model that covers all patterns of these factors</w:t>
      </w:r>
      <w:r w:rsidR="002219F5" w:rsidRPr="002219F5">
        <w:rPr>
          <w:rFonts w:eastAsia="ＭＳ 明朝" w:hint="eastAsia"/>
        </w:rPr>
        <w:t xml:space="preserve"> </w:t>
      </w:r>
      <w:r w:rsidR="002219F5">
        <w:rPr>
          <w:rFonts w:eastAsia="ＭＳ 明朝" w:hint="eastAsia"/>
        </w:rPr>
        <w:t>is difficult to develop</w:t>
      </w:r>
      <w:r w:rsidRPr="003A6D91">
        <w:t xml:space="preserve">. </w:t>
      </w:r>
      <w:r w:rsidR="002219F5">
        <w:rPr>
          <w:rFonts w:eastAsia="ＭＳ 明朝"/>
          <w:lang w:val="en-US"/>
        </w:rPr>
        <w:t>Specifically</w:t>
      </w:r>
      <w:r w:rsidR="00A948E0">
        <w:rPr>
          <w:rFonts w:eastAsia="ＭＳ 明朝" w:hint="eastAsia"/>
          <w:lang w:val="en-US"/>
        </w:rPr>
        <w:t xml:space="preserve">, </w:t>
      </w:r>
      <w:r w:rsidR="007750ED">
        <w:rPr>
          <w:rFonts w:eastAsia="ＭＳ 明朝" w:hint="eastAsia"/>
          <w:lang w:val="en-US"/>
        </w:rPr>
        <w:t>the model</w:t>
      </w:r>
      <w:r w:rsidR="00DB06EF" w:rsidRPr="003A6D91">
        <w:rPr>
          <w:lang w:val="en-US" w:eastAsia="zh-CN"/>
        </w:rPr>
        <w:t xml:space="preserve"> takes </w:t>
      </w:r>
      <w:r w:rsidR="005653D0">
        <w:rPr>
          <w:rFonts w:eastAsia="ＭＳ 明朝" w:hint="eastAsia"/>
          <w:lang w:val="en-US"/>
        </w:rPr>
        <w:t>the encoding</w:t>
      </w:r>
      <w:r w:rsidR="00DB06EF" w:rsidRPr="003A6D91">
        <w:rPr>
          <w:lang w:val="en-US" w:eastAsia="zh-CN"/>
        </w:rPr>
        <w:t xml:space="preserve">, </w:t>
      </w:r>
      <w:r w:rsidR="005653D0">
        <w:rPr>
          <w:rFonts w:eastAsia="ＭＳ 明朝" w:hint="eastAsia"/>
          <w:lang w:val="en-US"/>
        </w:rPr>
        <w:t>packet</w:t>
      </w:r>
      <w:r w:rsidR="00DC7E0E">
        <w:rPr>
          <w:rFonts w:eastAsia="ＭＳ 明朝"/>
          <w:lang w:val="en-US"/>
        </w:rPr>
        <w:t xml:space="preserve"> </w:t>
      </w:r>
      <w:r w:rsidR="005653D0">
        <w:rPr>
          <w:rFonts w:eastAsia="ＭＳ 明朝" w:hint="eastAsia"/>
          <w:lang w:val="en-US"/>
        </w:rPr>
        <w:t>loss</w:t>
      </w:r>
      <w:r w:rsidR="00DB06EF" w:rsidRPr="003A6D91">
        <w:rPr>
          <w:lang w:val="en-US" w:eastAsia="zh-CN"/>
        </w:rPr>
        <w:t>,</w:t>
      </w:r>
      <w:r w:rsidR="00840F02">
        <w:rPr>
          <w:rFonts w:eastAsia="ＭＳ 明朝" w:hint="eastAsia"/>
          <w:lang w:val="en-US"/>
        </w:rPr>
        <w:t xml:space="preserve"> and</w:t>
      </w:r>
      <w:r w:rsidR="00DB06EF" w:rsidRPr="003A6D91">
        <w:rPr>
          <w:lang w:val="en-US" w:eastAsia="zh-CN"/>
        </w:rPr>
        <w:t xml:space="preserve"> </w:t>
      </w:r>
      <w:r w:rsidR="00D04ACD">
        <w:rPr>
          <w:rFonts w:eastAsia="ＭＳ 明朝" w:hint="eastAsia"/>
          <w:lang w:val="en-US"/>
        </w:rPr>
        <w:t>velocity</w:t>
      </w:r>
      <w:r w:rsidR="00A948E0">
        <w:rPr>
          <w:rFonts w:eastAsia="ＭＳ 明朝" w:hint="eastAsia"/>
          <w:lang w:val="en-US"/>
        </w:rPr>
        <w:t xml:space="preserve"> </w:t>
      </w:r>
      <w:r w:rsidR="005653D0">
        <w:rPr>
          <w:rFonts w:eastAsia="ＭＳ 明朝" w:hint="eastAsia"/>
          <w:lang w:val="en-US"/>
        </w:rPr>
        <w:t xml:space="preserve">information </w:t>
      </w:r>
      <w:r w:rsidR="00A948E0">
        <w:rPr>
          <w:rFonts w:eastAsia="ＭＳ 明朝" w:hint="eastAsia"/>
          <w:lang w:val="en-US"/>
        </w:rPr>
        <w:t>as input</w:t>
      </w:r>
      <w:r w:rsidR="00DB06EF" w:rsidRPr="003A6D91">
        <w:rPr>
          <w:lang w:val="en-US" w:eastAsia="zh-CN"/>
        </w:rPr>
        <w:t xml:space="preserve"> and </w:t>
      </w:r>
      <w:r w:rsidR="005653D0">
        <w:rPr>
          <w:rFonts w:eastAsia="ＭＳ 明朝" w:hint="eastAsia"/>
          <w:lang w:val="en-US"/>
        </w:rPr>
        <w:t xml:space="preserve">uses </w:t>
      </w:r>
      <w:r w:rsidR="00670266">
        <w:rPr>
          <w:rFonts w:eastAsia="ＭＳ 明朝" w:hint="eastAsia"/>
          <w:lang w:val="en-US"/>
        </w:rPr>
        <w:t xml:space="preserve">a </w:t>
      </w:r>
      <w:r w:rsidR="005653D0">
        <w:rPr>
          <w:rFonts w:eastAsia="ＭＳ 明朝" w:hint="eastAsia"/>
          <w:lang w:val="en-US"/>
        </w:rPr>
        <w:t xml:space="preserve">coefficient set determined by </w:t>
      </w:r>
      <w:r w:rsidR="00DB06EF" w:rsidRPr="003A6D91">
        <w:rPr>
          <w:lang w:val="en-US" w:eastAsia="zh-CN"/>
        </w:rPr>
        <w:t xml:space="preserve">other factors (e.g., object, camera, </w:t>
      </w:r>
      <w:r w:rsidR="006E32A8">
        <w:rPr>
          <w:rFonts w:eastAsia="ＭＳ 明朝" w:hint="eastAsia"/>
          <w:lang w:val="en-US"/>
        </w:rPr>
        <w:t xml:space="preserve">and </w:t>
      </w:r>
      <w:r w:rsidR="00DB06EF" w:rsidRPr="003A6D91">
        <w:rPr>
          <w:lang w:val="en-US" w:eastAsia="zh-CN"/>
        </w:rPr>
        <w:t>weather)</w:t>
      </w:r>
      <w:r w:rsidR="002532CC">
        <w:rPr>
          <w:rFonts w:eastAsia="ＭＳ 明朝" w:hint="eastAsia"/>
          <w:lang w:val="en-US"/>
        </w:rPr>
        <w:t xml:space="preserve"> </w:t>
      </w:r>
      <w:proofErr w:type="gramStart"/>
      <w:r w:rsidR="005653D0">
        <w:rPr>
          <w:rFonts w:eastAsia="ＭＳ 明朝" w:hint="eastAsia"/>
          <w:lang w:val="en-US"/>
        </w:rPr>
        <w:t>on</w:t>
      </w:r>
      <w:r w:rsidR="002532CC">
        <w:rPr>
          <w:rFonts w:eastAsia="ＭＳ 明朝" w:hint="eastAsia"/>
          <w:lang w:val="en-US"/>
        </w:rPr>
        <w:t xml:space="preserve"> </w:t>
      </w:r>
      <w:r w:rsidR="002219F5">
        <w:rPr>
          <w:rFonts w:eastAsia="ＭＳ 明朝"/>
          <w:lang w:val="en-US"/>
        </w:rPr>
        <w:t>the basis of</w:t>
      </w:r>
      <w:proofErr w:type="gramEnd"/>
      <w:r w:rsidR="002219F5">
        <w:rPr>
          <w:rFonts w:eastAsia="ＭＳ 明朝"/>
          <w:lang w:val="en-US"/>
        </w:rPr>
        <w:t xml:space="preserve"> </w:t>
      </w:r>
      <w:r w:rsidR="002532CC">
        <w:rPr>
          <w:rFonts w:eastAsia="ＭＳ 明朝" w:hint="eastAsia"/>
          <w:lang w:val="en-US"/>
        </w:rPr>
        <w:t>a-priori information</w:t>
      </w:r>
      <w:r w:rsidR="00DB06EF" w:rsidRPr="003A6D91">
        <w:rPr>
          <w:lang w:val="en-US" w:eastAsia="zh-CN"/>
        </w:rPr>
        <w:t xml:space="preserve">. </w:t>
      </w:r>
      <w:r w:rsidR="00A948E0">
        <w:rPr>
          <w:rFonts w:eastAsia="ＭＳ 明朝" w:hint="eastAsia"/>
          <w:lang w:val="en-US"/>
        </w:rPr>
        <w:t xml:space="preserve">Also, </w:t>
      </w:r>
      <w:r w:rsidR="00A15760" w:rsidRPr="00A15760">
        <w:rPr>
          <w:rFonts w:eastAsia="ＭＳ 明朝"/>
          <w:lang w:val="en-US"/>
        </w:rPr>
        <w:t xml:space="preserve">depending on the configuration of the remote monitoring system, </w:t>
      </w:r>
      <w:r w:rsidR="006D7D08">
        <w:rPr>
          <w:rFonts w:eastAsia="ＭＳ 明朝" w:hint="eastAsia"/>
          <w:lang w:val="en-US"/>
        </w:rPr>
        <w:t xml:space="preserve">the velocity of the autonomous </w:t>
      </w:r>
      <w:r w:rsidR="002C4B66">
        <w:rPr>
          <w:rFonts w:eastAsia="ＭＳ 明朝" w:hint="eastAsia"/>
          <w:lang w:val="en-US"/>
        </w:rPr>
        <w:t>vehicle</w:t>
      </w:r>
      <w:r w:rsidR="006D7D08">
        <w:rPr>
          <w:rFonts w:eastAsia="ＭＳ 明朝" w:hint="eastAsia"/>
          <w:lang w:val="en-US"/>
        </w:rPr>
        <w:t xml:space="preserve"> and </w:t>
      </w:r>
      <w:r w:rsidR="00DB26B1" w:rsidRPr="00DB26B1">
        <w:rPr>
          <w:rFonts w:eastAsia="ＭＳ 明朝"/>
          <w:lang w:val="en-US"/>
        </w:rPr>
        <w:t>the effect of packet loss on the video (i.e.</w:t>
      </w:r>
      <w:r w:rsidR="007E761E">
        <w:rPr>
          <w:rFonts w:eastAsia="ＭＳ 明朝" w:hint="eastAsia"/>
          <w:lang w:val="en-US"/>
        </w:rPr>
        <w:t>,</w:t>
      </w:r>
      <w:r w:rsidR="00DB26B1" w:rsidRPr="00DB26B1">
        <w:rPr>
          <w:rFonts w:eastAsia="ＭＳ 明朝"/>
          <w:lang w:val="en-US"/>
        </w:rPr>
        <w:t xml:space="preserve"> </w:t>
      </w:r>
      <w:r w:rsidR="00D528BA">
        <w:rPr>
          <w:rFonts w:eastAsia="ＭＳ 明朝" w:hint="eastAsia"/>
          <w:lang w:val="en-US"/>
        </w:rPr>
        <w:t>video-</w:t>
      </w:r>
      <w:r w:rsidR="00DB26B1" w:rsidRPr="00DB26B1">
        <w:rPr>
          <w:rFonts w:eastAsia="ＭＳ 明朝"/>
          <w:lang w:val="en-US"/>
        </w:rPr>
        <w:t>frame</w:t>
      </w:r>
      <w:r w:rsidR="00D528BA">
        <w:rPr>
          <w:rFonts w:eastAsia="ＭＳ 明朝" w:hint="eastAsia"/>
          <w:lang w:val="en-US"/>
        </w:rPr>
        <w:t>-</w:t>
      </w:r>
      <w:r w:rsidR="00DB26B1" w:rsidRPr="00DB26B1">
        <w:rPr>
          <w:rFonts w:eastAsia="ＭＳ 明朝"/>
          <w:lang w:val="en-US"/>
        </w:rPr>
        <w:t xml:space="preserve">loss </w:t>
      </w:r>
      <w:r w:rsidR="00F67D75">
        <w:rPr>
          <w:rFonts w:eastAsia="ＭＳ 明朝" w:hint="eastAsia"/>
          <w:lang w:val="en-US"/>
        </w:rPr>
        <w:t>information</w:t>
      </w:r>
      <w:r w:rsidR="00DB26B1" w:rsidRPr="00DB26B1">
        <w:rPr>
          <w:rFonts w:eastAsia="ＭＳ 明朝"/>
          <w:lang w:val="en-US"/>
        </w:rPr>
        <w:t>)</w:t>
      </w:r>
      <w:r w:rsidR="002219F5">
        <w:rPr>
          <w:rFonts w:eastAsia="ＭＳ 明朝"/>
          <w:lang w:val="en-US"/>
        </w:rPr>
        <w:t xml:space="preserve"> </w:t>
      </w:r>
      <w:r w:rsidR="002219F5" w:rsidRPr="00DB26B1">
        <w:rPr>
          <w:rFonts w:eastAsia="ＭＳ 明朝"/>
          <w:lang w:val="en-US"/>
        </w:rPr>
        <w:t>may not be possible to obtain</w:t>
      </w:r>
      <w:r w:rsidR="00DB26B1" w:rsidRPr="00DB26B1">
        <w:rPr>
          <w:rFonts w:eastAsia="ＭＳ 明朝"/>
          <w:lang w:val="en-US"/>
        </w:rPr>
        <w:t>.</w:t>
      </w:r>
      <w:r w:rsidR="006D7D08">
        <w:rPr>
          <w:rFonts w:eastAsia="ＭＳ 明朝" w:hint="eastAsia"/>
          <w:lang w:val="en-US"/>
        </w:rPr>
        <w:t xml:space="preserve"> Therefore,</w:t>
      </w:r>
      <w:r w:rsidR="00DB26B1">
        <w:rPr>
          <w:rFonts w:eastAsia="ＭＳ 明朝" w:hint="eastAsia"/>
          <w:lang w:val="en-US"/>
        </w:rPr>
        <w:t xml:space="preserve"> </w:t>
      </w:r>
      <w:r w:rsidR="00AD7765">
        <w:rPr>
          <w:rFonts w:eastAsia="ＭＳ 明朝" w:hint="eastAsia"/>
          <w:lang w:val="en-US"/>
        </w:rPr>
        <w:t>the model</w:t>
      </w:r>
      <w:r w:rsidR="00DB26B1" w:rsidRPr="00DB26B1">
        <w:rPr>
          <w:rFonts w:eastAsia="ＭＳ 明朝"/>
          <w:lang w:val="en-US"/>
        </w:rPr>
        <w:t xml:space="preserve"> has four modes depending on the available input information.</w:t>
      </w:r>
    </w:p>
    <w:p w14:paraId="0951935C" w14:textId="77777777" w:rsidR="009458D5" w:rsidRPr="00DB26B1" w:rsidRDefault="009458D5" w:rsidP="00DB06EF">
      <w:pPr>
        <w:jc w:val="both"/>
        <w:rPr>
          <w:rFonts w:eastAsia="ＭＳ 明朝"/>
          <w:lang w:val="en-US"/>
        </w:rPr>
      </w:pPr>
    </w:p>
    <w:p w14:paraId="4189B1C4" w14:textId="77777777" w:rsidR="004A106E" w:rsidRPr="00EC2A42" w:rsidRDefault="004A106E" w:rsidP="004A106E">
      <w:pPr>
        <w:pStyle w:val="1"/>
      </w:pPr>
      <w:r w:rsidRPr="00EC2A42">
        <w:t>2</w:t>
      </w:r>
      <w:r w:rsidRPr="00EC2A42">
        <w:tab/>
        <w:t>References</w:t>
      </w:r>
    </w:p>
    <w:p w14:paraId="5A7583DE" w14:textId="7EF900A2" w:rsidR="004A106E" w:rsidRPr="00EC2A42" w:rsidRDefault="004A106E" w:rsidP="00E822F7">
      <w:pPr>
        <w:jc w:val="both"/>
      </w:pPr>
      <w:r w:rsidRPr="00EC2A42">
        <w:t>The following ITU-T Recommendations and othe</w:t>
      </w:r>
      <w:r w:rsidR="008C473D" w:rsidRPr="00EC2A42">
        <w:t>r references contain provisions</w:t>
      </w:r>
      <w:r w:rsidRPr="00EC2A42">
        <w:t xml:space="preserve">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r w:rsidR="008A6476" w:rsidRPr="00EC2A42">
        <w:t xml:space="preserve"> </w:t>
      </w:r>
      <w:r w:rsidRPr="00EC2A42">
        <w:t>The reference to a document within this Recommendation does not give it, as a stand-alone document, the status of a Recommendation.</w:t>
      </w:r>
    </w:p>
    <w:p w14:paraId="6950C96B" w14:textId="7145A8AD" w:rsidR="004A106E" w:rsidRDefault="004A106E" w:rsidP="00C20FB0">
      <w:pPr>
        <w:pStyle w:val="Reftext"/>
        <w:rPr>
          <w:rFonts w:eastAsia="ＭＳ 明朝"/>
          <w:lang w:eastAsia="ja-JP"/>
        </w:rPr>
      </w:pPr>
      <w:bookmarkStart w:id="19" w:name="_Hlk193273749"/>
      <w:r w:rsidRPr="00EC2A42">
        <w:t>[</w:t>
      </w:r>
      <w:r w:rsidR="00F31B0E" w:rsidRPr="00EC2A42">
        <w:t xml:space="preserve">ITU-T </w:t>
      </w:r>
      <w:r w:rsidR="00885CC6">
        <w:rPr>
          <w:rFonts w:eastAsia="ＭＳ 明朝" w:hint="eastAsia"/>
          <w:lang w:eastAsia="ja-JP"/>
        </w:rPr>
        <w:t>P.912</w:t>
      </w:r>
      <w:r w:rsidRPr="00EC2A42">
        <w:t>]</w:t>
      </w:r>
      <w:r w:rsidRPr="00EC2A42">
        <w:tab/>
      </w:r>
      <w:r w:rsidR="005D2541" w:rsidRPr="00EC2A42">
        <w:t>R</w:t>
      </w:r>
      <w:r w:rsidRPr="00EC2A42">
        <w:t xml:space="preserve">ecommendation </w:t>
      </w:r>
      <w:r w:rsidR="005D2541" w:rsidRPr="00EC2A42">
        <w:t xml:space="preserve">ITU-T </w:t>
      </w:r>
      <w:r w:rsidR="00775438">
        <w:rPr>
          <w:rFonts w:eastAsia="ＭＳ 明朝" w:hint="eastAsia"/>
          <w:lang w:eastAsia="ja-JP"/>
        </w:rPr>
        <w:t>P</w:t>
      </w:r>
      <w:r w:rsidRPr="00EC2A42">
        <w:t>.</w:t>
      </w:r>
      <w:r w:rsidR="00775438">
        <w:rPr>
          <w:rFonts w:eastAsia="ＭＳ 明朝" w:hint="eastAsia"/>
          <w:lang w:eastAsia="ja-JP"/>
        </w:rPr>
        <w:t>912</w:t>
      </w:r>
      <w:r w:rsidRPr="00EC2A42">
        <w:t xml:space="preserve"> (</w:t>
      </w:r>
      <w:r w:rsidR="00775438">
        <w:rPr>
          <w:rFonts w:eastAsia="ＭＳ 明朝" w:hint="eastAsia"/>
          <w:lang w:eastAsia="ja-JP"/>
        </w:rPr>
        <w:t>2016</w:t>
      </w:r>
      <w:r w:rsidRPr="00EC2A42">
        <w:t>)</w:t>
      </w:r>
      <w:r w:rsidR="00B774CF" w:rsidRPr="00EC2A42">
        <w:t>,</w:t>
      </w:r>
      <w:r w:rsidRPr="00EC2A42">
        <w:t xml:space="preserve"> </w:t>
      </w:r>
      <w:r w:rsidR="00775438" w:rsidRPr="00775438">
        <w:rPr>
          <w:i/>
          <w:iCs/>
        </w:rPr>
        <w:t>Subjective video quality assessment methods for recognition tasks</w:t>
      </w:r>
      <w:r w:rsidR="005C053E">
        <w:t>.</w:t>
      </w:r>
    </w:p>
    <w:p w14:paraId="64315C8B" w14:textId="77777777" w:rsidR="00E8482C" w:rsidRPr="005B1924" w:rsidRDefault="00E8482C" w:rsidP="00C20FB0">
      <w:pPr>
        <w:pStyle w:val="Reftext"/>
        <w:rPr>
          <w:rFonts w:eastAsia="ＭＳ 明朝"/>
          <w:lang w:eastAsia="ja-JP"/>
        </w:rPr>
      </w:pPr>
    </w:p>
    <w:bookmarkEnd w:id="19"/>
    <w:p w14:paraId="5B4BEBAE" w14:textId="77777777" w:rsidR="004A106E" w:rsidRPr="00EC2A42" w:rsidRDefault="004A106E" w:rsidP="004A106E">
      <w:pPr>
        <w:pStyle w:val="1"/>
      </w:pPr>
      <w:r w:rsidRPr="00EC2A42">
        <w:t>3</w:t>
      </w:r>
      <w:r w:rsidRPr="00EC2A42">
        <w:tab/>
        <w:t>Definitions</w:t>
      </w:r>
    </w:p>
    <w:p w14:paraId="51DCC4FA" w14:textId="77777777" w:rsidR="004A106E" w:rsidRPr="00EC2A42" w:rsidRDefault="004A106E" w:rsidP="004A106E">
      <w:pPr>
        <w:pStyle w:val="21"/>
      </w:pPr>
      <w:r w:rsidRPr="00EC2A42">
        <w:t>3.1</w:t>
      </w:r>
      <w:r w:rsidRPr="00EC2A42">
        <w:tab/>
      </w:r>
      <w:r w:rsidR="00701334" w:rsidRPr="00EC2A42">
        <w:t>T</w:t>
      </w:r>
      <w:r w:rsidRPr="00EC2A42">
        <w:t xml:space="preserve">erms defined </w:t>
      </w:r>
      <w:r w:rsidR="00284941" w:rsidRPr="00EC2A42">
        <w:t>elsewhere</w:t>
      </w:r>
    </w:p>
    <w:p w14:paraId="74934AD6" w14:textId="77777777" w:rsidR="00701334" w:rsidRPr="00EC2A42" w:rsidRDefault="00701334" w:rsidP="00F31B0E">
      <w:r w:rsidRPr="00EC2A42">
        <w:t>This Recommendation uses the following terms defined elsewhere:</w:t>
      </w:r>
    </w:p>
    <w:p w14:paraId="275A5148" w14:textId="6E5B2240" w:rsidR="004A106E" w:rsidRPr="00306F9A" w:rsidRDefault="004A106E" w:rsidP="00E87E5B">
      <w:pPr>
        <w:tabs>
          <w:tab w:val="left" w:pos="851"/>
        </w:tabs>
        <w:rPr>
          <w:rFonts w:eastAsia="ＭＳ 明朝"/>
        </w:rPr>
      </w:pPr>
      <w:bookmarkStart w:id="20" w:name="_Hlk193275854"/>
      <w:r w:rsidRPr="00306F9A">
        <w:rPr>
          <w:b/>
          <w:bCs/>
        </w:rPr>
        <w:lastRenderedPageBreak/>
        <w:t>3.1.1</w:t>
      </w:r>
      <w:r w:rsidRPr="00306F9A">
        <w:rPr>
          <w:b/>
          <w:bCs/>
        </w:rPr>
        <w:tab/>
      </w:r>
      <w:r w:rsidR="00000004" w:rsidRPr="00306F9A">
        <w:rPr>
          <w:rFonts w:eastAsia="ＭＳ 明朝"/>
          <w:b/>
          <w:bCs/>
        </w:rPr>
        <w:t>T</w:t>
      </w:r>
      <w:r w:rsidR="005D2349" w:rsidRPr="00306F9A">
        <w:rPr>
          <w:rFonts w:eastAsia="ＭＳ 明朝" w:hint="eastAsia"/>
          <w:b/>
          <w:bCs/>
        </w:rPr>
        <w:t>imed task method</w:t>
      </w:r>
      <w:r w:rsidR="00B8145B" w:rsidRPr="00000004">
        <w:rPr>
          <w:rFonts w:eastAsia="ＭＳ 明朝"/>
          <w:b/>
          <w:bCs/>
        </w:rPr>
        <w:t xml:space="preserve"> </w:t>
      </w:r>
      <w:r w:rsidR="00B8145B" w:rsidRPr="00000004">
        <w:t xml:space="preserve">[ITU-T </w:t>
      </w:r>
      <w:r w:rsidR="00B8145B" w:rsidRPr="00000004">
        <w:rPr>
          <w:rFonts w:eastAsia="ＭＳ 明朝"/>
        </w:rPr>
        <w:t>P.912</w:t>
      </w:r>
      <w:r w:rsidR="00B8145B" w:rsidRPr="00000004">
        <w:t>]</w:t>
      </w:r>
      <w:r w:rsidR="00B8145B" w:rsidRPr="00000004">
        <w:rPr>
          <w:rFonts w:eastAsia="ＭＳ 明朝"/>
        </w:rPr>
        <w:t xml:space="preserve">: </w:t>
      </w:r>
      <w:r w:rsidR="005D2349" w:rsidRPr="00E822F7">
        <w:t xml:space="preserve">A viewer </w:t>
      </w:r>
      <w:r w:rsidR="005D2349" w:rsidRPr="00E822F7">
        <w:rPr>
          <w:rFonts w:eastAsia="ＭＳ 明朝"/>
        </w:rPr>
        <w:t>is</w:t>
      </w:r>
      <w:r w:rsidR="005D2349" w:rsidRPr="00E822F7">
        <w:t xml:space="preserve"> asked to watch for a particular action or object to be recognized in the video clip.</w:t>
      </w:r>
    </w:p>
    <w:bookmarkEnd w:id="20"/>
    <w:p w14:paraId="4EED0621" w14:textId="77777777" w:rsidR="004A106E" w:rsidRPr="001A56B3" w:rsidRDefault="004A106E" w:rsidP="004A106E">
      <w:pPr>
        <w:pStyle w:val="21"/>
        <w:rPr>
          <w:rFonts w:eastAsia="ＭＳ 明朝"/>
        </w:rPr>
      </w:pPr>
      <w:r w:rsidRPr="00EC2A42">
        <w:t>3.2</w:t>
      </w:r>
      <w:r w:rsidRPr="00EC2A42">
        <w:tab/>
      </w:r>
      <w:r w:rsidR="00701334" w:rsidRPr="00EC2A42">
        <w:t>Terms defined in t</w:t>
      </w:r>
      <w:r w:rsidRPr="00EC2A42">
        <w:t>his Recommenda</w:t>
      </w:r>
      <w:r w:rsidR="00701334" w:rsidRPr="00EC2A42">
        <w:t>tion</w:t>
      </w:r>
    </w:p>
    <w:p w14:paraId="76110B0F" w14:textId="77777777" w:rsidR="00701334" w:rsidRPr="001A56B3" w:rsidRDefault="00701334" w:rsidP="00701334">
      <w:pPr>
        <w:rPr>
          <w:rFonts w:eastAsia="ＭＳ 明朝"/>
        </w:rPr>
      </w:pPr>
      <w:r w:rsidRPr="00EC2A42">
        <w:t>This Recommendation defines the following terms:</w:t>
      </w:r>
    </w:p>
    <w:p w14:paraId="06E22DF2" w14:textId="142EB767" w:rsidR="004A106E" w:rsidRDefault="004A106E" w:rsidP="006E3981">
      <w:pPr>
        <w:tabs>
          <w:tab w:val="left" w:pos="851"/>
        </w:tabs>
        <w:rPr>
          <w:rFonts w:eastAsia="ＭＳ 明朝"/>
          <w:lang w:val="en-US"/>
        </w:rPr>
      </w:pPr>
      <w:r w:rsidRPr="006E3981">
        <w:rPr>
          <w:b/>
          <w:bCs/>
        </w:rPr>
        <w:t>3.2.1</w:t>
      </w:r>
      <w:r w:rsidRPr="006E3981">
        <w:rPr>
          <w:b/>
          <w:bCs/>
        </w:rPr>
        <w:tab/>
      </w:r>
      <w:r w:rsidR="00000004">
        <w:rPr>
          <w:rFonts w:eastAsia="ＭＳ 明朝"/>
          <w:b/>
          <w:bCs/>
        </w:rPr>
        <w:t>O</w:t>
      </w:r>
      <w:r w:rsidR="00775438">
        <w:rPr>
          <w:rFonts w:eastAsia="ＭＳ 明朝" w:hint="eastAsia"/>
          <w:b/>
          <w:bCs/>
        </w:rPr>
        <w:t>bject-recognition ratio</w:t>
      </w:r>
      <w:r w:rsidR="003352F5" w:rsidRPr="006E3981">
        <w:t>:</w:t>
      </w:r>
      <w:r w:rsidRPr="006E3981">
        <w:t xml:space="preserve"> </w:t>
      </w:r>
      <w:bookmarkStart w:id="21" w:name="_Hlk193277226"/>
      <w:r w:rsidR="006378CB">
        <w:rPr>
          <w:rFonts w:eastAsia="ＭＳ 明朝" w:hint="eastAsia"/>
        </w:rPr>
        <w:t>T</w:t>
      </w:r>
      <w:r w:rsidR="007A6A40" w:rsidRPr="00511BA3">
        <w:rPr>
          <w:lang w:val="en-US"/>
        </w:rPr>
        <w:t xml:space="preserve">he percentage of observers who can recognize objects within the time it is possible to prevent the </w:t>
      </w:r>
      <w:r w:rsidR="00915543">
        <w:rPr>
          <w:rFonts w:eastAsia="ＭＳ 明朝" w:hint="eastAsia"/>
          <w:lang w:val="en-US"/>
        </w:rPr>
        <w:t>vehicle</w:t>
      </w:r>
      <w:r w:rsidR="007A6A40" w:rsidRPr="00511BA3">
        <w:rPr>
          <w:lang w:val="en-US"/>
        </w:rPr>
        <w:t xml:space="preserve"> </w:t>
      </w:r>
      <w:r w:rsidR="007A6A40">
        <w:rPr>
          <w:lang w:val="en-US"/>
        </w:rPr>
        <w:t xml:space="preserve">from </w:t>
      </w:r>
      <w:r w:rsidR="007A6A40" w:rsidRPr="00511BA3">
        <w:rPr>
          <w:lang w:val="en-US"/>
        </w:rPr>
        <w:t xml:space="preserve">colliding with </w:t>
      </w:r>
      <w:r w:rsidR="002219F5">
        <w:rPr>
          <w:lang w:val="en-US"/>
        </w:rPr>
        <w:t>them</w:t>
      </w:r>
      <w:r w:rsidR="002219F5" w:rsidRPr="00511BA3">
        <w:rPr>
          <w:lang w:val="en-US"/>
        </w:rPr>
        <w:t xml:space="preserve"> </w:t>
      </w:r>
      <w:r w:rsidR="007A6A40" w:rsidRPr="00511BA3">
        <w:rPr>
          <w:lang w:val="en-US"/>
        </w:rPr>
        <w:t xml:space="preserve">when these objects appear a target distance away from the autonomous </w:t>
      </w:r>
      <w:r w:rsidR="00915543">
        <w:rPr>
          <w:rFonts w:eastAsia="ＭＳ 明朝" w:hint="eastAsia"/>
          <w:lang w:val="en-US"/>
        </w:rPr>
        <w:t>vehicle</w:t>
      </w:r>
      <w:r w:rsidR="007A6A40" w:rsidRPr="003A6D91">
        <w:rPr>
          <w:lang w:val="en-US"/>
        </w:rPr>
        <w:t>.</w:t>
      </w:r>
      <w:bookmarkEnd w:id="21"/>
    </w:p>
    <w:p w14:paraId="7BFB4CB7" w14:textId="548EFD0B" w:rsidR="009D77B6" w:rsidRPr="008B3930" w:rsidRDefault="009D77B6" w:rsidP="009D77B6">
      <w:pPr>
        <w:tabs>
          <w:tab w:val="left" w:pos="851"/>
        </w:tabs>
        <w:rPr>
          <w:rFonts w:eastAsia="ＭＳ 明朝"/>
        </w:rPr>
      </w:pPr>
      <w:r w:rsidRPr="006E3981">
        <w:rPr>
          <w:b/>
          <w:bCs/>
        </w:rPr>
        <w:t>3.2.</w:t>
      </w:r>
      <w:r>
        <w:rPr>
          <w:rFonts w:eastAsia="ＭＳ 明朝" w:hint="eastAsia"/>
          <w:b/>
          <w:bCs/>
        </w:rPr>
        <w:t>2</w:t>
      </w:r>
      <w:r w:rsidRPr="006E3981">
        <w:rPr>
          <w:b/>
          <w:bCs/>
        </w:rPr>
        <w:tab/>
      </w:r>
      <w:r w:rsidR="00000004">
        <w:rPr>
          <w:rFonts w:eastAsia="ＭＳ 明朝"/>
          <w:b/>
          <w:bCs/>
        </w:rPr>
        <w:t>T</w:t>
      </w:r>
      <w:r>
        <w:rPr>
          <w:rFonts w:eastAsia="ＭＳ 明朝" w:hint="eastAsia"/>
          <w:b/>
          <w:bCs/>
        </w:rPr>
        <w:t>arget distance</w:t>
      </w:r>
      <w:r w:rsidRPr="006E3981">
        <w:t xml:space="preserve">: </w:t>
      </w:r>
      <w:r w:rsidR="00EC026D">
        <w:rPr>
          <w:rFonts w:eastAsia="ＭＳ 明朝" w:hint="eastAsia"/>
        </w:rPr>
        <w:t>T</w:t>
      </w:r>
      <w:r w:rsidR="00EC026D" w:rsidRPr="00EC026D">
        <w:t>he distance from</w:t>
      </w:r>
      <w:r w:rsidR="000B673F" w:rsidRPr="000B673F">
        <w:t xml:space="preserve"> the</w:t>
      </w:r>
      <w:r w:rsidR="000D75FC">
        <w:rPr>
          <w:rFonts w:eastAsia="ＭＳ 明朝" w:hint="eastAsia"/>
        </w:rPr>
        <w:t xml:space="preserve"> </w:t>
      </w:r>
      <w:r w:rsidR="000D75FC" w:rsidRPr="003A6D91">
        <w:t>surveillance</w:t>
      </w:r>
      <w:r w:rsidR="000B673F" w:rsidRPr="000B673F">
        <w:t xml:space="preserve"> camera that captures the surveillance video</w:t>
      </w:r>
      <w:r w:rsidR="00EC026D" w:rsidRPr="00EC026D">
        <w:t xml:space="preserve"> to the objects when they appear</w:t>
      </w:r>
      <w:r w:rsidR="008B3930">
        <w:rPr>
          <w:rFonts w:eastAsia="ＭＳ 明朝" w:hint="eastAsia"/>
        </w:rPr>
        <w:t xml:space="preserve">, which is </w:t>
      </w:r>
      <w:r w:rsidR="008B3930">
        <w:rPr>
          <w:rFonts w:eastAsia="ＭＳ 明朝"/>
        </w:rPr>
        <w:t>derived</w:t>
      </w:r>
      <w:r w:rsidR="008B3930">
        <w:rPr>
          <w:rFonts w:eastAsia="ＭＳ 明朝" w:hint="eastAsia"/>
        </w:rPr>
        <w:t xml:space="preserve"> by </w:t>
      </w:r>
      <w:proofErr w:type="gramStart"/>
      <w:r w:rsidR="008B3930">
        <w:rPr>
          <w:rFonts w:eastAsia="ＭＳ 明朝" w:hint="eastAsia"/>
        </w:rPr>
        <w:t xml:space="preserve">taking </w:t>
      </w:r>
      <w:r w:rsidR="00126B97">
        <w:rPr>
          <w:rFonts w:eastAsia="ＭＳ 明朝" w:hint="eastAsia"/>
        </w:rPr>
        <w:t>into account</w:t>
      </w:r>
      <w:proofErr w:type="gramEnd"/>
      <w:r w:rsidR="00126B97">
        <w:rPr>
          <w:rFonts w:eastAsia="ＭＳ 明朝" w:hint="eastAsia"/>
        </w:rPr>
        <w:t xml:space="preserve"> </w:t>
      </w:r>
      <w:r w:rsidR="00CB5E7C">
        <w:rPr>
          <w:rFonts w:eastAsia="ＭＳ 明朝" w:hint="eastAsia"/>
        </w:rPr>
        <w:t>required reaction time, g</w:t>
      </w:r>
      <w:r w:rsidR="000219D8">
        <w:rPr>
          <w:rFonts w:eastAsia="ＭＳ 明朝" w:hint="eastAsia"/>
        </w:rPr>
        <w:t>la</w:t>
      </w:r>
      <w:r w:rsidR="00CB5E7C">
        <w:rPr>
          <w:rFonts w:eastAsia="ＭＳ 明朝" w:hint="eastAsia"/>
        </w:rPr>
        <w:t>s</w:t>
      </w:r>
      <w:r w:rsidR="000219D8">
        <w:rPr>
          <w:rFonts w:eastAsia="ＭＳ 明朝" w:hint="eastAsia"/>
        </w:rPr>
        <w:t>s</w:t>
      </w:r>
      <w:r w:rsidR="00CB5E7C">
        <w:rPr>
          <w:rFonts w:eastAsia="ＭＳ 明朝" w:hint="eastAsia"/>
        </w:rPr>
        <w:t xml:space="preserve">-to-glass latency, control </w:t>
      </w:r>
      <w:r w:rsidR="00CB5E7C">
        <w:rPr>
          <w:rFonts w:eastAsia="ＭＳ 明朝"/>
        </w:rPr>
        <w:t>latency</w:t>
      </w:r>
      <w:r w:rsidR="00CB5E7C">
        <w:rPr>
          <w:rFonts w:eastAsia="ＭＳ 明朝" w:hint="eastAsia"/>
        </w:rPr>
        <w:t>, and break distance</w:t>
      </w:r>
      <w:r w:rsidR="000219D8">
        <w:rPr>
          <w:rFonts w:eastAsia="ＭＳ 明朝" w:hint="eastAsia"/>
        </w:rPr>
        <w:t xml:space="preserve">, which is calculated by </w:t>
      </w:r>
      <w:r w:rsidR="00126B97">
        <w:rPr>
          <w:rFonts w:eastAsia="ＭＳ 明朝" w:hint="eastAsia"/>
        </w:rPr>
        <w:t xml:space="preserve">the </w:t>
      </w:r>
      <w:r w:rsidR="000219D8">
        <w:rPr>
          <w:rFonts w:eastAsia="ＭＳ 明朝" w:hint="eastAsia"/>
        </w:rPr>
        <w:t>vehic</w:t>
      </w:r>
      <w:r w:rsidR="002817FF">
        <w:rPr>
          <w:rFonts w:eastAsia="ＭＳ 明朝" w:hint="eastAsia"/>
        </w:rPr>
        <w:t>l</w:t>
      </w:r>
      <w:r w:rsidR="000219D8">
        <w:rPr>
          <w:rFonts w:eastAsia="ＭＳ 明朝" w:hint="eastAsia"/>
        </w:rPr>
        <w:t>e</w:t>
      </w:r>
      <w:r w:rsidR="000219D8">
        <w:rPr>
          <w:rFonts w:eastAsia="ＭＳ 明朝"/>
        </w:rPr>
        <w:t>’</w:t>
      </w:r>
      <w:r w:rsidR="000219D8">
        <w:rPr>
          <w:rFonts w:eastAsia="ＭＳ 明朝" w:hint="eastAsia"/>
        </w:rPr>
        <w:t>s velocity or coefficient of friction</w:t>
      </w:r>
      <w:r w:rsidR="008B3930">
        <w:rPr>
          <w:rFonts w:eastAsia="ＭＳ 明朝" w:hint="eastAsia"/>
        </w:rPr>
        <w:t>.</w:t>
      </w:r>
    </w:p>
    <w:p w14:paraId="45889B28" w14:textId="0C9C777C" w:rsidR="009D77B6" w:rsidRPr="008E345C" w:rsidRDefault="009D77B6" w:rsidP="009D77B6">
      <w:pPr>
        <w:tabs>
          <w:tab w:val="left" w:pos="851"/>
        </w:tabs>
        <w:rPr>
          <w:rFonts w:eastAsia="ＭＳ 明朝"/>
          <w:lang w:val="en-US"/>
        </w:rPr>
      </w:pPr>
      <w:r w:rsidRPr="006E3981">
        <w:rPr>
          <w:b/>
          <w:bCs/>
        </w:rPr>
        <w:t>3.2.</w:t>
      </w:r>
      <w:r>
        <w:rPr>
          <w:rFonts w:eastAsia="ＭＳ 明朝" w:hint="eastAsia"/>
          <w:b/>
          <w:bCs/>
        </w:rPr>
        <w:t>3</w:t>
      </w:r>
      <w:r w:rsidRPr="006E3981">
        <w:rPr>
          <w:b/>
          <w:bCs/>
        </w:rPr>
        <w:tab/>
      </w:r>
      <w:r w:rsidR="00000004">
        <w:rPr>
          <w:rFonts w:eastAsia="ＭＳ 明朝"/>
          <w:b/>
          <w:bCs/>
        </w:rPr>
        <w:t>R</w:t>
      </w:r>
      <w:r w:rsidRPr="009D77B6">
        <w:rPr>
          <w:b/>
          <w:bCs/>
        </w:rPr>
        <w:t>equired reaction time</w:t>
      </w:r>
      <w:r w:rsidRPr="006E3981">
        <w:t xml:space="preserve">: </w:t>
      </w:r>
      <w:r w:rsidR="000B673F" w:rsidRPr="000B673F">
        <w:t>T</w:t>
      </w:r>
      <w:r w:rsidR="00D90AAD">
        <w:rPr>
          <w:rFonts w:eastAsia="ＭＳ 明朝" w:hint="eastAsia"/>
        </w:rPr>
        <w:t xml:space="preserve">he </w:t>
      </w:r>
      <w:r w:rsidR="002219F5">
        <w:rPr>
          <w:rFonts w:eastAsia="ＭＳ 明朝"/>
        </w:rPr>
        <w:t xml:space="preserve">time in which </w:t>
      </w:r>
      <w:r w:rsidR="00422363">
        <w:rPr>
          <w:rFonts w:eastAsia="ＭＳ 明朝" w:hint="eastAsia"/>
        </w:rPr>
        <w:t xml:space="preserve">an </w:t>
      </w:r>
      <w:r w:rsidR="00D90AAD">
        <w:rPr>
          <w:rFonts w:eastAsia="ＭＳ 明朝" w:hint="eastAsia"/>
        </w:rPr>
        <w:t xml:space="preserve">observer </w:t>
      </w:r>
      <w:r w:rsidR="00670266">
        <w:rPr>
          <w:rFonts w:eastAsia="ＭＳ 明朝" w:hint="eastAsia"/>
        </w:rPr>
        <w:t>must</w:t>
      </w:r>
      <w:r w:rsidR="00D90AAD">
        <w:rPr>
          <w:rFonts w:eastAsia="ＭＳ 明朝" w:hint="eastAsia"/>
        </w:rPr>
        <w:t xml:space="preserve"> </w:t>
      </w:r>
      <w:r w:rsidR="00D90AAD">
        <w:rPr>
          <w:rFonts w:eastAsia="ＭＳ 明朝"/>
        </w:rPr>
        <w:t>recognize</w:t>
      </w:r>
      <w:r w:rsidR="00D90AAD">
        <w:rPr>
          <w:rFonts w:eastAsia="ＭＳ 明朝" w:hint="eastAsia"/>
        </w:rPr>
        <w:t xml:space="preserve"> the object </w:t>
      </w:r>
      <w:r w:rsidR="002219F5">
        <w:rPr>
          <w:rFonts w:eastAsia="ＭＳ 明朝"/>
        </w:rPr>
        <w:t>and react after</w:t>
      </w:r>
      <w:r w:rsidR="00D90AAD">
        <w:rPr>
          <w:rFonts w:eastAsia="ＭＳ 明朝" w:hint="eastAsia"/>
        </w:rPr>
        <w:t xml:space="preserve"> the object</w:t>
      </w:r>
      <w:r w:rsidR="002219F5">
        <w:rPr>
          <w:rFonts w:eastAsia="ＭＳ 明朝"/>
        </w:rPr>
        <w:t xml:space="preserve"> appears</w:t>
      </w:r>
      <w:r w:rsidR="000B673F" w:rsidRPr="000B673F">
        <w:t>.</w:t>
      </w:r>
    </w:p>
    <w:p w14:paraId="20B2E719" w14:textId="2B65CAFD" w:rsidR="009D77B6" w:rsidRPr="008E345C" w:rsidRDefault="009D77B6" w:rsidP="009D77B6">
      <w:pPr>
        <w:tabs>
          <w:tab w:val="left" w:pos="851"/>
        </w:tabs>
        <w:rPr>
          <w:rFonts w:eastAsia="ＭＳ 明朝"/>
        </w:rPr>
      </w:pPr>
      <w:r w:rsidRPr="006E3981">
        <w:rPr>
          <w:b/>
          <w:bCs/>
        </w:rPr>
        <w:t>3.2.</w:t>
      </w:r>
      <w:r>
        <w:rPr>
          <w:rFonts w:eastAsia="ＭＳ 明朝" w:hint="eastAsia"/>
          <w:b/>
          <w:bCs/>
        </w:rPr>
        <w:t>4</w:t>
      </w:r>
      <w:r w:rsidRPr="006E3981">
        <w:rPr>
          <w:b/>
          <w:bCs/>
        </w:rPr>
        <w:tab/>
      </w:r>
      <w:r w:rsidR="00000004">
        <w:rPr>
          <w:rFonts w:eastAsia="ＭＳ 明朝"/>
          <w:b/>
          <w:bCs/>
        </w:rPr>
        <w:t>G</w:t>
      </w:r>
      <w:r w:rsidRPr="009D77B6">
        <w:rPr>
          <w:b/>
          <w:bCs/>
        </w:rPr>
        <w:t>lass-to-glass latency</w:t>
      </w:r>
      <w:r w:rsidRPr="006E3981">
        <w:t xml:space="preserve">: </w:t>
      </w:r>
      <w:r w:rsidR="00D6438C">
        <w:rPr>
          <w:rFonts w:eastAsia="ＭＳ 明朝" w:hint="eastAsia"/>
        </w:rPr>
        <w:t>T</w:t>
      </w:r>
      <w:r w:rsidR="008E345C">
        <w:rPr>
          <w:rFonts w:eastAsia="ＭＳ 明朝" w:hint="eastAsia"/>
        </w:rPr>
        <w:t xml:space="preserve">he sum of </w:t>
      </w:r>
      <w:r w:rsidR="008E345C" w:rsidRPr="003A6D91">
        <w:t xml:space="preserve">delays associated with </w:t>
      </w:r>
      <w:r w:rsidR="008E345C">
        <w:rPr>
          <w:rFonts w:eastAsia="ＭＳ 明朝" w:hint="eastAsia"/>
        </w:rPr>
        <w:t xml:space="preserve">network, </w:t>
      </w:r>
      <w:r w:rsidR="008E345C" w:rsidRPr="003A6D91">
        <w:t>encoding</w:t>
      </w:r>
      <w:r w:rsidR="008E345C">
        <w:rPr>
          <w:rFonts w:eastAsia="ＭＳ 明朝" w:hint="eastAsia"/>
        </w:rPr>
        <w:t xml:space="preserve">, decoding and display </w:t>
      </w:r>
      <w:r w:rsidR="008E345C" w:rsidRPr="003A6D91">
        <w:t>latency</w:t>
      </w:r>
      <w:r w:rsidR="008E345C">
        <w:rPr>
          <w:rFonts w:eastAsia="ＭＳ 明朝" w:hint="eastAsia"/>
          <w:lang w:val="en-US"/>
        </w:rPr>
        <w:t>.</w:t>
      </w:r>
    </w:p>
    <w:p w14:paraId="7F85458E" w14:textId="0C8E7F04" w:rsidR="008E345C" w:rsidRPr="009B763D" w:rsidRDefault="008E345C" w:rsidP="008E345C">
      <w:pPr>
        <w:tabs>
          <w:tab w:val="left" w:pos="851"/>
        </w:tabs>
        <w:rPr>
          <w:rFonts w:eastAsia="ＭＳ 明朝"/>
        </w:rPr>
      </w:pPr>
      <w:r w:rsidRPr="006E3981">
        <w:rPr>
          <w:b/>
          <w:bCs/>
        </w:rPr>
        <w:t>3.2.</w:t>
      </w:r>
      <w:r>
        <w:rPr>
          <w:rFonts w:eastAsia="ＭＳ 明朝" w:hint="eastAsia"/>
          <w:b/>
          <w:bCs/>
        </w:rPr>
        <w:t>5</w:t>
      </w:r>
      <w:r w:rsidRPr="006E3981">
        <w:rPr>
          <w:b/>
          <w:bCs/>
        </w:rPr>
        <w:tab/>
      </w:r>
      <w:r w:rsidR="006A14ED">
        <w:rPr>
          <w:rFonts w:eastAsia="ＭＳ 明朝" w:hint="eastAsia"/>
          <w:b/>
          <w:bCs/>
        </w:rPr>
        <w:t>C</w:t>
      </w:r>
      <w:r w:rsidRPr="009D77B6">
        <w:rPr>
          <w:b/>
          <w:bCs/>
        </w:rPr>
        <w:t>ontrol latency</w:t>
      </w:r>
      <w:r w:rsidRPr="006E3981">
        <w:t>:</w:t>
      </w:r>
      <w:r>
        <w:rPr>
          <w:rFonts w:eastAsia="ＭＳ 明朝" w:hint="eastAsia"/>
        </w:rPr>
        <w:t xml:space="preserve"> </w:t>
      </w:r>
      <w:r w:rsidR="00025CB0">
        <w:rPr>
          <w:rFonts w:eastAsia="ＭＳ 明朝" w:hint="eastAsia"/>
        </w:rPr>
        <w:t>T</w:t>
      </w:r>
      <w:r w:rsidRPr="003A6D91">
        <w:rPr>
          <w:lang w:val="en-US" w:eastAsia="zh-CN"/>
        </w:rPr>
        <w:t xml:space="preserve">he time between </w:t>
      </w:r>
      <w:r>
        <w:rPr>
          <w:lang w:val="en-US" w:eastAsia="zh-CN"/>
        </w:rPr>
        <w:t xml:space="preserve">an </w:t>
      </w:r>
      <w:r w:rsidRPr="003A6D91">
        <w:rPr>
          <w:lang w:val="en-US" w:eastAsia="zh-CN"/>
        </w:rPr>
        <w:t>observer sending</w:t>
      </w:r>
      <w:r>
        <w:rPr>
          <w:lang w:val="en-US" w:eastAsia="zh-CN"/>
        </w:rPr>
        <w:t xml:space="preserve"> a</w:t>
      </w:r>
      <w:r w:rsidRPr="003A6D91">
        <w:rPr>
          <w:lang w:val="en-US" w:eastAsia="zh-CN"/>
        </w:rPr>
        <w:t xml:space="preserve"> brak</w:t>
      </w:r>
      <w:r>
        <w:rPr>
          <w:lang w:val="en-US" w:eastAsia="zh-CN"/>
        </w:rPr>
        <w:t>e</w:t>
      </w:r>
      <w:r w:rsidRPr="003A6D91">
        <w:rPr>
          <w:lang w:val="en-US" w:eastAsia="zh-CN"/>
        </w:rPr>
        <w:t xml:space="preserve"> command and the autonomous </w:t>
      </w:r>
      <w:r w:rsidR="00915543">
        <w:rPr>
          <w:rFonts w:eastAsia="ＭＳ 明朝" w:hint="eastAsia"/>
          <w:lang w:val="en-US"/>
        </w:rPr>
        <w:t>vehicle</w:t>
      </w:r>
      <w:r w:rsidRPr="003A6D91">
        <w:rPr>
          <w:lang w:val="en-US" w:eastAsia="zh-CN"/>
        </w:rPr>
        <w:t xml:space="preserve"> really starting to stop</w:t>
      </w:r>
      <w:r w:rsidRPr="003A6D91">
        <w:t xml:space="preserve">. </w:t>
      </w:r>
    </w:p>
    <w:p w14:paraId="3A61AE4A" w14:textId="36CA4A41" w:rsidR="008E345C" w:rsidRPr="008E345C" w:rsidRDefault="008E345C" w:rsidP="009D77B6">
      <w:pPr>
        <w:tabs>
          <w:tab w:val="left" w:pos="851"/>
        </w:tabs>
        <w:rPr>
          <w:rFonts w:eastAsia="ＭＳ 明朝"/>
        </w:rPr>
      </w:pPr>
    </w:p>
    <w:p w14:paraId="2E095B2E" w14:textId="77777777" w:rsidR="004A106E" w:rsidRPr="00EC2A42" w:rsidRDefault="004A106E" w:rsidP="004A106E">
      <w:pPr>
        <w:pStyle w:val="1"/>
      </w:pPr>
      <w:r w:rsidRPr="00EC2A42">
        <w:t>4</w:t>
      </w:r>
      <w:r w:rsidRPr="00EC2A42">
        <w:tab/>
        <w:t>Abbreviations and acronyms</w:t>
      </w:r>
    </w:p>
    <w:p w14:paraId="37FBCB61" w14:textId="77777777" w:rsidR="004A106E" w:rsidRPr="00EC2A42" w:rsidRDefault="004A106E" w:rsidP="004A106E">
      <w:r w:rsidRPr="00EC2A42">
        <w:t>This Recommendation uses the following abbreviations and acronyms:</w:t>
      </w:r>
    </w:p>
    <w:p w14:paraId="2DCF8EE2" w14:textId="30263964" w:rsidR="008E345C" w:rsidRDefault="001E64EA" w:rsidP="008E345C">
      <w:pPr>
        <w:tabs>
          <w:tab w:val="left" w:pos="1986"/>
        </w:tabs>
        <w:rPr>
          <w:rFonts w:eastAsia="ＭＳ 明朝"/>
        </w:rPr>
      </w:pPr>
      <w:bookmarkStart w:id="22" w:name="_Hlk193275866"/>
      <w:r>
        <w:rPr>
          <w:rFonts w:eastAsia="ＭＳ 明朝" w:hint="eastAsia"/>
        </w:rPr>
        <w:t>GOP</w:t>
      </w:r>
      <w:r w:rsidR="008E345C">
        <w:rPr>
          <w:rFonts w:eastAsia="ＭＳ 明朝"/>
        </w:rPr>
        <w:tab/>
      </w:r>
      <w:r w:rsidR="008E345C" w:rsidRPr="001B5360">
        <w:t>Group of Pictures</w:t>
      </w:r>
    </w:p>
    <w:p w14:paraId="45A01945" w14:textId="77777777" w:rsidR="008E345C" w:rsidRDefault="008E345C" w:rsidP="008E345C">
      <w:pPr>
        <w:tabs>
          <w:tab w:val="left" w:pos="1986"/>
        </w:tabs>
        <w:rPr>
          <w:rFonts w:eastAsia="ＭＳ 明朝"/>
        </w:rPr>
      </w:pPr>
      <w:r>
        <w:rPr>
          <w:rFonts w:eastAsia="ＭＳ 明朝" w:hint="eastAsia"/>
        </w:rPr>
        <w:t>HEVC</w:t>
      </w:r>
      <w:r>
        <w:rPr>
          <w:rFonts w:eastAsia="ＭＳ 明朝"/>
        </w:rPr>
        <w:tab/>
      </w:r>
      <w:r w:rsidRPr="001B5360">
        <w:t>High-Efficiency Video Coding</w:t>
      </w:r>
    </w:p>
    <w:p w14:paraId="5A21086B" w14:textId="77777777" w:rsidR="008E345C" w:rsidRDefault="008E345C" w:rsidP="008E345C">
      <w:pPr>
        <w:tabs>
          <w:tab w:val="left" w:pos="1986"/>
        </w:tabs>
        <w:rPr>
          <w:rFonts w:eastAsia="ＭＳ 明朝"/>
        </w:rPr>
      </w:pPr>
      <w:r>
        <w:rPr>
          <w:rFonts w:eastAsia="ＭＳ 明朝" w:hint="eastAsia"/>
        </w:rPr>
        <w:t>PCC</w:t>
      </w:r>
      <w:r>
        <w:rPr>
          <w:rFonts w:eastAsia="ＭＳ 明朝"/>
        </w:rPr>
        <w:tab/>
      </w:r>
      <w:r>
        <w:rPr>
          <w:noProof/>
        </w:rPr>
        <w:t xml:space="preserve">Pearson </w:t>
      </w:r>
      <w:r>
        <w:rPr>
          <w:rFonts w:eastAsia="ＭＳ 明朝" w:hint="eastAsia"/>
          <w:noProof/>
        </w:rPr>
        <w:t>C</w:t>
      </w:r>
      <w:r>
        <w:rPr>
          <w:noProof/>
        </w:rPr>
        <w:t xml:space="preserve">orrelation </w:t>
      </w:r>
      <w:r>
        <w:rPr>
          <w:rFonts w:eastAsia="ＭＳ 明朝" w:hint="eastAsia"/>
          <w:noProof/>
        </w:rPr>
        <w:t>C</w:t>
      </w:r>
      <w:r>
        <w:rPr>
          <w:noProof/>
        </w:rPr>
        <w:t>oefficient</w:t>
      </w:r>
    </w:p>
    <w:p w14:paraId="649EB090" w14:textId="06962D89" w:rsidR="0054274D" w:rsidRDefault="0054274D" w:rsidP="0054274D">
      <w:pPr>
        <w:tabs>
          <w:tab w:val="left" w:pos="1986"/>
        </w:tabs>
        <w:rPr>
          <w:rFonts w:eastAsia="ＭＳ 明朝"/>
        </w:rPr>
      </w:pPr>
      <w:r>
        <w:rPr>
          <w:rFonts w:eastAsia="ＭＳ 明朝" w:hint="eastAsia"/>
        </w:rPr>
        <w:t>P</w:t>
      </w:r>
      <w:r>
        <w:rPr>
          <w:rFonts w:eastAsia="ＭＳ 明朝"/>
        </w:rPr>
        <w:t>VS</w:t>
      </w:r>
      <w:r>
        <w:rPr>
          <w:rFonts w:eastAsia="ＭＳ 明朝"/>
        </w:rPr>
        <w:tab/>
        <w:t>P</w:t>
      </w:r>
      <w:r w:rsidRPr="00DE1031">
        <w:rPr>
          <w:rFonts w:eastAsia="ＭＳ 明朝"/>
        </w:rPr>
        <w:t xml:space="preserve">rocessed </w:t>
      </w:r>
      <w:r>
        <w:rPr>
          <w:rFonts w:eastAsia="ＭＳ 明朝"/>
        </w:rPr>
        <w:t>V</w:t>
      </w:r>
      <w:r w:rsidRPr="00DE1031">
        <w:rPr>
          <w:rFonts w:eastAsia="ＭＳ 明朝"/>
        </w:rPr>
        <w:t xml:space="preserve">ideo </w:t>
      </w:r>
      <w:r>
        <w:rPr>
          <w:rFonts w:eastAsia="ＭＳ 明朝"/>
        </w:rPr>
        <w:t>S</w:t>
      </w:r>
      <w:r w:rsidRPr="00DE1031">
        <w:rPr>
          <w:rFonts w:eastAsia="ＭＳ 明朝"/>
        </w:rPr>
        <w:t>equences</w:t>
      </w:r>
    </w:p>
    <w:p w14:paraId="50D254F9" w14:textId="77777777" w:rsidR="008E345C" w:rsidRPr="00D71F24" w:rsidRDefault="008E345C" w:rsidP="008E345C">
      <w:pPr>
        <w:tabs>
          <w:tab w:val="left" w:pos="1986"/>
        </w:tabs>
        <w:rPr>
          <w:rFonts w:eastAsia="ＭＳ 明朝"/>
        </w:rPr>
      </w:pPr>
      <w:r>
        <w:rPr>
          <w:rFonts w:eastAsia="ＭＳ 明朝" w:hint="eastAsia"/>
        </w:rPr>
        <w:t>RMSE</w:t>
      </w:r>
      <w:r>
        <w:rPr>
          <w:rFonts w:eastAsia="ＭＳ 明朝"/>
        </w:rPr>
        <w:tab/>
      </w:r>
      <w:r w:rsidRPr="001B5360">
        <w:t>Root Mean Square Erro</w:t>
      </w:r>
      <w:r>
        <w:rPr>
          <w:rFonts w:eastAsia="ＭＳ 明朝" w:hint="eastAsia"/>
        </w:rPr>
        <w:t>r</w:t>
      </w:r>
    </w:p>
    <w:p w14:paraId="749AB780" w14:textId="581214B5" w:rsidR="000D6A65" w:rsidRDefault="000D6A65" w:rsidP="0054274D">
      <w:pPr>
        <w:tabs>
          <w:tab w:val="left" w:pos="1986"/>
        </w:tabs>
        <w:rPr>
          <w:rFonts w:eastAsia="ＭＳ 明朝"/>
        </w:rPr>
      </w:pPr>
      <w:r>
        <w:rPr>
          <w:rFonts w:eastAsia="ＭＳ 明朝" w:hint="eastAsia"/>
        </w:rPr>
        <w:t>RTP</w:t>
      </w:r>
      <w:r>
        <w:rPr>
          <w:rFonts w:eastAsia="ＭＳ 明朝"/>
        </w:rPr>
        <w:tab/>
      </w:r>
      <w:r w:rsidRPr="001B5360">
        <w:t>Real-tim</w:t>
      </w:r>
      <w:r w:rsidRPr="0075125A">
        <w:t>e Transport Protocol</w:t>
      </w:r>
    </w:p>
    <w:p w14:paraId="00F23148" w14:textId="322767C1" w:rsidR="00642BE9" w:rsidRDefault="000D6A65" w:rsidP="008757EF">
      <w:pPr>
        <w:tabs>
          <w:tab w:val="left" w:pos="1986"/>
        </w:tabs>
        <w:rPr>
          <w:rFonts w:eastAsia="ＭＳ 明朝"/>
        </w:rPr>
      </w:pPr>
      <w:r>
        <w:rPr>
          <w:rFonts w:eastAsia="ＭＳ 明朝" w:hint="eastAsia"/>
        </w:rPr>
        <w:t>UDP</w:t>
      </w:r>
      <w:r>
        <w:rPr>
          <w:rFonts w:eastAsia="ＭＳ 明朝"/>
        </w:rPr>
        <w:tab/>
      </w:r>
      <w:r w:rsidRPr="006228E8">
        <w:t>User Datagram Protocol</w:t>
      </w:r>
      <w:bookmarkEnd w:id="22"/>
    </w:p>
    <w:p w14:paraId="2012D850" w14:textId="2E8B8925" w:rsidR="003B764D" w:rsidRPr="003B764D" w:rsidRDefault="003B764D" w:rsidP="008757EF">
      <w:pPr>
        <w:tabs>
          <w:tab w:val="left" w:pos="1986"/>
        </w:tabs>
        <w:rPr>
          <w:rFonts w:eastAsia="ＭＳ 明朝"/>
        </w:rPr>
      </w:pPr>
      <w:r>
        <w:rPr>
          <w:rFonts w:eastAsia="ＭＳ 明朝" w:hint="eastAsia"/>
        </w:rPr>
        <w:t>IP</w:t>
      </w:r>
      <w:r>
        <w:rPr>
          <w:rFonts w:eastAsia="ＭＳ 明朝"/>
        </w:rPr>
        <w:tab/>
      </w:r>
      <w:r>
        <w:rPr>
          <w:rFonts w:eastAsia="ＭＳ 明朝" w:hint="eastAsia"/>
        </w:rPr>
        <w:t>Internet Protocol</w:t>
      </w:r>
    </w:p>
    <w:p w14:paraId="5673986E" w14:textId="77777777" w:rsidR="008757EF" w:rsidRPr="00642BE9" w:rsidRDefault="008757EF" w:rsidP="008757EF">
      <w:pPr>
        <w:tabs>
          <w:tab w:val="left" w:pos="1986"/>
        </w:tabs>
        <w:rPr>
          <w:rFonts w:eastAsia="ＭＳ 明朝"/>
        </w:rPr>
      </w:pPr>
    </w:p>
    <w:p w14:paraId="4E405179" w14:textId="77777777" w:rsidR="004A106E" w:rsidRPr="00EC2A42" w:rsidRDefault="004A106E" w:rsidP="004A106E">
      <w:pPr>
        <w:pStyle w:val="1"/>
      </w:pPr>
      <w:r w:rsidRPr="00EC2A42">
        <w:t>5</w:t>
      </w:r>
      <w:r w:rsidRPr="00EC2A42">
        <w:tab/>
        <w:t>Conventions</w:t>
      </w:r>
    </w:p>
    <w:p w14:paraId="1482741D" w14:textId="1AC69D48" w:rsidR="004A106E" w:rsidRDefault="00BA4042" w:rsidP="004A106E">
      <w:pPr>
        <w:rPr>
          <w:rFonts w:eastAsia="ＭＳ 明朝"/>
        </w:rPr>
      </w:pPr>
      <w:r>
        <w:rPr>
          <w:rFonts w:eastAsia="ＭＳ 明朝" w:hint="eastAsia"/>
        </w:rPr>
        <w:t>None</w:t>
      </w:r>
    </w:p>
    <w:p w14:paraId="4FB733F7" w14:textId="77777777" w:rsidR="006762C6" w:rsidRPr="00BA4042" w:rsidRDefault="006762C6" w:rsidP="004A106E">
      <w:pPr>
        <w:rPr>
          <w:rFonts w:eastAsia="ＭＳ 明朝"/>
        </w:rPr>
      </w:pPr>
    </w:p>
    <w:p w14:paraId="6BAD3840" w14:textId="64967305" w:rsidR="004A106E" w:rsidRPr="00537929" w:rsidRDefault="004A106E" w:rsidP="004A106E">
      <w:pPr>
        <w:pStyle w:val="1"/>
        <w:rPr>
          <w:rFonts w:eastAsia="ＭＳ 明朝"/>
        </w:rPr>
      </w:pPr>
      <w:r w:rsidRPr="00EC2A42">
        <w:t>6</w:t>
      </w:r>
      <w:r w:rsidRPr="00EC2A42">
        <w:tab/>
      </w:r>
      <w:r w:rsidR="00463B98">
        <w:rPr>
          <w:rFonts w:eastAsia="ＭＳ 明朝" w:hint="eastAsia"/>
        </w:rPr>
        <w:t xml:space="preserve">Areas of application </w:t>
      </w:r>
    </w:p>
    <w:p w14:paraId="0F3D6A59" w14:textId="612AFA8A" w:rsidR="00463B98" w:rsidRPr="00537929" w:rsidRDefault="00463B98" w:rsidP="00463B98">
      <w:pPr>
        <w:pStyle w:val="1"/>
        <w:rPr>
          <w:rFonts w:eastAsia="ＭＳ 明朝"/>
        </w:rPr>
      </w:pPr>
      <w:bookmarkStart w:id="23" w:name="_Toc471463906"/>
      <w:bookmarkStart w:id="24" w:name="_Toc471464046"/>
      <w:bookmarkStart w:id="25" w:name="_Toc474476924"/>
      <w:bookmarkStart w:id="26" w:name="_Toc492463570"/>
      <w:bookmarkStart w:id="27" w:name="_Toc497830666"/>
      <w:bookmarkStart w:id="28" w:name="_Toc499044397"/>
      <w:bookmarkStart w:id="29" w:name="_Toc26978528"/>
      <w:bookmarkStart w:id="30" w:name="_Toc31267217"/>
      <w:bookmarkStart w:id="31" w:name="_Toc33704729"/>
      <w:bookmarkStart w:id="32" w:name="_Toc33712138"/>
      <w:r w:rsidRPr="001B5360">
        <w:t>6.1</w:t>
      </w:r>
      <w:r w:rsidRPr="001B5360">
        <w:tab/>
      </w:r>
      <w:bookmarkStart w:id="33" w:name="_Toc23156356"/>
      <w:bookmarkEnd w:id="23"/>
      <w:bookmarkEnd w:id="24"/>
      <w:bookmarkEnd w:id="25"/>
      <w:bookmarkEnd w:id="26"/>
      <w:bookmarkEnd w:id="27"/>
      <w:bookmarkEnd w:id="28"/>
      <w:bookmarkEnd w:id="29"/>
      <w:bookmarkEnd w:id="30"/>
      <w:bookmarkEnd w:id="31"/>
      <w:bookmarkEnd w:id="32"/>
      <w:r w:rsidR="00232D4B" w:rsidRPr="00232D4B">
        <w:rPr>
          <w:rFonts w:eastAsia="ＭＳ 明朝"/>
        </w:rPr>
        <w:t>Applications for which th</w:t>
      </w:r>
      <w:r w:rsidR="00FA2063">
        <w:rPr>
          <w:rFonts w:eastAsia="ＭＳ 明朝" w:hint="eastAsia"/>
        </w:rPr>
        <w:t>e model</w:t>
      </w:r>
      <w:r w:rsidR="00232D4B" w:rsidRPr="00232D4B">
        <w:rPr>
          <w:rFonts w:eastAsia="ＭＳ 明朝"/>
        </w:rPr>
        <w:t xml:space="preserve"> is intended</w:t>
      </w:r>
    </w:p>
    <w:p w14:paraId="42259E17" w14:textId="6816E19A" w:rsidR="00463B98" w:rsidRPr="003A6D91" w:rsidRDefault="00463B98">
      <w:pPr>
        <w:snapToGrid w:val="0"/>
        <w:jc w:val="both"/>
      </w:pPr>
      <w:bookmarkStart w:id="34" w:name="_Hlk187939654"/>
      <w:r w:rsidRPr="003A6D91">
        <w:t xml:space="preserve">The application area for </w:t>
      </w:r>
      <w:r w:rsidR="008D0610">
        <w:rPr>
          <w:rFonts w:eastAsia="ＭＳ 明朝" w:hint="eastAsia"/>
        </w:rPr>
        <w:t>this Recommendation</w:t>
      </w:r>
      <w:r w:rsidRPr="003A6D91">
        <w:t xml:space="preserve"> is </w:t>
      </w:r>
      <w:r w:rsidRPr="003A6D91">
        <w:rPr>
          <w:rFonts w:ascii="Times" w:hAnsi="Times"/>
        </w:rPr>
        <w:t xml:space="preserve">a remote monitoring system </w:t>
      </w:r>
      <w:r>
        <w:rPr>
          <w:rFonts w:ascii="Times" w:hAnsi="Times"/>
        </w:rPr>
        <w:t>to</w:t>
      </w:r>
      <w:r w:rsidRPr="003A6D91">
        <w:rPr>
          <w:rFonts w:ascii="Times" w:hAnsi="Times"/>
        </w:rPr>
        <w:t xml:space="preserve"> which </w:t>
      </w:r>
      <w:r w:rsidRPr="003A6D91">
        <w:rPr>
          <w:rFonts w:eastAsia="ＭＳ 明朝"/>
          <w:lang w:val="en-US"/>
        </w:rPr>
        <w:t xml:space="preserve">surveillance video </w:t>
      </w:r>
      <w:r>
        <w:rPr>
          <w:rFonts w:eastAsia="ＭＳ 明朝"/>
          <w:lang w:val="en-US"/>
        </w:rPr>
        <w:t xml:space="preserve">encoded </w:t>
      </w:r>
      <w:r w:rsidRPr="003A6D91">
        <w:rPr>
          <w:rFonts w:eastAsia="ＭＳ 明朝"/>
          <w:lang w:val="en-US"/>
        </w:rPr>
        <w:t xml:space="preserve">in an autonomous </w:t>
      </w:r>
      <w:r w:rsidR="00915543">
        <w:rPr>
          <w:rFonts w:eastAsia="ＭＳ 明朝" w:hint="eastAsia"/>
          <w:lang w:val="en-US"/>
        </w:rPr>
        <w:t>vehicle</w:t>
      </w:r>
      <w:r w:rsidRPr="003A6D91">
        <w:rPr>
          <w:rFonts w:eastAsia="ＭＳ 明朝"/>
          <w:lang w:val="en-US"/>
        </w:rPr>
        <w:t xml:space="preserve"> is </w:t>
      </w:r>
      <w:r w:rsidR="000D75FC">
        <w:rPr>
          <w:rFonts w:eastAsia="ＭＳ 明朝" w:hint="eastAsia"/>
          <w:lang w:val="en-US"/>
        </w:rPr>
        <w:t>delivered</w:t>
      </w:r>
      <w:r w:rsidR="009A52F7">
        <w:rPr>
          <w:rFonts w:eastAsia="ＭＳ 明朝" w:hint="eastAsia"/>
          <w:lang w:val="en-US"/>
        </w:rPr>
        <w:t xml:space="preserve"> to </w:t>
      </w:r>
      <w:r w:rsidR="0025786B">
        <w:rPr>
          <w:rFonts w:eastAsia="ＭＳ 明朝"/>
          <w:lang w:val="en-US"/>
        </w:rPr>
        <w:t xml:space="preserve">the </w:t>
      </w:r>
      <w:r w:rsidR="009A52F7">
        <w:rPr>
          <w:rFonts w:eastAsia="ＭＳ 明朝" w:hint="eastAsia"/>
          <w:lang w:val="en-US"/>
        </w:rPr>
        <w:t>monitoring center</w:t>
      </w:r>
      <w:r w:rsidRPr="003A6D91">
        <w:rPr>
          <w:rFonts w:eastAsia="ＭＳ 明朝"/>
          <w:lang w:val="en-US"/>
        </w:rPr>
        <w:t>.</w:t>
      </w:r>
      <w:r w:rsidRPr="003A6D91">
        <w:rPr>
          <w:rFonts w:hint="eastAsia"/>
        </w:rPr>
        <w:t xml:space="preserve"> </w:t>
      </w:r>
      <w:r w:rsidRPr="003A6D91">
        <w:rPr>
          <w:rFonts w:ascii="Times" w:hAnsi="Times"/>
        </w:rPr>
        <w:t>A remote monitoring system is</w:t>
      </w:r>
      <w:r w:rsidRPr="003A6D91">
        <w:t xml:space="preserve"> based on t</w:t>
      </w:r>
      <w:r w:rsidRPr="003A6D91">
        <w:rPr>
          <w:lang w:eastAsia="zh-CN"/>
        </w:rPr>
        <w:t xml:space="preserve">he RTP/UDP/IP </w:t>
      </w:r>
      <w:r w:rsidR="0058470B">
        <w:rPr>
          <w:lang w:eastAsia="zh-CN"/>
        </w:rPr>
        <w:t xml:space="preserve">and </w:t>
      </w:r>
      <w:r w:rsidRPr="003A6D91">
        <w:rPr>
          <w:lang w:eastAsia="zh-CN"/>
        </w:rPr>
        <w:t>UDP/IP protocols</w:t>
      </w:r>
      <w:r w:rsidRPr="003A6D91">
        <w:t xml:space="preserve"> because low latency is needed </w:t>
      </w:r>
      <w:r>
        <w:t>for</w:t>
      </w:r>
      <w:r w:rsidRPr="003A6D91">
        <w:t xml:space="preserve"> surveillance video</w:t>
      </w:r>
      <w:r w:rsidR="000D75FC">
        <w:rPr>
          <w:rFonts w:eastAsia="ＭＳ 明朝" w:hint="eastAsia"/>
        </w:rPr>
        <w:t>,</w:t>
      </w:r>
      <w:r w:rsidRPr="003A6D91">
        <w:t xml:space="preserve"> and UDP-based streaming is widely</w:t>
      </w:r>
      <w:r w:rsidR="00D80C8D">
        <w:rPr>
          <w:rFonts w:eastAsia="ＭＳ 明朝" w:hint="eastAsia"/>
        </w:rPr>
        <w:t xml:space="preserve"> used</w:t>
      </w:r>
      <w:r w:rsidRPr="003A6D91">
        <w:t xml:space="preserve"> for real-time streaming. </w:t>
      </w:r>
    </w:p>
    <w:bookmarkEnd w:id="33"/>
    <w:p w14:paraId="4D6BD07C" w14:textId="332EDE54" w:rsidR="00272033" w:rsidRDefault="00272033" w:rsidP="00CC31F6">
      <w:pPr>
        <w:rPr>
          <w:rFonts w:eastAsia="ＭＳ 明朝"/>
        </w:rPr>
      </w:pPr>
    </w:p>
    <w:bookmarkEnd w:id="34"/>
    <w:p w14:paraId="533437B6" w14:textId="43753E4B" w:rsidR="00272033" w:rsidRPr="003743F1" w:rsidRDefault="00272033" w:rsidP="00272033">
      <w:pPr>
        <w:pStyle w:val="21"/>
        <w:rPr>
          <w:rFonts w:eastAsia="ＭＳ 明朝"/>
        </w:rPr>
      </w:pPr>
      <w:r>
        <w:rPr>
          <w:rFonts w:eastAsia="ＭＳ 明朝" w:hint="eastAsia"/>
        </w:rPr>
        <w:t>6</w:t>
      </w:r>
      <w:r w:rsidRPr="003A6D91">
        <w:t>.</w:t>
      </w:r>
      <w:r>
        <w:rPr>
          <w:rFonts w:eastAsia="ＭＳ 明朝" w:hint="eastAsia"/>
        </w:rPr>
        <w:t>2</w:t>
      </w:r>
      <w:r w:rsidRPr="003A6D91">
        <w:t xml:space="preserve"> </w:t>
      </w:r>
      <w:r w:rsidRPr="003A6D91">
        <w:tab/>
        <w:t xml:space="preserve">General </w:t>
      </w:r>
      <w:r w:rsidR="003743F1">
        <w:rPr>
          <w:rFonts w:eastAsia="ＭＳ 明朝" w:hint="eastAsia"/>
        </w:rPr>
        <w:t>application range to which th</w:t>
      </w:r>
      <w:r w:rsidR="006A7804">
        <w:rPr>
          <w:rFonts w:eastAsia="ＭＳ 明朝" w:hint="eastAsia"/>
        </w:rPr>
        <w:t>e model</w:t>
      </w:r>
      <w:r w:rsidR="003743F1">
        <w:rPr>
          <w:rFonts w:eastAsia="ＭＳ 明朝" w:hint="eastAsia"/>
        </w:rPr>
        <w:t xml:space="preserve"> </w:t>
      </w:r>
      <w:r w:rsidR="00327363">
        <w:rPr>
          <w:rFonts w:eastAsia="ＭＳ 明朝" w:hint="eastAsia"/>
        </w:rPr>
        <w:t>is</w:t>
      </w:r>
      <w:r w:rsidR="003743F1">
        <w:rPr>
          <w:rFonts w:eastAsia="ＭＳ 明朝" w:hint="eastAsia"/>
        </w:rPr>
        <w:t xml:space="preserve"> applicable</w:t>
      </w:r>
    </w:p>
    <w:p w14:paraId="2A145981" w14:textId="305F2DD9" w:rsidR="00CC466B" w:rsidRDefault="00066B0E" w:rsidP="00CC31F6">
      <w:pPr>
        <w:rPr>
          <w:rFonts w:eastAsia="ＭＳ 明朝"/>
        </w:rPr>
      </w:pPr>
      <w:r>
        <w:rPr>
          <w:rFonts w:eastAsia="ＭＳ 明朝" w:hint="eastAsia"/>
        </w:rPr>
        <w:t>T</w:t>
      </w:r>
      <w:r>
        <w:rPr>
          <w:rFonts w:eastAsia="ＭＳ 明朝"/>
        </w:rPr>
        <w:t>h</w:t>
      </w:r>
      <w:r>
        <w:rPr>
          <w:rFonts w:eastAsia="ＭＳ 明朝" w:hint="eastAsia"/>
        </w:rPr>
        <w:t xml:space="preserve">e application range for which the model has been validated is </w:t>
      </w:r>
      <w:r w:rsidR="00306F9A">
        <w:rPr>
          <w:rFonts w:eastAsia="ＭＳ 明朝"/>
        </w:rPr>
        <w:t>detailed</w:t>
      </w:r>
      <w:r w:rsidR="00306F9A">
        <w:rPr>
          <w:rFonts w:eastAsia="ＭＳ 明朝" w:hint="eastAsia"/>
        </w:rPr>
        <w:t xml:space="preserve"> </w:t>
      </w:r>
      <w:r>
        <w:rPr>
          <w:rFonts w:eastAsia="ＭＳ 明朝" w:hint="eastAsia"/>
        </w:rPr>
        <w:t>in Table 1.</w:t>
      </w:r>
    </w:p>
    <w:p w14:paraId="62C731DC" w14:textId="77777777" w:rsidR="00A9467F" w:rsidRPr="00496BA5" w:rsidRDefault="00A9467F" w:rsidP="00CC31F6">
      <w:pPr>
        <w:rPr>
          <w:rFonts w:eastAsia="ＭＳ 明朝"/>
        </w:rPr>
      </w:pPr>
    </w:p>
    <w:p w14:paraId="4F53519A" w14:textId="77777777" w:rsidR="00066B0E" w:rsidRDefault="00066B0E" w:rsidP="00066B0E">
      <w:pPr>
        <w:tabs>
          <w:tab w:val="left" w:pos="708"/>
        </w:tabs>
        <w:spacing w:before="0"/>
        <w:jc w:val="center"/>
        <w:rPr>
          <w:rFonts w:eastAsia="ＭＳ 明朝"/>
          <w:b/>
        </w:rPr>
      </w:pPr>
      <w:r w:rsidRPr="003A6D91">
        <w:rPr>
          <w:b/>
        </w:rPr>
        <w:t xml:space="preserve">Table 1: </w:t>
      </w:r>
      <w:r>
        <w:rPr>
          <w:rFonts w:eastAsia="ＭＳ 明朝" w:hint="eastAsia"/>
          <w:b/>
        </w:rPr>
        <w:t>A</w:t>
      </w:r>
      <w:r w:rsidRPr="00CF2158">
        <w:rPr>
          <w:b/>
        </w:rPr>
        <w:t xml:space="preserve">pplication range </w:t>
      </w:r>
      <w:r>
        <w:rPr>
          <w:rFonts w:eastAsia="ＭＳ 明朝" w:hint="eastAsia"/>
          <w:b/>
        </w:rPr>
        <w:t>for</w:t>
      </w:r>
      <w:r w:rsidRPr="00CF2158">
        <w:rPr>
          <w:b/>
        </w:rPr>
        <w:t xml:space="preserve"> which th</w:t>
      </w:r>
      <w:r>
        <w:rPr>
          <w:rFonts w:eastAsia="ＭＳ 明朝" w:hint="eastAsia"/>
          <w:b/>
        </w:rPr>
        <w:t>e model has been validated</w:t>
      </w:r>
    </w:p>
    <w:tbl>
      <w:tblPr>
        <w:tblW w:w="8637" w:type="dxa"/>
        <w:jc w:val="center"/>
        <w:tblCellMar>
          <w:left w:w="99" w:type="dxa"/>
          <w:right w:w="99" w:type="dxa"/>
        </w:tblCellMar>
        <w:tblLook w:val="04A0" w:firstRow="1" w:lastRow="0" w:firstColumn="1" w:lastColumn="0" w:noHBand="0" w:noVBand="1"/>
      </w:tblPr>
      <w:tblGrid>
        <w:gridCol w:w="3200"/>
        <w:gridCol w:w="2718"/>
        <w:gridCol w:w="2719"/>
      </w:tblGrid>
      <w:tr w:rsidR="00984CA4" w:rsidRPr="00984CA4" w14:paraId="0828386F" w14:textId="77777777" w:rsidTr="005B1924">
        <w:trPr>
          <w:trHeight w:val="370"/>
          <w:jc w:val="center"/>
        </w:trPr>
        <w:tc>
          <w:tcPr>
            <w:tcW w:w="3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56ECD5"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Display resolution</w:t>
            </w:r>
            <w:r w:rsidRPr="00984CA4">
              <w:rPr>
                <w:rFonts w:eastAsia="游ゴシック"/>
                <w:color w:val="000000"/>
                <w:sz w:val="16"/>
                <w:szCs w:val="16"/>
                <w:lang w:val="en-US"/>
              </w:rPr>
              <w:t> </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0CC8A32A"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1920 × 1080 pels</w:t>
            </w:r>
          </w:p>
        </w:tc>
      </w:tr>
      <w:tr w:rsidR="00984CA4" w:rsidRPr="00984CA4" w14:paraId="79A06F92" w14:textId="77777777" w:rsidTr="005B1924">
        <w:trPr>
          <w:trHeight w:val="63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0A09BA51"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Unit time for video and network information acquisition</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323D6D8C"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1 second</w:t>
            </w:r>
          </w:p>
        </w:tc>
      </w:tr>
      <w:tr w:rsidR="00984CA4" w:rsidRPr="00984CA4" w14:paraId="2D02ED0A"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1AE51A78"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Required reaction time</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62352CC2"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1 second</w:t>
            </w:r>
          </w:p>
        </w:tc>
      </w:tr>
      <w:tr w:rsidR="00984CA4" w:rsidRPr="00984CA4" w14:paraId="1345C9F6" w14:textId="77777777" w:rsidTr="005B1924">
        <w:trPr>
          <w:trHeight w:val="63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644C54F3"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Glass-to-glass latency and control latency</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5F63D095"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Total 1.5 seconds</w:t>
            </w:r>
          </w:p>
        </w:tc>
      </w:tr>
      <w:tr w:rsidR="00984CA4" w:rsidRPr="00984CA4" w14:paraId="0B3CA928" w14:textId="77777777" w:rsidTr="00E40459">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77619012"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Timeframe</w:t>
            </w:r>
          </w:p>
        </w:tc>
        <w:tc>
          <w:tcPr>
            <w:tcW w:w="2718" w:type="dxa"/>
            <w:tcBorders>
              <w:top w:val="nil"/>
              <w:left w:val="nil"/>
              <w:bottom w:val="single" w:sz="8" w:space="0" w:color="auto"/>
              <w:right w:val="single" w:sz="8" w:space="0" w:color="auto"/>
            </w:tcBorders>
            <w:shd w:val="clear" w:color="auto" w:fill="auto"/>
            <w:vAlign w:val="center"/>
            <w:hideMark/>
          </w:tcPr>
          <w:p w14:paraId="74E0FB19"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Daytime</w:t>
            </w:r>
          </w:p>
        </w:tc>
        <w:tc>
          <w:tcPr>
            <w:tcW w:w="2719" w:type="dxa"/>
            <w:tcBorders>
              <w:top w:val="nil"/>
              <w:left w:val="nil"/>
              <w:bottom w:val="single" w:sz="8" w:space="0" w:color="auto"/>
              <w:right w:val="single" w:sz="8" w:space="0" w:color="auto"/>
            </w:tcBorders>
            <w:shd w:val="clear" w:color="auto" w:fill="auto"/>
            <w:vAlign w:val="center"/>
            <w:hideMark/>
          </w:tcPr>
          <w:p w14:paraId="760DD1F5"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Nighttime</w:t>
            </w:r>
          </w:p>
        </w:tc>
      </w:tr>
      <w:tr w:rsidR="00984CA4" w:rsidRPr="00984CA4" w14:paraId="0A47EFEA"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31320E77"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Weather</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6861C824"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Sunny</w:t>
            </w:r>
          </w:p>
        </w:tc>
      </w:tr>
      <w:tr w:rsidR="00984CA4" w:rsidRPr="00984CA4" w14:paraId="1972EE86" w14:textId="77777777" w:rsidTr="005B1924">
        <w:trPr>
          <w:trHeight w:val="63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04CB8787"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Road surface coefficient of friction</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0F1AFD45"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0.7 (Note 1)</w:t>
            </w:r>
          </w:p>
        </w:tc>
      </w:tr>
      <w:tr w:rsidR="00984CA4" w:rsidRPr="00984CA4" w14:paraId="064897BC"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693555D5"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Object color and size</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3E2AAD56" w14:textId="3E8E5D72"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Children (about 120 cm) wearing white clothes</w:t>
            </w:r>
          </w:p>
        </w:tc>
      </w:tr>
      <w:tr w:rsidR="00984CA4" w:rsidRPr="00984CA4" w14:paraId="7372ED83"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021BBF59"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Autonomous vehicle’s velocity</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7D885D5E"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10 - 40 km/h</w:t>
            </w:r>
          </w:p>
        </w:tc>
      </w:tr>
      <w:tr w:rsidR="00984CA4" w:rsidRPr="00984CA4" w14:paraId="412964E0"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1B0EB001"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Packet loss error concealment</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1D82E21E"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Freezing with skipping</w:t>
            </w:r>
          </w:p>
        </w:tc>
      </w:tr>
      <w:tr w:rsidR="00984CA4" w:rsidRPr="00984CA4" w14:paraId="09412BC9"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6C0FC641"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Packet loss rate</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3435A67F"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0 - 10 %</w:t>
            </w:r>
          </w:p>
        </w:tc>
      </w:tr>
      <w:tr w:rsidR="00984CA4" w:rsidRPr="00984CA4" w14:paraId="7C4AF020"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243962BD"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Frame loss rate</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488DA049"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0 - 95 %</w:t>
            </w:r>
          </w:p>
        </w:tc>
      </w:tr>
      <w:tr w:rsidR="00984CA4" w:rsidRPr="00984CA4" w14:paraId="4286AEE2"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61EAF322"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Video codec</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0D7E54C5"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H.265/HEVC</w:t>
            </w:r>
          </w:p>
        </w:tc>
      </w:tr>
      <w:tr w:rsidR="00984CA4" w:rsidRPr="00984CA4" w14:paraId="4B394E7E" w14:textId="77777777" w:rsidTr="005B1924">
        <w:trPr>
          <w:trHeight w:val="41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43EFD91C"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Profile</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6368EC2C" w14:textId="77777777" w:rsidR="00984CA4" w:rsidRPr="00984CA4" w:rsidRDefault="00984CA4" w:rsidP="00984CA4">
            <w:pPr>
              <w:spacing w:before="0"/>
              <w:jc w:val="center"/>
              <w:rPr>
                <w:rFonts w:ascii="游ゴシック" w:eastAsia="游ゴシック" w:hAnsi="游ゴシック" w:cs="ＭＳ Ｐゴシック"/>
                <w:color w:val="000000"/>
                <w:lang w:val="en-US"/>
              </w:rPr>
            </w:pPr>
            <w:r w:rsidRPr="00984CA4">
              <w:rPr>
                <w:rFonts w:ascii="游ゴシック" w:eastAsia="游ゴシック" w:hAnsi="游ゴシック" w:cs="ＭＳ Ｐゴシック" w:hint="eastAsia"/>
                <w:color w:val="000000"/>
                <w:lang w:val="en-US"/>
              </w:rPr>
              <w:t xml:space="preserve"> </w:t>
            </w:r>
            <w:r w:rsidRPr="00984CA4">
              <w:rPr>
                <w:rFonts w:eastAsia="游ゴシック"/>
                <w:color w:val="000000"/>
                <w:lang w:val="en-US"/>
              </w:rPr>
              <w:t>Main</w:t>
            </w:r>
          </w:p>
        </w:tc>
      </w:tr>
      <w:tr w:rsidR="00984CA4" w:rsidRPr="00984CA4" w14:paraId="40F99134"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708510EF"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Group of pictures (GOP)</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3BE7A6DF"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All-intra</w:t>
            </w:r>
          </w:p>
        </w:tc>
      </w:tr>
      <w:tr w:rsidR="00984CA4" w:rsidRPr="00984CA4" w14:paraId="0EE68567"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414449B6"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Video resolution</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73CCB271" w14:textId="3B5FB4C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640×360 (230,400) – 1920×1080 (2,073,600) pels</w:t>
            </w:r>
            <w:r w:rsidR="006E287F">
              <w:rPr>
                <w:rFonts w:eastAsia="游ゴシック" w:hint="eastAsia"/>
                <w:color w:val="000000"/>
                <w:lang w:val="en-US"/>
              </w:rPr>
              <w:t xml:space="preserve"> </w:t>
            </w:r>
            <w:r w:rsidR="006E287F" w:rsidRPr="00984CA4">
              <w:rPr>
                <w:rFonts w:eastAsia="游ゴシック"/>
                <w:color w:val="000000"/>
                <w:lang w:val="en-US"/>
              </w:rPr>
              <w:t xml:space="preserve">(Note </w:t>
            </w:r>
            <w:r w:rsidR="006E287F">
              <w:rPr>
                <w:rFonts w:eastAsia="游ゴシック" w:hint="eastAsia"/>
                <w:color w:val="000000"/>
                <w:lang w:val="en-US"/>
              </w:rPr>
              <w:t>2</w:t>
            </w:r>
            <w:r w:rsidR="006E287F" w:rsidRPr="00984CA4">
              <w:rPr>
                <w:rFonts w:eastAsia="游ゴシック"/>
                <w:color w:val="000000"/>
                <w:lang w:val="en-US"/>
              </w:rPr>
              <w:t>)</w:t>
            </w:r>
          </w:p>
        </w:tc>
      </w:tr>
      <w:tr w:rsidR="00984CA4" w:rsidRPr="00984CA4" w14:paraId="1789CFEC"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3C9866B5"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Video bitrate</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3DA900A0"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200 – 5,000 kbps</w:t>
            </w:r>
          </w:p>
        </w:tc>
      </w:tr>
      <w:tr w:rsidR="00984CA4" w:rsidRPr="00984CA4" w14:paraId="0FF36C7A" w14:textId="77777777" w:rsidTr="005B1924">
        <w:trPr>
          <w:trHeight w:val="370"/>
          <w:jc w:val="center"/>
        </w:trPr>
        <w:tc>
          <w:tcPr>
            <w:tcW w:w="3200" w:type="dxa"/>
            <w:tcBorders>
              <w:top w:val="nil"/>
              <w:left w:val="single" w:sz="8" w:space="0" w:color="auto"/>
              <w:bottom w:val="single" w:sz="8" w:space="0" w:color="auto"/>
              <w:right w:val="single" w:sz="8" w:space="0" w:color="auto"/>
            </w:tcBorders>
            <w:shd w:val="clear" w:color="auto" w:fill="auto"/>
            <w:vAlign w:val="center"/>
            <w:hideMark/>
          </w:tcPr>
          <w:p w14:paraId="1CFA4363" w14:textId="77777777" w:rsidR="00984CA4" w:rsidRPr="00984CA4" w:rsidRDefault="00984CA4" w:rsidP="00984CA4">
            <w:pPr>
              <w:spacing w:before="0"/>
              <w:jc w:val="both"/>
              <w:rPr>
                <w:rFonts w:eastAsia="游ゴシック"/>
                <w:color w:val="000000"/>
                <w:lang w:val="en-US"/>
              </w:rPr>
            </w:pPr>
            <w:r w:rsidRPr="00984CA4">
              <w:rPr>
                <w:rFonts w:eastAsia="游ゴシック"/>
                <w:color w:val="000000"/>
                <w:lang w:val="en-US"/>
              </w:rPr>
              <w:t>Video frame rate</w:t>
            </w:r>
          </w:p>
        </w:tc>
        <w:tc>
          <w:tcPr>
            <w:tcW w:w="5437" w:type="dxa"/>
            <w:gridSpan w:val="2"/>
            <w:tcBorders>
              <w:top w:val="single" w:sz="8" w:space="0" w:color="auto"/>
              <w:left w:val="nil"/>
              <w:bottom w:val="single" w:sz="8" w:space="0" w:color="auto"/>
              <w:right w:val="single" w:sz="8" w:space="0" w:color="auto"/>
            </w:tcBorders>
            <w:shd w:val="clear" w:color="auto" w:fill="auto"/>
            <w:vAlign w:val="center"/>
            <w:hideMark/>
          </w:tcPr>
          <w:p w14:paraId="47F7FEB6" w14:textId="77777777" w:rsidR="00984CA4" w:rsidRPr="00984CA4" w:rsidRDefault="00984CA4" w:rsidP="00984CA4">
            <w:pPr>
              <w:spacing w:before="0"/>
              <w:jc w:val="center"/>
              <w:rPr>
                <w:rFonts w:eastAsia="游ゴシック"/>
                <w:color w:val="000000"/>
                <w:lang w:val="en-US"/>
              </w:rPr>
            </w:pPr>
            <w:r w:rsidRPr="00984CA4">
              <w:rPr>
                <w:rFonts w:eastAsia="游ゴシック"/>
                <w:color w:val="000000"/>
                <w:lang w:val="en-US"/>
              </w:rPr>
              <w:t>10 - 60 fps</w:t>
            </w:r>
          </w:p>
        </w:tc>
      </w:tr>
    </w:tbl>
    <w:p w14:paraId="2458193E" w14:textId="6885A019" w:rsidR="00DA375C" w:rsidRPr="005B1924" w:rsidRDefault="00DA375C" w:rsidP="005B1924">
      <w:pPr>
        <w:tabs>
          <w:tab w:val="left" w:pos="708"/>
        </w:tabs>
        <w:spacing w:before="0"/>
        <w:rPr>
          <w:rFonts w:eastAsia="ＭＳ 明朝"/>
          <w:bCs/>
        </w:rPr>
      </w:pPr>
    </w:p>
    <w:p w14:paraId="25A5827A" w14:textId="68E3358C" w:rsidR="00685C71" w:rsidRDefault="00685C71">
      <w:pPr>
        <w:tabs>
          <w:tab w:val="left" w:pos="708"/>
        </w:tabs>
        <w:spacing w:before="0"/>
        <w:rPr>
          <w:rFonts w:eastAsia="ＭＳ 明朝"/>
          <w:bCs/>
        </w:rPr>
      </w:pPr>
      <w:r w:rsidRPr="00685C71">
        <w:rPr>
          <w:rFonts w:eastAsia="ＭＳ 明朝"/>
          <w:bCs/>
        </w:rPr>
        <w:t xml:space="preserve">Note </w:t>
      </w:r>
      <w:r w:rsidR="00EA3970">
        <w:rPr>
          <w:rFonts w:eastAsia="ＭＳ 明朝" w:hint="eastAsia"/>
          <w:bCs/>
        </w:rPr>
        <w:t>1</w:t>
      </w:r>
      <w:r w:rsidRPr="00685C71">
        <w:rPr>
          <w:rFonts w:eastAsia="ＭＳ 明朝"/>
          <w:bCs/>
        </w:rPr>
        <w:t xml:space="preserve"> - This parameter depends on the road surface and weather, i.e., the coefficient of friction is smaller in the case of rain.</w:t>
      </w:r>
    </w:p>
    <w:p w14:paraId="69E78C54" w14:textId="7A19BBF0" w:rsidR="00EA3970" w:rsidRDefault="00EA3970">
      <w:pPr>
        <w:tabs>
          <w:tab w:val="left" w:pos="708"/>
        </w:tabs>
        <w:spacing w:before="0"/>
        <w:rPr>
          <w:rFonts w:eastAsia="ＭＳ 明朝"/>
          <w:bCs/>
        </w:rPr>
      </w:pPr>
      <w:r>
        <w:rPr>
          <w:rFonts w:eastAsia="ＭＳ 明朝" w:hint="eastAsia"/>
          <w:bCs/>
        </w:rPr>
        <w:t xml:space="preserve">Note 2 </w:t>
      </w:r>
      <w:r>
        <w:rPr>
          <w:rFonts w:eastAsia="ＭＳ 明朝"/>
          <w:bCs/>
        </w:rPr>
        <w:t>–</w:t>
      </w:r>
      <w:r>
        <w:rPr>
          <w:rFonts w:eastAsia="ＭＳ 明朝" w:hint="eastAsia"/>
          <w:bCs/>
        </w:rPr>
        <w:t xml:space="preserve"> V</w:t>
      </w:r>
      <w:r>
        <w:rPr>
          <w:rFonts w:eastAsia="ＭＳ 明朝"/>
          <w:bCs/>
        </w:rPr>
        <w:t>i</w:t>
      </w:r>
      <w:r>
        <w:rPr>
          <w:rFonts w:eastAsia="ＭＳ 明朝" w:hint="eastAsia"/>
          <w:bCs/>
        </w:rPr>
        <w:t xml:space="preserve">deo resolution is defined as the number of pels (width </w:t>
      </w:r>
      <w:r w:rsidRPr="00056931">
        <w:rPr>
          <w:rFonts w:eastAsia="游ゴシック"/>
          <w:color w:val="000000"/>
          <w:lang w:val="en-US"/>
        </w:rPr>
        <w:t>×</w:t>
      </w:r>
      <w:r>
        <w:rPr>
          <w:rFonts w:eastAsia="游ゴシック" w:hint="eastAsia"/>
          <w:color w:val="000000"/>
          <w:lang w:val="en-US"/>
        </w:rPr>
        <w:t xml:space="preserve"> </w:t>
      </w:r>
      <w:r>
        <w:rPr>
          <w:rFonts w:eastAsia="游ゴシック"/>
          <w:color w:val="000000"/>
          <w:lang w:val="en-US"/>
        </w:rPr>
        <w:t>height</w:t>
      </w:r>
      <w:r>
        <w:rPr>
          <w:rFonts w:eastAsia="ＭＳ 明朝" w:hint="eastAsia"/>
          <w:bCs/>
        </w:rPr>
        <w:t>)</w:t>
      </w:r>
    </w:p>
    <w:p w14:paraId="1140B9F8" w14:textId="51FAFFF2" w:rsidR="00444778" w:rsidRPr="005B1924" w:rsidRDefault="00444778" w:rsidP="00B62A26">
      <w:pPr>
        <w:tabs>
          <w:tab w:val="left" w:pos="708"/>
        </w:tabs>
        <w:spacing w:before="0"/>
        <w:jc w:val="center"/>
        <w:rPr>
          <w:rFonts w:eastAsia="ＭＳ 明朝"/>
          <w:b/>
        </w:rPr>
      </w:pPr>
    </w:p>
    <w:p w14:paraId="3A9C84B7" w14:textId="06862965" w:rsidR="002A0C4C" w:rsidRPr="003A6D91" w:rsidRDefault="00232D5D" w:rsidP="002A0C4C">
      <w:pPr>
        <w:pStyle w:val="21"/>
      </w:pPr>
      <w:r>
        <w:rPr>
          <w:rFonts w:eastAsia="ＭＳ 明朝" w:hint="eastAsia"/>
        </w:rPr>
        <w:t>6</w:t>
      </w:r>
      <w:r w:rsidR="002A0C4C" w:rsidRPr="003A6D91">
        <w:t>.</w:t>
      </w:r>
      <w:r>
        <w:rPr>
          <w:rFonts w:eastAsia="ＭＳ 明朝" w:hint="eastAsia"/>
        </w:rPr>
        <w:t>3</w:t>
      </w:r>
      <w:r w:rsidR="002A0C4C" w:rsidRPr="003A6D91">
        <w:t xml:space="preserve"> </w:t>
      </w:r>
      <w:r w:rsidR="002A0C4C" w:rsidRPr="003A6D91">
        <w:tab/>
        <w:t>Modes of operation</w:t>
      </w:r>
    </w:p>
    <w:p w14:paraId="219C281D" w14:textId="30EC519B" w:rsidR="002A0C4C" w:rsidRPr="00BD6F57" w:rsidRDefault="00EA1BB4" w:rsidP="002A0C4C">
      <w:pPr>
        <w:jc w:val="both"/>
        <w:rPr>
          <w:rFonts w:eastAsia="ＭＳ 明朝"/>
          <w:lang w:val="en-US"/>
        </w:rPr>
      </w:pPr>
      <w:r>
        <w:rPr>
          <w:rFonts w:eastAsia="ＭＳ 明朝" w:hint="eastAsia"/>
        </w:rPr>
        <w:t>T</w:t>
      </w:r>
      <w:r>
        <w:rPr>
          <w:rFonts w:eastAsia="ＭＳ 明朝"/>
        </w:rPr>
        <w:t>h</w:t>
      </w:r>
      <w:r>
        <w:rPr>
          <w:rFonts w:eastAsia="ＭＳ 明朝" w:hint="eastAsia"/>
        </w:rPr>
        <w:t xml:space="preserve">e </w:t>
      </w:r>
      <w:r w:rsidR="002A0C4C" w:rsidRPr="003A6D91">
        <w:t>model consist</w:t>
      </w:r>
      <w:r w:rsidR="00A01125">
        <w:rPr>
          <w:rFonts w:eastAsia="ＭＳ 明朝" w:hint="eastAsia"/>
        </w:rPr>
        <w:t>s</w:t>
      </w:r>
      <w:r w:rsidR="002A0C4C" w:rsidRPr="003A6D91">
        <w:t xml:space="preserve"> of </w:t>
      </w:r>
      <w:r w:rsidR="002A0C4C">
        <w:t>four</w:t>
      </w:r>
      <w:r w:rsidR="002A0C4C" w:rsidRPr="003A6D91">
        <w:t xml:space="preserve"> modes of operation, whic</w:t>
      </w:r>
      <w:r w:rsidR="002A0C4C" w:rsidRPr="003A6D91">
        <w:rPr>
          <w:rFonts w:hint="eastAsia"/>
        </w:rPr>
        <w:t>h</w:t>
      </w:r>
      <w:r w:rsidR="002A0C4C" w:rsidRPr="003A6D91">
        <w:t xml:space="preserve"> are defined</w:t>
      </w:r>
      <w:r w:rsidR="002A0C4C">
        <w:t xml:space="preserve"> in</w:t>
      </w:r>
      <w:r w:rsidR="002A0C4C" w:rsidRPr="003A6D91">
        <w:t xml:space="preserve"> Table 2. </w:t>
      </w:r>
      <w:r w:rsidR="0071260A" w:rsidRPr="0071260A">
        <w:t>It is recommended to use mode 3</w:t>
      </w:r>
      <w:r w:rsidR="0071260A">
        <w:rPr>
          <w:rFonts w:eastAsia="ＭＳ 明朝" w:hint="eastAsia"/>
        </w:rPr>
        <w:t xml:space="preserve"> if possible</w:t>
      </w:r>
      <w:r w:rsidR="00BA20E3">
        <w:rPr>
          <w:rFonts w:eastAsia="ＭＳ 明朝" w:hint="eastAsia"/>
        </w:rPr>
        <w:t>.</w:t>
      </w:r>
      <w:r w:rsidR="0071260A" w:rsidRPr="0071260A">
        <w:t xml:space="preserve"> </w:t>
      </w:r>
      <w:r w:rsidR="00BA20E3">
        <w:rPr>
          <w:rFonts w:eastAsia="ＭＳ 明朝" w:hint="eastAsia"/>
        </w:rPr>
        <w:t>H</w:t>
      </w:r>
      <w:r w:rsidR="0071260A">
        <w:rPr>
          <w:rFonts w:eastAsia="ＭＳ 明朝" w:hint="eastAsia"/>
        </w:rPr>
        <w:t>owever,</w:t>
      </w:r>
      <w:r w:rsidR="0071260A" w:rsidRPr="0071260A">
        <w:t xml:space="preserve"> if </w:t>
      </w:r>
      <w:r w:rsidR="0071260A">
        <w:rPr>
          <w:rFonts w:eastAsia="ＭＳ 明朝" w:hint="eastAsia"/>
        </w:rPr>
        <w:t>velocity</w:t>
      </w:r>
      <w:r w:rsidR="0071260A" w:rsidRPr="0071260A">
        <w:t xml:space="preserve"> or video</w:t>
      </w:r>
      <w:r w:rsidR="00DC7E0E">
        <w:t>-</w:t>
      </w:r>
      <w:r w:rsidR="0071260A" w:rsidRPr="0071260A">
        <w:t>frame</w:t>
      </w:r>
      <w:r w:rsidR="00DC7E0E">
        <w:t>-</w:t>
      </w:r>
      <w:r w:rsidR="0071260A" w:rsidRPr="0071260A">
        <w:t xml:space="preserve">loss information is not available, modes 0 </w:t>
      </w:r>
      <w:r w:rsidR="009C51FC">
        <w:rPr>
          <w:rFonts w:eastAsia="ＭＳ 明朝" w:hint="eastAsia"/>
        </w:rPr>
        <w:t>to</w:t>
      </w:r>
      <w:r w:rsidR="0071260A" w:rsidRPr="0071260A">
        <w:t xml:space="preserve"> 2 will be used.</w:t>
      </w:r>
      <w:r w:rsidR="00BD6F57">
        <w:rPr>
          <w:rFonts w:eastAsia="ＭＳ 明朝" w:hint="eastAsia"/>
        </w:rPr>
        <w:t xml:space="preserve"> Detailed i</w:t>
      </w:r>
      <w:r w:rsidR="00A830E1">
        <w:rPr>
          <w:rFonts w:eastAsia="ＭＳ 明朝"/>
        </w:rPr>
        <w:t>n</w:t>
      </w:r>
      <w:r w:rsidR="00BD6F57">
        <w:rPr>
          <w:rFonts w:eastAsia="ＭＳ 明朝" w:hint="eastAsia"/>
        </w:rPr>
        <w:t>put information of each mode is provided in Section 7.1.</w:t>
      </w:r>
    </w:p>
    <w:p w14:paraId="7EBBACE2" w14:textId="77777777" w:rsidR="002A0C4C" w:rsidRPr="00F22EA1" w:rsidRDefault="002A0C4C" w:rsidP="002A0C4C"/>
    <w:p w14:paraId="754DACF4" w14:textId="4C3B4FF0" w:rsidR="002A0C4C" w:rsidRPr="002A0C4C" w:rsidRDefault="002A0C4C" w:rsidP="002A0C4C">
      <w:pPr>
        <w:tabs>
          <w:tab w:val="left" w:pos="794"/>
          <w:tab w:val="left" w:pos="1191"/>
          <w:tab w:val="left" w:pos="1588"/>
          <w:tab w:val="left" w:pos="1985"/>
        </w:tabs>
        <w:jc w:val="center"/>
        <w:rPr>
          <w:rFonts w:eastAsia="游明朝"/>
          <w:b/>
          <w:bCs/>
          <w:sz w:val="20"/>
          <w:szCs w:val="20"/>
        </w:rPr>
      </w:pPr>
      <w:bookmarkStart w:id="35" w:name="_Hlk134624005"/>
      <w:r w:rsidRPr="002A0C4C">
        <w:rPr>
          <w:rFonts w:eastAsia="游明朝"/>
          <w:b/>
          <w:szCs w:val="20"/>
        </w:rPr>
        <w:t xml:space="preserve">Table </w:t>
      </w:r>
      <w:r w:rsidRPr="002A0C4C">
        <w:rPr>
          <w:rFonts w:eastAsia="游明朝" w:hint="eastAsia"/>
          <w:b/>
          <w:szCs w:val="20"/>
        </w:rPr>
        <w:t>2</w:t>
      </w:r>
      <w:r w:rsidRPr="002A0C4C">
        <w:rPr>
          <w:rFonts w:eastAsia="游明朝"/>
          <w:b/>
          <w:szCs w:val="20"/>
        </w:rPr>
        <w:t xml:space="preserve">: </w:t>
      </w:r>
      <w:r w:rsidR="00B37A3B">
        <w:rPr>
          <w:rFonts w:eastAsia="游明朝" w:hint="eastAsia"/>
          <w:b/>
          <w:szCs w:val="20"/>
        </w:rPr>
        <w:t>The model</w:t>
      </w:r>
      <w:r w:rsidRPr="002A0C4C">
        <w:rPr>
          <w:rFonts w:eastAsia="游明朝"/>
          <w:b/>
          <w:szCs w:val="20"/>
        </w:rPr>
        <w:t xml:space="preserve"> modes of operation</w:t>
      </w:r>
      <w:bookmarkEnd w:id="35"/>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8406"/>
      </w:tblGrid>
      <w:tr w:rsidR="002A0C4C" w:rsidRPr="003A6D91" w14:paraId="4F0987E6" w14:textId="77777777" w:rsidTr="00F7519C">
        <w:trPr>
          <w:trHeight w:val="387"/>
        </w:trPr>
        <w:tc>
          <w:tcPr>
            <w:tcW w:w="0" w:type="auto"/>
            <w:shd w:val="clear" w:color="auto" w:fill="auto"/>
          </w:tcPr>
          <w:p w14:paraId="53F04E14" w14:textId="77777777" w:rsidR="002A0C4C" w:rsidRPr="003A6D91" w:rsidRDefault="002A0C4C" w:rsidP="00F7519C">
            <w:pPr>
              <w:rPr>
                <w:b/>
              </w:rPr>
            </w:pPr>
            <w:r w:rsidRPr="003A6D91">
              <w:rPr>
                <w:b/>
              </w:rPr>
              <w:t>Mode</w:t>
            </w:r>
          </w:p>
        </w:tc>
        <w:tc>
          <w:tcPr>
            <w:tcW w:w="8406" w:type="dxa"/>
            <w:shd w:val="clear" w:color="auto" w:fill="auto"/>
          </w:tcPr>
          <w:p w14:paraId="44F03AB8" w14:textId="77777777" w:rsidR="002A0C4C" w:rsidRPr="003A6D91" w:rsidRDefault="002A0C4C" w:rsidP="00F7519C">
            <w:pPr>
              <w:rPr>
                <w:b/>
              </w:rPr>
            </w:pPr>
            <w:r w:rsidRPr="003A6D91">
              <w:rPr>
                <w:b/>
              </w:rPr>
              <w:t>Input</w:t>
            </w:r>
          </w:p>
        </w:tc>
      </w:tr>
      <w:tr w:rsidR="002A0C4C" w:rsidRPr="003A6D91" w14:paraId="003CF5F6" w14:textId="77777777" w:rsidTr="00F7519C">
        <w:trPr>
          <w:trHeight w:val="400"/>
        </w:trPr>
        <w:tc>
          <w:tcPr>
            <w:tcW w:w="0" w:type="auto"/>
            <w:shd w:val="clear" w:color="auto" w:fill="auto"/>
          </w:tcPr>
          <w:p w14:paraId="3BAF6157" w14:textId="77777777" w:rsidR="002A0C4C" w:rsidRPr="003A6D91" w:rsidRDefault="002A0C4C" w:rsidP="00F7519C">
            <w:r w:rsidRPr="003A6D91">
              <w:t>0</w:t>
            </w:r>
          </w:p>
        </w:tc>
        <w:tc>
          <w:tcPr>
            <w:tcW w:w="8406" w:type="dxa"/>
            <w:shd w:val="clear" w:color="auto" w:fill="auto"/>
          </w:tcPr>
          <w:p w14:paraId="523617D4" w14:textId="50450BC1" w:rsidR="002A0C4C" w:rsidRPr="005B1924" w:rsidRDefault="002A0C4C" w:rsidP="00F7519C">
            <w:pPr>
              <w:rPr>
                <w:rFonts w:eastAsia="ＭＳ 明朝"/>
              </w:rPr>
            </w:pPr>
            <w:r w:rsidRPr="003A6D91">
              <w:t>Meta-data</w:t>
            </w:r>
            <w:r w:rsidR="00651157">
              <w:rPr>
                <w:rFonts w:eastAsia="ＭＳ 明朝" w:hint="eastAsia"/>
              </w:rPr>
              <w:t xml:space="preserve"> and </w:t>
            </w:r>
            <w:r w:rsidR="00BD6F57">
              <w:rPr>
                <w:rFonts w:hint="eastAsia"/>
              </w:rPr>
              <w:t>packet loss information</w:t>
            </w:r>
          </w:p>
        </w:tc>
      </w:tr>
      <w:tr w:rsidR="002A0C4C" w:rsidRPr="003A6D91" w14:paraId="0291F8B9" w14:textId="77777777" w:rsidTr="00F7519C">
        <w:trPr>
          <w:trHeight w:val="400"/>
        </w:trPr>
        <w:tc>
          <w:tcPr>
            <w:tcW w:w="0" w:type="auto"/>
            <w:shd w:val="clear" w:color="auto" w:fill="auto"/>
          </w:tcPr>
          <w:p w14:paraId="3DB49EF5" w14:textId="77777777" w:rsidR="002A0C4C" w:rsidRPr="003A6D91" w:rsidRDefault="002A0C4C" w:rsidP="00F7519C">
            <w:r>
              <w:rPr>
                <w:rFonts w:hint="eastAsia"/>
              </w:rPr>
              <w:lastRenderedPageBreak/>
              <w:t>1</w:t>
            </w:r>
          </w:p>
        </w:tc>
        <w:tc>
          <w:tcPr>
            <w:tcW w:w="8406" w:type="dxa"/>
            <w:shd w:val="clear" w:color="auto" w:fill="auto"/>
          </w:tcPr>
          <w:p w14:paraId="5542E682" w14:textId="03E0D07F" w:rsidR="002A0C4C" w:rsidRPr="005B1924" w:rsidRDefault="002A0C4C" w:rsidP="00F7519C">
            <w:pPr>
              <w:rPr>
                <w:rFonts w:eastAsia="ＭＳ 明朝"/>
              </w:rPr>
            </w:pPr>
            <w:r>
              <w:rPr>
                <w:rFonts w:hint="eastAsia"/>
              </w:rPr>
              <w:t>M</w:t>
            </w:r>
            <w:r>
              <w:t>eta-data and frozen video frame information</w:t>
            </w:r>
          </w:p>
        </w:tc>
      </w:tr>
      <w:tr w:rsidR="002A0C4C" w:rsidRPr="003A6D91" w14:paraId="0895948A" w14:textId="77777777" w:rsidTr="00F7519C">
        <w:trPr>
          <w:trHeight w:val="387"/>
        </w:trPr>
        <w:tc>
          <w:tcPr>
            <w:tcW w:w="0" w:type="auto"/>
            <w:shd w:val="clear" w:color="auto" w:fill="auto"/>
          </w:tcPr>
          <w:p w14:paraId="34FF8F79" w14:textId="77777777" w:rsidR="002A0C4C" w:rsidRPr="003A6D91" w:rsidRDefault="002A0C4C" w:rsidP="00F7519C">
            <w:r>
              <w:t>2</w:t>
            </w:r>
          </w:p>
        </w:tc>
        <w:tc>
          <w:tcPr>
            <w:tcW w:w="8406" w:type="dxa"/>
            <w:shd w:val="clear" w:color="auto" w:fill="auto"/>
          </w:tcPr>
          <w:p w14:paraId="4B2FECA0" w14:textId="5F1F079D" w:rsidR="002A0C4C" w:rsidRPr="005B1924" w:rsidRDefault="002A0C4C" w:rsidP="00F7519C">
            <w:pPr>
              <w:rPr>
                <w:rFonts w:eastAsia="ＭＳ 明朝"/>
              </w:rPr>
            </w:pPr>
            <w:r>
              <w:t>Meta-data</w:t>
            </w:r>
            <w:r w:rsidR="00BD6F57">
              <w:rPr>
                <w:rFonts w:eastAsia="ＭＳ 明朝" w:hint="eastAsia"/>
              </w:rPr>
              <w:t>,</w:t>
            </w:r>
            <w:r w:rsidR="00BD6F57">
              <w:rPr>
                <w:rFonts w:hint="eastAsia"/>
              </w:rPr>
              <w:t xml:space="preserve"> packet loss information</w:t>
            </w:r>
            <w:r>
              <w:t xml:space="preserve"> and a</w:t>
            </w:r>
            <w:r w:rsidRPr="003A6D91">
              <w:t xml:space="preserve">utonomous </w:t>
            </w:r>
            <w:r w:rsidR="00915543">
              <w:rPr>
                <w:rFonts w:eastAsia="ＭＳ 明朝" w:hint="eastAsia"/>
                <w:lang w:val="en-US"/>
              </w:rPr>
              <w:t>vehicle</w:t>
            </w:r>
            <w:r w:rsidRPr="003A6D91">
              <w:t>’s velocity</w:t>
            </w:r>
          </w:p>
        </w:tc>
      </w:tr>
      <w:tr w:rsidR="002A0C4C" w:rsidRPr="003A6D91" w14:paraId="5F561FF1" w14:textId="77777777" w:rsidTr="00F7519C">
        <w:trPr>
          <w:trHeight w:val="387"/>
        </w:trPr>
        <w:tc>
          <w:tcPr>
            <w:tcW w:w="0" w:type="auto"/>
            <w:shd w:val="clear" w:color="auto" w:fill="auto"/>
          </w:tcPr>
          <w:p w14:paraId="6D702083" w14:textId="77777777" w:rsidR="002A0C4C" w:rsidRPr="003A6D91" w:rsidRDefault="002A0C4C" w:rsidP="00F7519C">
            <w:r>
              <w:rPr>
                <w:rFonts w:hint="eastAsia"/>
              </w:rPr>
              <w:t>3</w:t>
            </w:r>
          </w:p>
        </w:tc>
        <w:tc>
          <w:tcPr>
            <w:tcW w:w="8406" w:type="dxa"/>
            <w:shd w:val="clear" w:color="auto" w:fill="auto"/>
          </w:tcPr>
          <w:p w14:paraId="019C2C24" w14:textId="2F54D4BA" w:rsidR="002A0C4C" w:rsidRPr="005B1924" w:rsidRDefault="002A0C4C" w:rsidP="00F7519C">
            <w:pPr>
              <w:rPr>
                <w:rFonts w:eastAsia="ＭＳ 明朝"/>
              </w:rPr>
            </w:pPr>
            <w:r>
              <w:rPr>
                <w:rFonts w:hint="eastAsia"/>
              </w:rPr>
              <w:t>M</w:t>
            </w:r>
            <w:r>
              <w:t xml:space="preserve">eta-data, frozen video frame information, and autonomous </w:t>
            </w:r>
            <w:r w:rsidR="00915543">
              <w:rPr>
                <w:rFonts w:eastAsia="ＭＳ 明朝" w:hint="eastAsia"/>
                <w:lang w:val="en-US"/>
              </w:rPr>
              <w:t>vehicle</w:t>
            </w:r>
            <w:r>
              <w:t>’s velocity</w:t>
            </w:r>
          </w:p>
        </w:tc>
      </w:tr>
    </w:tbl>
    <w:p w14:paraId="7AA8F43D" w14:textId="77777777" w:rsidR="00A9467F" w:rsidRPr="002A0C4C" w:rsidRDefault="00A9467F" w:rsidP="00CC31F6">
      <w:pPr>
        <w:rPr>
          <w:rFonts w:eastAsia="ＭＳ 明朝"/>
        </w:rPr>
      </w:pPr>
    </w:p>
    <w:p w14:paraId="6587CFC9" w14:textId="00A5606B" w:rsidR="003415A1" w:rsidRPr="003415A1" w:rsidRDefault="003415A1" w:rsidP="003415A1">
      <w:pPr>
        <w:pStyle w:val="1"/>
        <w:rPr>
          <w:rFonts w:eastAsia="ＭＳ 明朝"/>
        </w:rPr>
      </w:pPr>
      <w:r>
        <w:t>7</w:t>
      </w:r>
      <w:r w:rsidRPr="00EC2A42">
        <w:tab/>
      </w:r>
      <w:r>
        <w:t>Building blocks</w:t>
      </w:r>
    </w:p>
    <w:p w14:paraId="7C7BEC76" w14:textId="700647CC" w:rsidR="00232D5D" w:rsidRPr="00C15319" w:rsidRDefault="00BA20E3" w:rsidP="00E822F7">
      <w:pPr>
        <w:jc w:val="both"/>
        <w:rPr>
          <w:rFonts w:eastAsia="ＭＳ 明朝"/>
          <w:lang w:val="en-US"/>
        </w:rPr>
      </w:pPr>
      <w:r w:rsidRPr="00BA20E3">
        <w:rPr>
          <w:lang w:val="en-US" w:eastAsia="zh-CN"/>
        </w:rPr>
        <w:t xml:space="preserve">The building blocks of the </w:t>
      </w:r>
      <w:r w:rsidR="00EA1BB4">
        <w:rPr>
          <w:rFonts w:eastAsia="ＭＳ 明朝" w:hint="eastAsia"/>
          <w:lang w:val="en-US"/>
        </w:rPr>
        <w:t>model</w:t>
      </w:r>
      <w:r w:rsidRPr="00BA20E3">
        <w:rPr>
          <w:lang w:val="en-US" w:eastAsia="zh-CN"/>
        </w:rPr>
        <w:t xml:space="preserve"> </w:t>
      </w:r>
      <w:r w:rsidR="00670266">
        <w:rPr>
          <w:lang w:val="en-US" w:eastAsia="zh-CN"/>
        </w:rPr>
        <w:t>are</w:t>
      </w:r>
      <w:r w:rsidRPr="00BA20E3">
        <w:rPr>
          <w:lang w:val="en-US" w:eastAsia="zh-CN"/>
        </w:rPr>
        <w:t xml:space="preserve"> depicted in Figure 2 below. This </w:t>
      </w:r>
      <w:r w:rsidR="00DC7E0E">
        <w:rPr>
          <w:lang w:val="en-US" w:eastAsia="zh-CN"/>
        </w:rPr>
        <w:t>R</w:t>
      </w:r>
      <w:r w:rsidRPr="00BA20E3">
        <w:rPr>
          <w:lang w:val="en-US" w:eastAsia="zh-CN"/>
        </w:rPr>
        <w:t xml:space="preserve">ecommendation uses codec-related factors such as </w:t>
      </w:r>
      <w:r w:rsidR="00F35C8D">
        <w:rPr>
          <w:rFonts w:eastAsia="ＭＳ 明朝" w:hint="eastAsia"/>
          <w:lang w:val="en-US"/>
        </w:rPr>
        <w:t xml:space="preserve">video </w:t>
      </w:r>
      <w:r w:rsidRPr="00BA20E3">
        <w:rPr>
          <w:lang w:val="en-US" w:eastAsia="zh-CN"/>
        </w:rPr>
        <w:t xml:space="preserve">bitrate, network-related factors such as packet loss rate, and vehicle-related factors such as the vehicle’s velocity as input. In addition, the coefficient is determined by utilizing a-priori-information such as </w:t>
      </w:r>
      <w:r w:rsidR="00670266">
        <w:rPr>
          <w:lang w:val="en-US" w:eastAsia="zh-CN"/>
        </w:rPr>
        <w:t>glass-to-glass latency</w:t>
      </w:r>
      <w:r w:rsidRPr="00BA20E3">
        <w:rPr>
          <w:lang w:val="en-US" w:eastAsia="zh-CN"/>
        </w:rPr>
        <w:t xml:space="preserve">, weather, </w:t>
      </w:r>
      <w:r w:rsidR="00DC3DA6">
        <w:rPr>
          <w:lang w:val="en-US" w:eastAsia="zh-CN"/>
        </w:rPr>
        <w:t xml:space="preserve">and timeframe (i.e., </w:t>
      </w:r>
      <w:r w:rsidRPr="00BA20E3">
        <w:rPr>
          <w:lang w:val="en-US" w:eastAsia="zh-CN"/>
        </w:rPr>
        <w:t>day</w:t>
      </w:r>
      <w:r w:rsidR="00DC3DA6">
        <w:rPr>
          <w:lang w:val="en-US" w:eastAsia="zh-CN"/>
        </w:rPr>
        <w:t>time</w:t>
      </w:r>
      <w:r w:rsidRPr="00BA20E3">
        <w:rPr>
          <w:lang w:val="en-US" w:eastAsia="zh-CN"/>
        </w:rPr>
        <w:t xml:space="preserve"> </w:t>
      </w:r>
      <w:r w:rsidR="00DC3DA6">
        <w:rPr>
          <w:lang w:val="en-US" w:eastAsia="zh-CN"/>
        </w:rPr>
        <w:t>or</w:t>
      </w:r>
      <w:r w:rsidR="00DC3DA6" w:rsidRPr="00BA20E3">
        <w:rPr>
          <w:lang w:val="en-US" w:eastAsia="zh-CN"/>
        </w:rPr>
        <w:t xml:space="preserve"> </w:t>
      </w:r>
      <w:r w:rsidRPr="00BA20E3">
        <w:rPr>
          <w:lang w:val="en-US" w:eastAsia="zh-CN"/>
        </w:rPr>
        <w:t>night</w:t>
      </w:r>
      <w:r w:rsidR="00DC3DA6">
        <w:rPr>
          <w:lang w:val="en-US" w:eastAsia="zh-CN"/>
        </w:rPr>
        <w:t>time)</w:t>
      </w:r>
      <w:r w:rsidRPr="00BA20E3">
        <w:rPr>
          <w:lang w:val="en-US" w:eastAsia="zh-CN"/>
        </w:rPr>
        <w:t xml:space="preserve">. The details of this input are shown in Section 7.1. </w:t>
      </w:r>
      <w:r w:rsidR="00C15319">
        <w:rPr>
          <w:rFonts w:eastAsia="ＭＳ 明朝" w:hint="eastAsia"/>
          <w:lang w:val="en-US"/>
        </w:rPr>
        <w:t xml:space="preserve"> </w:t>
      </w:r>
    </w:p>
    <w:p w14:paraId="2470E131" w14:textId="6794774D" w:rsidR="004D40C1" w:rsidRDefault="00A03704" w:rsidP="005B1924">
      <w:pPr>
        <w:jc w:val="center"/>
        <w:rPr>
          <w:rFonts w:eastAsia="ＭＳ 明朝"/>
          <w:lang w:val="en-US"/>
        </w:rPr>
      </w:pPr>
      <w:r w:rsidRPr="00A03704" w:rsidDel="00A03704">
        <w:rPr>
          <w:rFonts w:eastAsia="ＭＳ 明朝"/>
          <w:lang w:val="en-US"/>
        </w:rPr>
        <w:t xml:space="preserve"> </w:t>
      </w:r>
      <w:r w:rsidR="004250BF">
        <w:rPr>
          <w:rFonts w:eastAsia="ＭＳ 明朝"/>
          <w:noProof/>
          <w:lang w:val="en-US"/>
        </w:rPr>
        <w:drawing>
          <wp:inline distT="0" distB="0" distL="0" distR="0" wp14:anchorId="228E005C" wp14:editId="769ECA95">
            <wp:extent cx="5201939" cy="4489450"/>
            <wp:effectExtent l="0" t="0" r="0" b="6350"/>
            <wp:docPr id="9504231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1350" cy="4497572"/>
                    </a:xfrm>
                    <a:prstGeom prst="rect">
                      <a:avLst/>
                    </a:prstGeom>
                    <a:noFill/>
                    <a:ln>
                      <a:noFill/>
                    </a:ln>
                  </pic:spPr>
                </pic:pic>
              </a:graphicData>
            </a:graphic>
          </wp:inline>
        </w:drawing>
      </w:r>
    </w:p>
    <w:p w14:paraId="74528967" w14:textId="1B628222" w:rsidR="004D40C1" w:rsidRPr="003A6D91" w:rsidRDefault="004D40C1" w:rsidP="004D40C1">
      <w:pPr>
        <w:widowControl w:val="0"/>
        <w:snapToGrid w:val="0"/>
        <w:spacing w:before="0"/>
        <w:ind w:left="360"/>
        <w:jc w:val="center"/>
        <w:rPr>
          <w:b/>
        </w:rPr>
      </w:pPr>
      <w:bookmarkStart w:id="36" w:name="_Ref366687850"/>
      <w:r w:rsidRPr="003A6D91">
        <w:rPr>
          <w:b/>
        </w:rPr>
        <w:t xml:space="preserve">Figure </w:t>
      </w:r>
      <w:r>
        <w:rPr>
          <w:b/>
        </w:rPr>
        <w:t>2</w:t>
      </w:r>
      <w:bookmarkEnd w:id="36"/>
      <w:r w:rsidRPr="003A6D91">
        <w:rPr>
          <w:b/>
        </w:rPr>
        <w:t>: Building blocks of the model</w:t>
      </w:r>
    </w:p>
    <w:p w14:paraId="5A07CEF6" w14:textId="4F55A7C0" w:rsidR="004D40C1" w:rsidRPr="00232D5D" w:rsidRDefault="004D40C1" w:rsidP="00CC31F6">
      <w:pPr>
        <w:rPr>
          <w:rFonts w:eastAsia="ＭＳ 明朝"/>
          <w:lang w:val="en-US"/>
        </w:rPr>
      </w:pPr>
    </w:p>
    <w:p w14:paraId="07B67DDA" w14:textId="423F2D11" w:rsidR="003415A1" w:rsidRDefault="003415A1" w:rsidP="003415A1">
      <w:pPr>
        <w:pStyle w:val="1"/>
      </w:pPr>
      <w:r>
        <w:t>7.1</w:t>
      </w:r>
      <w:r w:rsidRPr="00EC2A42">
        <w:tab/>
      </w:r>
      <w:r w:rsidR="00B76C63" w:rsidRPr="003A6D91">
        <w:rPr>
          <w:lang w:val="en-US"/>
        </w:rPr>
        <w:t xml:space="preserve">Model </w:t>
      </w:r>
      <w:r w:rsidR="00B76C63">
        <w:rPr>
          <w:lang w:val="en-US"/>
        </w:rPr>
        <w:t>i</w:t>
      </w:r>
      <w:r w:rsidR="00B76C63" w:rsidRPr="003A6D91">
        <w:rPr>
          <w:lang w:val="en-US"/>
        </w:rPr>
        <w:t>nputs</w:t>
      </w:r>
    </w:p>
    <w:p w14:paraId="0A705D20" w14:textId="77777777" w:rsidR="00B76C63" w:rsidRPr="003A6D91" w:rsidRDefault="00B76C63" w:rsidP="00B76C63">
      <w:pPr>
        <w:jc w:val="both"/>
        <w:rPr>
          <w:lang w:val="en-US" w:eastAsia="zh-CN"/>
        </w:rPr>
      </w:pPr>
      <w:r w:rsidRPr="003A6D91">
        <w:rPr>
          <w:lang w:val="en-US" w:eastAsia="zh-CN"/>
        </w:rPr>
        <w:t>The model receives the following input signal:</w:t>
      </w:r>
    </w:p>
    <w:p w14:paraId="13B14F26" w14:textId="77777777" w:rsidR="00B76C63" w:rsidRPr="003A6D91" w:rsidRDefault="00B76C63" w:rsidP="00B76C63">
      <w:pPr>
        <w:pStyle w:val="31"/>
        <w:rPr>
          <w:lang w:val="en-US" w:eastAsia="zh-CN"/>
        </w:rPr>
      </w:pPr>
      <w:bookmarkStart w:id="37" w:name="_Toc23156360"/>
      <w:r w:rsidRPr="003A6D91">
        <w:rPr>
          <w:lang w:val="en-US" w:eastAsia="zh-CN"/>
        </w:rPr>
        <w:t>I.11: Codec-related factors</w:t>
      </w:r>
      <w:bookmarkEnd w:id="37"/>
    </w:p>
    <w:p w14:paraId="143612F7" w14:textId="7EA512CE" w:rsidR="00B76C63" w:rsidRPr="003A6D91" w:rsidRDefault="00B76C63" w:rsidP="005B1924">
      <w:pPr>
        <w:rPr>
          <w:lang w:val="en-US" w:eastAsia="zh-CN"/>
        </w:rPr>
      </w:pPr>
      <w:r w:rsidRPr="003A6D91">
        <w:rPr>
          <w:lang w:val="en-US"/>
        </w:rPr>
        <w:t>V</w:t>
      </w:r>
      <w:r w:rsidRPr="003A6D91">
        <w:rPr>
          <w:lang w:val="en-US" w:eastAsia="zh-CN"/>
        </w:rPr>
        <w:t>ideo resolution (pels); video bitrate (kbps); video frame rate (fps) per unit time</w:t>
      </w:r>
      <w:r w:rsidR="004526DE">
        <w:rPr>
          <w:rFonts w:eastAsia="ＭＳ 明朝" w:hint="eastAsia"/>
          <w:lang w:val="en-US"/>
        </w:rPr>
        <w:t xml:space="preserve"> </w:t>
      </w:r>
      <w:r w:rsidR="004526DE">
        <w:rPr>
          <w:lang w:val="en-US" w:eastAsia="zh-CN"/>
        </w:rPr>
        <w:t>for all modes</w:t>
      </w:r>
      <w:r w:rsidRPr="003A6D91">
        <w:rPr>
          <w:lang w:val="en-US" w:eastAsia="zh-CN"/>
        </w:rPr>
        <w:t xml:space="preserve">. </w:t>
      </w:r>
    </w:p>
    <w:p w14:paraId="79823D02" w14:textId="77777777" w:rsidR="00B76C63" w:rsidRPr="003A6D91" w:rsidRDefault="00B76C63" w:rsidP="00B76C63">
      <w:pPr>
        <w:pStyle w:val="31"/>
        <w:rPr>
          <w:lang w:val="en-US" w:eastAsia="zh-CN"/>
        </w:rPr>
      </w:pPr>
      <w:bookmarkStart w:id="38" w:name="_Toc23156361"/>
      <w:r w:rsidRPr="003A6D91">
        <w:rPr>
          <w:lang w:val="en-US" w:eastAsia="zh-CN"/>
        </w:rPr>
        <w:t>I.12: Network-related factors</w:t>
      </w:r>
      <w:bookmarkEnd w:id="38"/>
    </w:p>
    <w:p w14:paraId="146B672C" w14:textId="28C6BADA" w:rsidR="00B76C63" w:rsidRDefault="00B76C63" w:rsidP="00B76C63">
      <w:pPr>
        <w:ind w:firstLineChars="100" w:firstLine="240"/>
        <w:rPr>
          <w:lang w:val="en-US" w:eastAsia="zh-CN"/>
        </w:rPr>
      </w:pPr>
      <w:r>
        <w:rPr>
          <w:lang w:val="en-US" w:eastAsia="zh-CN"/>
        </w:rPr>
        <w:t xml:space="preserve">- </w:t>
      </w:r>
      <w:r w:rsidRPr="003A6D91">
        <w:rPr>
          <w:lang w:val="en-US" w:eastAsia="zh-CN"/>
        </w:rPr>
        <w:t>Video packet</w:t>
      </w:r>
      <w:r w:rsidR="00651157">
        <w:rPr>
          <w:rFonts w:eastAsia="ＭＳ 明朝" w:hint="eastAsia"/>
          <w:lang w:val="en-US"/>
        </w:rPr>
        <w:t xml:space="preserve"> </w:t>
      </w:r>
      <w:r w:rsidRPr="003A6D91">
        <w:rPr>
          <w:lang w:val="en-US" w:eastAsia="zh-CN"/>
        </w:rPr>
        <w:t xml:space="preserve">loss </w:t>
      </w:r>
      <w:r w:rsidR="00AE4EC3" w:rsidRPr="003A6D91">
        <w:rPr>
          <w:lang w:val="en-US" w:eastAsia="zh-CN"/>
        </w:rPr>
        <w:t>rat</w:t>
      </w:r>
      <w:r w:rsidR="00AE4EC3">
        <w:rPr>
          <w:rFonts w:eastAsia="ＭＳ 明朝" w:hint="eastAsia"/>
          <w:lang w:val="en-US"/>
        </w:rPr>
        <w:t>e</w:t>
      </w:r>
      <w:r w:rsidR="00AE4EC3">
        <w:rPr>
          <w:lang w:val="en-US" w:eastAsia="zh-CN"/>
        </w:rPr>
        <w:t xml:space="preserve"> </w:t>
      </w:r>
      <w:r>
        <w:rPr>
          <w:lang w:val="en-US" w:eastAsia="zh-CN"/>
        </w:rPr>
        <w:t>(%)</w:t>
      </w:r>
      <w:r w:rsidRPr="003A6D91">
        <w:rPr>
          <w:lang w:val="en-US" w:eastAsia="zh-CN"/>
        </w:rPr>
        <w:t xml:space="preserve"> per unit time</w:t>
      </w:r>
      <w:r>
        <w:rPr>
          <w:lang w:val="en-US" w:eastAsia="zh-CN"/>
        </w:rPr>
        <w:t xml:space="preserve"> for modes</w:t>
      </w:r>
      <w:r w:rsidR="00967058">
        <w:rPr>
          <w:rFonts w:eastAsia="ＭＳ 明朝" w:hint="eastAsia"/>
          <w:lang w:val="en-US"/>
        </w:rPr>
        <w:t xml:space="preserve"> 0 and 2</w:t>
      </w:r>
      <w:r w:rsidRPr="003A6D91">
        <w:rPr>
          <w:lang w:val="en-US" w:eastAsia="zh-CN"/>
        </w:rPr>
        <w:t xml:space="preserve">. </w:t>
      </w:r>
    </w:p>
    <w:p w14:paraId="7761B6C2" w14:textId="72B71723" w:rsidR="00B76C63" w:rsidRPr="005B1924" w:rsidRDefault="00B76C63" w:rsidP="00E822F7">
      <w:pPr>
        <w:ind w:firstLineChars="100" w:firstLine="240"/>
        <w:jc w:val="both"/>
        <w:rPr>
          <w:rFonts w:eastAsia="ＭＳ 明朝"/>
          <w:lang w:val="en-US"/>
        </w:rPr>
      </w:pPr>
      <w:r>
        <w:rPr>
          <w:lang w:val="en-US" w:eastAsia="zh-CN"/>
        </w:rPr>
        <w:lastRenderedPageBreak/>
        <w:t xml:space="preserve">- </w:t>
      </w:r>
      <w:r w:rsidR="00967058" w:rsidRPr="00967058">
        <w:rPr>
          <w:lang w:val="en-US" w:eastAsia="zh-CN"/>
        </w:rPr>
        <w:t>The number of lost video frames (frames) per unit time for modes 1 and 3. Since the video</w:t>
      </w:r>
      <w:r w:rsidR="00DC7E0E">
        <w:rPr>
          <w:lang w:val="en-US" w:eastAsia="zh-CN"/>
        </w:rPr>
        <w:t>-</w:t>
      </w:r>
      <w:r w:rsidR="00967058" w:rsidRPr="00967058">
        <w:rPr>
          <w:lang w:val="en-US" w:eastAsia="zh-CN"/>
        </w:rPr>
        <w:t>frame</w:t>
      </w:r>
      <w:r w:rsidR="00DC7E0E">
        <w:rPr>
          <w:lang w:val="en-US" w:eastAsia="zh-CN"/>
        </w:rPr>
        <w:t>-</w:t>
      </w:r>
      <w:r w:rsidR="00967058" w:rsidRPr="00967058">
        <w:rPr>
          <w:lang w:val="en-US" w:eastAsia="zh-CN"/>
        </w:rPr>
        <w:t>loss pattern (e.g., random, burst) is not considered, the value of this factor becomes the same when the number of lost frames in one unit of time is the same, even if the frame loss patterns are different</w:t>
      </w:r>
      <w:r w:rsidR="000602E9">
        <w:rPr>
          <w:rFonts w:eastAsia="ＭＳ 明朝" w:hint="eastAsia"/>
          <w:lang w:val="en-US"/>
        </w:rPr>
        <w:t>,</w:t>
      </w:r>
      <w:r w:rsidR="00967058" w:rsidRPr="00967058">
        <w:rPr>
          <w:lang w:val="en-US" w:eastAsia="zh-CN"/>
        </w:rPr>
        <w:t xml:space="preserve"> as shown in Figure 3.</w:t>
      </w:r>
    </w:p>
    <w:p w14:paraId="7AAD1E05" w14:textId="77777777" w:rsidR="00B76C63" w:rsidRDefault="00B76C63" w:rsidP="00B76C63">
      <w:pPr>
        <w:ind w:firstLineChars="100" w:firstLine="240"/>
        <w:rPr>
          <w:rFonts w:eastAsia="DengXian"/>
          <w:lang w:val="en-US" w:eastAsia="zh-CN"/>
        </w:rPr>
      </w:pPr>
      <w:r>
        <w:rPr>
          <w:noProof/>
          <w:lang w:val="en-US"/>
        </w:rPr>
        <w:drawing>
          <wp:inline distT="0" distB="0" distL="0" distR="0" wp14:anchorId="6688F6B9" wp14:editId="462D9409">
            <wp:extent cx="5838190" cy="2735580"/>
            <wp:effectExtent l="0" t="0" r="0" b="7620"/>
            <wp:docPr id="1" name="図 1" descr="図形&#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図形&#10;&#10;中程度の精度で自動的に生成された説明"/>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38190" cy="2735580"/>
                    </a:xfrm>
                    <a:prstGeom prst="rect">
                      <a:avLst/>
                    </a:prstGeom>
                    <a:noFill/>
                    <a:ln>
                      <a:noFill/>
                    </a:ln>
                  </pic:spPr>
                </pic:pic>
              </a:graphicData>
            </a:graphic>
          </wp:inline>
        </w:drawing>
      </w:r>
    </w:p>
    <w:p w14:paraId="5E65953C" w14:textId="2451DE67" w:rsidR="00B76C63" w:rsidRPr="00591111" w:rsidRDefault="00B76C63" w:rsidP="00B76C63">
      <w:pPr>
        <w:jc w:val="center"/>
      </w:pPr>
      <w:r w:rsidRPr="003A6D91">
        <w:rPr>
          <w:b/>
        </w:rPr>
        <w:t xml:space="preserve">Figure </w:t>
      </w:r>
      <w:r w:rsidR="00FC5684">
        <w:rPr>
          <w:rFonts w:eastAsia="ＭＳ 明朝" w:hint="eastAsia"/>
          <w:b/>
        </w:rPr>
        <w:t>3</w:t>
      </w:r>
      <w:r w:rsidRPr="003A6D91">
        <w:rPr>
          <w:b/>
        </w:rPr>
        <w:t xml:space="preserve">: </w:t>
      </w:r>
      <w:r>
        <w:rPr>
          <w:b/>
          <w:lang w:val="en-US"/>
        </w:rPr>
        <w:t>Example loss pattern where t</w:t>
      </w:r>
      <w:r>
        <w:rPr>
          <w:b/>
          <w:bCs/>
          <w:lang w:val="en-US"/>
        </w:rPr>
        <w:t>he number of lost video frames per unit time is 5</w:t>
      </w:r>
    </w:p>
    <w:p w14:paraId="7A1AFC87" w14:textId="77777777" w:rsidR="00B76C63" w:rsidRPr="00591111" w:rsidRDefault="00B76C63" w:rsidP="00B76C63">
      <w:pPr>
        <w:ind w:firstLineChars="100" w:firstLine="240"/>
        <w:rPr>
          <w:rFonts w:eastAsia="DengXian"/>
          <w:lang w:val="en-US" w:eastAsia="zh-CN"/>
        </w:rPr>
      </w:pPr>
    </w:p>
    <w:p w14:paraId="7856D029" w14:textId="3BA0931C" w:rsidR="00B76C63" w:rsidRPr="003A6D91" w:rsidRDefault="00B76C63" w:rsidP="00B76C63">
      <w:pPr>
        <w:pStyle w:val="31"/>
        <w:rPr>
          <w:lang w:val="en-US" w:eastAsia="zh-CN"/>
        </w:rPr>
      </w:pPr>
      <w:bookmarkStart w:id="39" w:name="_Toc23156362"/>
      <w:r w:rsidRPr="003A6D91">
        <w:rPr>
          <w:lang w:val="en-US" w:eastAsia="zh-CN"/>
        </w:rPr>
        <w:t xml:space="preserve">I.13: </w:t>
      </w:r>
      <w:r w:rsidR="00915543">
        <w:rPr>
          <w:rFonts w:eastAsia="ＭＳ 明朝" w:hint="eastAsia"/>
          <w:lang w:val="en-US"/>
        </w:rPr>
        <w:t>Vehicle</w:t>
      </w:r>
      <w:r w:rsidRPr="003A6D91">
        <w:rPr>
          <w:lang w:val="en-US" w:eastAsia="zh-CN"/>
        </w:rPr>
        <w:t xml:space="preserve">-related </w:t>
      </w:r>
      <w:bookmarkEnd w:id="39"/>
      <w:r w:rsidRPr="003A6D91">
        <w:rPr>
          <w:lang w:val="en-US" w:eastAsia="zh-CN"/>
        </w:rPr>
        <w:t>factors</w:t>
      </w:r>
    </w:p>
    <w:p w14:paraId="357C9E52" w14:textId="14A2E260" w:rsidR="00B76C63" w:rsidRPr="003A6D91" w:rsidRDefault="00B76C63" w:rsidP="00B76C63">
      <w:pPr>
        <w:rPr>
          <w:lang w:val="en-US"/>
        </w:rPr>
      </w:pPr>
      <w:r w:rsidRPr="003A6D91">
        <w:rPr>
          <w:lang w:val="en-US"/>
        </w:rPr>
        <w:t xml:space="preserve">Autonomous </w:t>
      </w:r>
      <w:r w:rsidR="00915543">
        <w:rPr>
          <w:rFonts w:eastAsia="ＭＳ 明朝" w:hint="eastAsia"/>
          <w:lang w:val="en-US"/>
        </w:rPr>
        <w:t>vehicle</w:t>
      </w:r>
      <w:r w:rsidRPr="003A6D91">
        <w:rPr>
          <w:lang w:val="en-US"/>
        </w:rPr>
        <w:t xml:space="preserve">’s velocity </w:t>
      </w:r>
      <w:r>
        <w:rPr>
          <w:lang w:val="en-US"/>
        </w:rPr>
        <w:t>(km/h</w:t>
      </w:r>
      <w:r w:rsidR="00AD08D0">
        <w:rPr>
          <w:rFonts w:eastAsia="ＭＳ 明朝" w:hint="eastAsia"/>
          <w:lang w:val="en-US"/>
        </w:rPr>
        <w:t>)</w:t>
      </w:r>
      <w:r>
        <w:rPr>
          <w:lang w:val="en-US"/>
        </w:rPr>
        <w:t xml:space="preserve"> </w:t>
      </w:r>
      <w:r w:rsidRPr="003A6D91">
        <w:rPr>
          <w:lang w:val="en-US"/>
        </w:rPr>
        <w:t xml:space="preserve">per unit time. Note that this factor is used </w:t>
      </w:r>
      <w:r w:rsidR="00E87CDF">
        <w:rPr>
          <w:rFonts w:eastAsia="ＭＳ 明朝" w:hint="eastAsia"/>
          <w:lang w:val="en-US"/>
        </w:rPr>
        <w:t>for</w:t>
      </w:r>
      <w:r w:rsidRPr="003A6D91">
        <w:rPr>
          <w:lang w:val="en-US"/>
        </w:rPr>
        <w:t xml:space="preserve"> mode</w:t>
      </w:r>
      <w:r w:rsidR="00964F3B">
        <w:rPr>
          <w:lang w:val="en-US"/>
        </w:rPr>
        <w:t>s</w:t>
      </w:r>
      <w:r w:rsidRPr="003A6D91">
        <w:rPr>
          <w:lang w:val="en-US"/>
        </w:rPr>
        <w:t xml:space="preserve"> </w:t>
      </w:r>
      <w:r>
        <w:rPr>
          <w:lang w:val="en-US"/>
        </w:rPr>
        <w:t xml:space="preserve">2 </w:t>
      </w:r>
      <w:r w:rsidR="009B63A3">
        <w:rPr>
          <w:rFonts w:eastAsia="ＭＳ 明朝" w:hint="eastAsia"/>
          <w:lang w:val="en-US"/>
        </w:rPr>
        <w:t>and</w:t>
      </w:r>
      <w:r>
        <w:rPr>
          <w:lang w:val="en-US"/>
        </w:rPr>
        <w:t xml:space="preserve"> 3</w:t>
      </w:r>
      <w:r w:rsidRPr="003A6D91">
        <w:rPr>
          <w:lang w:val="en-US"/>
        </w:rPr>
        <w:t>.</w:t>
      </w:r>
    </w:p>
    <w:p w14:paraId="08D27926" w14:textId="77777777" w:rsidR="00B76C63" w:rsidRPr="00F62ED5" w:rsidRDefault="00B76C63" w:rsidP="00B76C63">
      <w:bookmarkStart w:id="40" w:name="_Toc23156364"/>
    </w:p>
    <w:p w14:paraId="0D7E539D" w14:textId="272E1A14" w:rsidR="00B76C63" w:rsidRPr="003A6D91" w:rsidRDefault="00B76C63" w:rsidP="00B76C63">
      <w:pPr>
        <w:pStyle w:val="31"/>
        <w:rPr>
          <w:lang w:val="en-US" w:eastAsia="zh-CN"/>
        </w:rPr>
      </w:pPr>
      <w:r w:rsidRPr="003A6D91">
        <w:rPr>
          <w:lang w:val="en-US" w:eastAsia="zh-CN"/>
        </w:rPr>
        <w:t xml:space="preserve">I.GEN: </w:t>
      </w:r>
      <w:bookmarkEnd w:id="40"/>
      <w:r w:rsidRPr="003A6D91">
        <w:rPr>
          <w:lang w:val="en-US" w:eastAsia="zh-CN"/>
        </w:rPr>
        <w:t>A</w:t>
      </w:r>
      <w:r w:rsidR="00DC7E0E">
        <w:rPr>
          <w:lang w:val="en-US"/>
        </w:rPr>
        <w:t>-</w:t>
      </w:r>
      <w:r w:rsidRPr="003A6D91">
        <w:rPr>
          <w:lang w:val="en-US" w:eastAsia="zh-CN"/>
        </w:rPr>
        <w:t>priori information for estimation module</w:t>
      </w:r>
    </w:p>
    <w:p w14:paraId="425A7957" w14:textId="4A3BAF40" w:rsidR="00B76C63" w:rsidRPr="003A6D91" w:rsidRDefault="00DE3AC8" w:rsidP="00B76C63">
      <w:pPr>
        <w:rPr>
          <w:lang w:val="en-US"/>
        </w:rPr>
      </w:pPr>
      <w:r>
        <w:rPr>
          <w:rFonts w:eastAsia="ＭＳ 明朝" w:hint="eastAsia"/>
          <w:lang w:val="en-US"/>
        </w:rPr>
        <w:t>A</w:t>
      </w:r>
      <w:r w:rsidR="002219F5">
        <w:rPr>
          <w:lang w:val="en-US"/>
        </w:rPr>
        <w:t>-</w:t>
      </w:r>
      <w:r w:rsidR="00B76C63" w:rsidRPr="003A6D91">
        <w:rPr>
          <w:lang w:val="en-US"/>
        </w:rPr>
        <w:t>priori information for the estimation module includes the following:</w:t>
      </w:r>
    </w:p>
    <w:p w14:paraId="671C971B" w14:textId="6404682A" w:rsidR="001B28A8" w:rsidRPr="005B1924" w:rsidRDefault="001B28A8" w:rsidP="00B76C63">
      <w:pPr>
        <w:numPr>
          <w:ilvl w:val="0"/>
          <w:numId w:val="17"/>
        </w:numPr>
        <w:tabs>
          <w:tab w:val="left" w:pos="794"/>
          <w:tab w:val="left" w:pos="1191"/>
          <w:tab w:val="left" w:pos="1588"/>
          <w:tab w:val="left" w:pos="1985"/>
        </w:tabs>
        <w:overflowPunct w:val="0"/>
        <w:autoSpaceDE w:val="0"/>
        <w:autoSpaceDN w:val="0"/>
        <w:adjustRightInd w:val="0"/>
        <w:textAlignment w:val="baseline"/>
        <w:rPr>
          <w:lang w:val="en-US"/>
        </w:rPr>
      </w:pPr>
      <w:r>
        <w:rPr>
          <w:rFonts w:eastAsia="ＭＳ 明朝" w:hint="eastAsia"/>
          <w:lang w:val="en-US"/>
        </w:rPr>
        <w:t>Display resolution</w:t>
      </w:r>
    </w:p>
    <w:p w14:paraId="23EDC723" w14:textId="0D82DE2E" w:rsidR="00B76C63" w:rsidRPr="003A6D91" w:rsidRDefault="00B76C63" w:rsidP="00B76C63">
      <w:pPr>
        <w:numPr>
          <w:ilvl w:val="0"/>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lang w:val="en-US"/>
        </w:rPr>
        <w:t>Packet</w:t>
      </w:r>
      <w:r w:rsidR="005A3AB9">
        <w:rPr>
          <w:rFonts w:eastAsia="ＭＳ 明朝" w:hint="eastAsia"/>
          <w:lang w:val="en-US"/>
        </w:rPr>
        <w:t xml:space="preserve"> </w:t>
      </w:r>
      <w:r w:rsidRPr="003A6D91">
        <w:rPr>
          <w:lang w:val="en-US"/>
        </w:rPr>
        <w:t>loss error concealment</w:t>
      </w:r>
    </w:p>
    <w:p w14:paraId="1F052724" w14:textId="4B3D56FC" w:rsidR="00B76C63" w:rsidRPr="003A6D91" w:rsidRDefault="00B76C63" w:rsidP="00B76C63">
      <w:pPr>
        <w:numPr>
          <w:ilvl w:val="0"/>
          <w:numId w:val="17"/>
        </w:numPr>
        <w:tabs>
          <w:tab w:val="left" w:pos="794"/>
          <w:tab w:val="left" w:pos="1191"/>
          <w:tab w:val="left" w:pos="1588"/>
          <w:tab w:val="left" w:pos="1985"/>
        </w:tabs>
        <w:overflowPunct w:val="0"/>
        <w:autoSpaceDE w:val="0"/>
        <w:autoSpaceDN w:val="0"/>
        <w:adjustRightInd w:val="0"/>
        <w:textAlignment w:val="baseline"/>
        <w:rPr>
          <w:lang w:val="en-US"/>
        </w:rPr>
      </w:pPr>
      <w:r>
        <w:rPr>
          <w:lang w:val="en-US"/>
        </w:rPr>
        <w:t>Codec</w:t>
      </w:r>
    </w:p>
    <w:p w14:paraId="23BB4B46" w14:textId="77777777" w:rsidR="00B76C63" w:rsidRPr="003A6D91"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Pr>
          <w:lang w:val="en-US"/>
        </w:rPr>
        <w:t>Codec</w:t>
      </w:r>
    </w:p>
    <w:p w14:paraId="634382EF" w14:textId="77777777" w:rsidR="00B76C63" w:rsidRPr="003A6D91"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Pr>
          <w:lang w:val="en-US"/>
        </w:rPr>
        <w:t>Profile</w:t>
      </w:r>
    </w:p>
    <w:p w14:paraId="3003081B" w14:textId="7A5BE6B7" w:rsidR="00B76C63" w:rsidRPr="003A6D91" w:rsidRDefault="001E64EA"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Pr>
          <w:lang w:val="en-US"/>
        </w:rPr>
        <w:t>GOP</w:t>
      </w:r>
    </w:p>
    <w:p w14:paraId="7F5AC241" w14:textId="77777777" w:rsidR="00B76C63" w:rsidRPr="003A6D91" w:rsidRDefault="00B76C63" w:rsidP="00B76C63">
      <w:pPr>
        <w:numPr>
          <w:ilvl w:val="0"/>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lang w:val="en-US"/>
        </w:rPr>
        <w:t>Source-related factors</w:t>
      </w:r>
    </w:p>
    <w:p w14:paraId="57DB3EA2" w14:textId="77777777" w:rsidR="00B76C63" w:rsidRPr="003A6D91"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lang w:val="en-US"/>
        </w:rPr>
        <w:t xml:space="preserve">Object color </w:t>
      </w:r>
    </w:p>
    <w:p w14:paraId="10FEB2FB" w14:textId="7D808125" w:rsidR="00B76C63" w:rsidRPr="003A6D91"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lang w:val="en-US"/>
        </w:rPr>
        <w:t xml:space="preserve">Object </w:t>
      </w:r>
      <w:r w:rsidR="00522570">
        <w:rPr>
          <w:rFonts w:eastAsia="ＭＳ 明朝" w:hint="eastAsia"/>
          <w:lang w:val="en-US"/>
        </w:rPr>
        <w:t>size</w:t>
      </w:r>
    </w:p>
    <w:p w14:paraId="2700F0EB" w14:textId="77777777" w:rsidR="00B76C63" w:rsidRPr="003A6D91"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rFonts w:hint="eastAsia"/>
          <w:lang w:val="en-US"/>
        </w:rPr>
        <w:t>W</w:t>
      </w:r>
      <w:r w:rsidRPr="003A6D91">
        <w:rPr>
          <w:lang w:val="en-US"/>
        </w:rPr>
        <w:t>eather</w:t>
      </w:r>
    </w:p>
    <w:p w14:paraId="6A27264F" w14:textId="218E1514" w:rsidR="00B76C63" w:rsidRPr="003A6D91" w:rsidRDefault="003F69DA"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Pr>
          <w:rFonts w:eastAsia="ＭＳ 明朝" w:hint="eastAsia"/>
          <w:lang w:val="en-US"/>
        </w:rPr>
        <w:t>Timeframe</w:t>
      </w:r>
    </w:p>
    <w:p w14:paraId="7AF594B7" w14:textId="77777777" w:rsidR="00B76C63" w:rsidRPr="003A6D91" w:rsidRDefault="00B76C63" w:rsidP="00B76C63">
      <w:pPr>
        <w:numPr>
          <w:ilvl w:val="0"/>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rFonts w:hint="eastAsia"/>
          <w:lang w:val="en-US"/>
        </w:rPr>
        <w:t>N</w:t>
      </w:r>
      <w:r w:rsidRPr="003A6D91">
        <w:rPr>
          <w:lang w:val="en-US"/>
        </w:rPr>
        <w:t>etwork latency factors</w:t>
      </w:r>
    </w:p>
    <w:p w14:paraId="3A571F86" w14:textId="77777777" w:rsidR="00B76C63" w:rsidRPr="003A6D91"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rFonts w:hint="eastAsia"/>
          <w:lang w:val="en-US"/>
        </w:rPr>
        <w:t>G</w:t>
      </w:r>
      <w:r w:rsidRPr="003A6D91">
        <w:rPr>
          <w:lang w:val="en-US"/>
        </w:rPr>
        <w:t>lass-to-glass latency</w:t>
      </w:r>
    </w:p>
    <w:p w14:paraId="3B613903" w14:textId="77777777" w:rsidR="00B76C63" w:rsidRPr="003A6D91"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lang w:val="en-US"/>
        </w:rPr>
        <w:t>Control latency</w:t>
      </w:r>
    </w:p>
    <w:p w14:paraId="41FB263E" w14:textId="77777777" w:rsidR="00595CBE" w:rsidRPr="003A6D91" w:rsidRDefault="00595CBE" w:rsidP="00595CBE">
      <w:pPr>
        <w:numPr>
          <w:ilvl w:val="0"/>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rFonts w:hint="eastAsia"/>
          <w:lang w:val="en-US"/>
        </w:rPr>
        <w:t>R</w:t>
      </w:r>
      <w:r w:rsidRPr="003A6D91">
        <w:rPr>
          <w:lang w:val="en-US"/>
        </w:rPr>
        <w:t xml:space="preserve">eaction time factors </w:t>
      </w:r>
    </w:p>
    <w:p w14:paraId="429544EC" w14:textId="62CB5709" w:rsidR="00595CBE" w:rsidRPr="005B1924" w:rsidRDefault="00595CBE" w:rsidP="005B1924">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rFonts w:hint="eastAsia"/>
          <w:lang w:val="en-US"/>
        </w:rPr>
        <w:lastRenderedPageBreak/>
        <w:t>R</w:t>
      </w:r>
      <w:r w:rsidRPr="003A6D91">
        <w:rPr>
          <w:lang w:val="en-US"/>
        </w:rPr>
        <w:t>equired reaction time</w:t>
      </w:r>
    </w:p>
    <w:p w14:paraId="1BD5000F" w14:textId="49B5128B" w:rsidR="00B76C63" w:rsidRPr="003A6D91" w:rsidRDefault="00B76C63" w:rsidP="00B76C63">
      <w:pPr>
        <w:numPr>
          <w:ilvl w:val="0"/>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lang w:val="en-US"/>
        </w:rPr>
        <w:t>Camera-related factors</w:t>
      </w:r>
    </w:p>
    <w:p w14:paraId="556FFC5D" w14:textId="77777777" w:rsidR="00B76C63"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Pr>
          <w:rFonts w:hint="eastAsia"/>
          <w:lang w:val="en-US"/>
        </w:rPr>
        <w:t>C</w:t>
      </w:r>
      <w:r>
        <w:rPr>
          <w:lang w:val="en-US"/>
        </w:rPr>
        <w:t>amera mode</w:t>
      </w:r>
    </w:p>
    <w:p w14:paraId="44316F79" w14:textId="77777777" w:rsidR="00B76C63"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Pr>
          <w:rFonts w:hint="eastAsia"/>
          <w:lang w:val="en-US"/>
        </w:rPr>
        <w:t>F</w:t>
      </w:r>
      <w:r>
        <w:rPr>
          <w:lang w:val="en-US"/>
        </w:rPr>
        <w:t>ocal length</w:t>
      </w:r>
    </w:p>
    <w:p w14:paraId="378E602E" w14:textId="77777777" w:rsidR="00B76C63"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Pr>
          <w:rFonts w:hint="eastAsia"/>
          <w:lang w:val="en-US"/>
        </w:rPr>
        <w:t>F</w:t>
      </w:r>
      <w:r>
        <w:rPr>
          <w:lang w:val="en-US"/>
        </w:rPr>
        <w:t>ield of view</w:t>
      </w:r>
    </w:p>
    <w:p w14:paraId="6C0C9BC6" w14:textId="77777777" w:rsidR="00B76C63"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Pr>
          <w:lang w:val="en-US"/>
        </w:rPr>
        <w:t>Image stabilization</w:t>
      </w:r>
    </w:p>
    <w:p w14:paraId="3AC0FDAE" w14:textId="77777777" w:rsidR="00B76C63" w:rsidRPr="003A6D91"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lang w:val="en-US"/>
        </w:rPr>
        <w:t>Auto white balance delay</w:t>
      </w:r>
    </w:p>
    <w:p w14:paraId="18D0D4B4" w14:textId="77777777" w:rsidR="00B76C63" w:rsidRPr="00FB010F"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sidRPr="003A6D91">
        <w:rPr>
          <w:lang w:val="en-US"/>
        </w:rPr>
        <w:t>Lens flare</w:t>
      </w:r>
    </w:p>
    <w:p w14:paraId="46D4EE34" w14:textId="77777777" w:rsidR="00B76C63" w:rsidRPr="003A6D91" w:rsidRDefault="00B76C63" w:rsidP="00B76C63">
      <w:pPr>
        <w:numPr>
          <w:ilvl w:val="0"/>
          <w:numId w:val="17"/>
        </w:numPr>
        <w:tabs>
          <w:tab w:val="left" w:pos="794"/>
          <w:tab w:val="left" w:pos="1191"/>
          <w:tab w:val="left" w:pos="1588"/>
          <w:tab w:val="left" w:pos="1985"/>
        </w:tabs>
        <w:overflowPunct w:val="0"/>
        <w:autoSpaceDE w:val="0"/>
        <w:autoSpaceDN w:val="0"/>
        <w:adjustRightInd w:val="0"/>
        <w:textAlignment w:val="baseline"/>
        <w:rPr>
          <w:lang w:val="en-US"/>
        </w:rPr>
      </w:pPr>
      <w:r>
        <w:rPr>
          <w:lang w:val="en-US"/>
        </w:rPr>
        <w:t>Road-related factors</w:t>
      </w:r>
      <w:r w:rsidRPr="003A6D91">
        <w:rPr>
          <w:lang w:val="en-US"/>
        </w:rPr>
        <w:t xml:space="preserve"> </w:t>
      </w:r>
    </w:p>
    <w:p w14:paraId="71C325AB" w14:textId="77777777" w:rsidR="00B76C63" w:rsidRPr="00D20FF7" w:rsidRDefault="00B76C63" w:rsidP="00B76C63">
      <w:pPr>
        <w:numPr>
          <w:ilvl w:val="1"/>
          <w:numId w:val="17"/>
        </w:numPr>
        <w:tabs>
          <w:tab w:val="left" w:pos="794"/>
          <w:tab w:val="left" w:pos="1191"/>
          <w:tab w:val="left" w:pos="1588"/>
          <w:tab w:val="left" w:pos="1985"/>
        </w:tabs>
        <w:overflowPunct w:val="0"/>
        <w:autoSpaceDE w:val="0"/>
        <w:autoSpaceDN w:val="0"/>
        <w:adjustRightInd w:val="0"/>
        <w:textAlignment w:val="baseline"/>
        <w:rPr>
          <w:lang w:val="en-US"/>
        </w:rPr>
      </w:pPr>
      <w:r>
        <w:rPr>
          <w:lang w:val="en-US"/>
        </w:rPr>
        <w:t xml:space="preserve">Road surface coefficient of friction (This is determined </w:t>
      </w:r>
      <w:proofErr w:type="gramStart"/>
      <w:r>
        <w:rPr>
          <w:lang w:val="en-US"/>
        </w:rPr>
        <w:t>on the basis of</w:t>
      </w:r>
      <w:proofErr w:type="gramEnd"/>
      <w:r>
        <w:rPr>
          <w:lang w:val="en-US"/>
        </w:rPr>
        <w:t xml:space="preserve"> weather)</w:t>
      </w:r>
    </w:p>
    <w:p w14:paraId="7EDB53DC" w14:textId="77777777" w:rsidR="003415A1" w:rsidRDefault="003415A1" w:rsidP="00CC31F6">
      <w:pPr>
        <w:rPr>
          <w:rFonts w:eastAsia="ＭＳ 明朝"/>
          <w:lang w:val="en-US"/>
        </w:rPr>
      </w:pPr>
    </w:p>
    <w:p w14:paraId="3CCADB85" w14:textId="48785CCB" w:rsidR="00B76C63" w:rsidRPr="003A6D91" w:rsidRDefault="00DD6C75" w:rsidP="00B76C63">
      <w:pPr>
        <w:pStyle w:val="21"/>
        <w:rPr>
          <w:lang w:eastAsia="zh-CN"/>
        </w:rPr>
      </w:pPr>
      <w:bookmarkStart w:id="41" w:name="_Toc23156365"/>
      <w:r>
        <w:rPr>
          <w:rFonts w:eastAsia="ＭＳ 明朝" w:hint="eastAsia"/>
          <w:lang w:val="en-US"/>
        </w:rPr>
        <w:t>7</w:t>
      </w:r>
      <w:r w:rsidR="00B76C63" w:rsidRPr="003A6D91">
        <w:rPr>
          <w:lang w:val="en-US"/>
        </w:rPr>
        <w:t>.2</w:t>
      </w:r>
      <w:r w:rsidR="00B76C63" w:rsidRPr="003A6D91">
        <w:rPr>
          <w:lang w:val="en-US"/>
        </w:rPr>
        <w:tab/>
        <w:t>Model outputs</w:t>
      </w:r>
      <w:bookmarkEnd w:id="41"/>
    </w:p>
    <w:p w14:paraId="4D545F3F" w14:textId="616A230D" w:rsidR="00B76C63" w:rsidRPr="003A6D91" w:rsidRDefault="00B76C63" w:rsidP="00B76C63">
      <w:pPr>
        <w:pStyle w:val="31"/>
        <w:rPr>
          <w:lang w:val="en-US" w:eastAsia="zh-CN"/>
        </w:rPr>
      </w:pPr>
      <w:r w:rsidRPr="003A6D91">
        <w:rPr>
          <w:lang w:val="en-US" w:eastAsia="zh-CN"/>
        </w:rPr>
        <w:t>O.11: Output object</w:t>
      </w:r>
      <w:r w:rsidR="003B1232">
        <w:rPr>
          <w:rFonts w:eastAsia="ＭＳ 明朝" w:hint="eastAsia"/>
          <w:lang w:val="en-US"/>
        </w:rPr>
        <w:t>-</w:t>
      </w:r>
      <w:r w:rsidRPr="003A6D91">
        <w:rPr>
          <w:lang w:val="en-US" w:eastAsia="zh-CN"/>
        </w:rPr>
        <w:t>recognition ratio</w:t>
      </w:r>
    </w:p>
    <w:p w14:paraId="34CD66D2" w14:textId="3B0179A5" w:rsidR="00732094" w:rsidRDefault="003B1232" w:rsidP="005B1924">
      <w:pPr>
        <w:jc w:val="both"/>
        <w:rPr>
          <w:rFonts w:eastAsia="ＭＳ 明朝"/>
          <w:lang w:val="en-US"/>
        </w:rPr>
      </w:pPr>
      <w:r w:rsidRPr="003B1232">
        <w:rPr>
          <w:rFonts w:eastAsia="ＭＳ 明朝"/>
          <w:lang w:val="en-US"/>
        </w:rPr>
        <w:t>This model outputs the object</w:t>
      </w:r>
      <w:r>
        <w:rPr>
          <w:rFonts w:eastAsia="ＭＳ 明朝" w:hint="eastAsia"/>
          <w:lang w:val="en-US"/>
        </w:rPr>
        <w:t>-</w:t>
      </w:r>
      <w:r w:rsidRPr="003B1232">
        <w:rPr>
          <w:rFonts w:eastAsia="ＭＳ 明朝"/>
          <w:lang w:val="en-US"/>
        </w:rPr>
        <w:t>recognition rat</w:t>
      </w:r>
      <w:r w:rsidR="00F45C5E">
        <w:rPr>
          <w:rFonts w:eastAsia="ＭＳ 明朝" w:hint="eastAsia"/>
          <w:lang w:val="en-US"/>
        </w:rPr>
        <w:t>io</w:t>
      </w:r>
      <w:r w:rsidR="00064EB4">
        <w:rPr>
          <w:rFonts w:eastAsia="ＭＳ 明朝" w:hint="eastAsia"/>
          <w:lang w:val="en-US"/>
        </w:rPr>
        <w:t xml:space="preserve"> </w:t>
      </w:r>
      <w:r w:rsidR="00064EB4">
        <w:rPr>
          <w:rFonts w:eastAsia="ＭＳ 明朝" w:hint="eastAsia"/>
        </w:rPr>
        <w:t xml:space="preserve">from 0 to </w:t>
      </w:r>
      <w:r w:rsidR="00064EB4" w:rsidRPr="00B43475">
        <w:rPr>
          <w:rFonts w:eastAsia="ＭＳ 明朝"/>
        </w:rPr>
        <w:t>1</w:t>
      </w:r>
      <w:r w:rsidRPr="003B1232">
        <w:rPr>
          <w:rFonts w:eastAsia="ＭＳ 明朝"/>
          <w:lang w:val="en-US"/>
        </w:rPr>
        <w:t>.</w:t>
      </w:r>
      <w:r>
        <w:rPr>
          <w:rFonts w:eastAsia="ＭＳ 明朝" w:hint="eastAsia"/>
          <w:lang w:val="en-US"/>
        </w:rPr>
        <w:t xml:space="preserve"> </w:t>
      </w:r>
      <w:r w:rsidRPr="003B1232">
        <w:rPr>
          <w:rFonts w:eastAsia="ＭＳ 明朝"/>
          <w:lang w:val="en-US"/>
        </w:rPr>
        <w:t>As described in Section 1, the object</w:t>
      </w:r>
      <w:r>
        <w:rPr>
          <w:rFonts w:eastAsia="ＭＳ 明朝" w:hint="eastAsia"/>
          <w:lang w:val="en-US"/>
        </w:rPr>
        <w:t>-</w:t>
      </w:r>
      <w:r w:rsidRPr="003B1232">
        <w:rPr>
          <w:rFonts w:eastAsia="ＭＳ 明朝"/>
          <w:lang w:val="en-US"/>
        </w:rPr>
        <w:t>recognition rat</w:t>
      </w:r>
      <w:r w:rsidR="003721F7">
        <w:rPr>
          <w:rFonts w:eastAsia="ＭＳ 明朝" w:hint="eastAsia"/>
          <w:lang w:val="en-US"/>
        </w:rPr>
        <w:t>io</w:t>
      </w:r>
      <w:r w:rsidRPr="003B1232">
        <w:rPr>
          <w:rFonts w:eastAsia="ＭＳ 明朝"/>
          <w:lang w:val="en-US"/>
        </w:rPr>
        <w:t xml:space="preserve"> is defined as</w:t>
      </w:r>
      <w:r w:rsidR="003E7FA3" w:rsidRPr="003E7FA3">
        <w:rPr>
          <w:rFonts w:eastAsia="ＭＳ 明朝"/>
          <w:lang w:val="en-US"/>
        </w:rPr>
        <w:t xml:space="preserve"> the percentage of observers who can recognize objects within the time it is possible to prevent the </w:t>
      </w:r>
      <w:r w:rsidR="00915543">
        <w:rPr>
          <w:rFonts w:eastAsia="ＭＳ 明朝" w:hint="eastAsia"/>
          <w:lang w:val="en-US"/>
        </w:rPr>
        <w:t>vehicle</w:t>
      </w:r>
      <w:r w:rsidR="003E7FA3" w:rsidRPr="003E7FA3">
        <w:rPr>
          <w:rFonts w:eastAsia="ＭＳ 明朝"/>
          <w:lang w:val="en-US"/>
        </w:rPr>
        <w:t xml:space="preserve"> </w:t>
      </w:r>
      <w:r w:rsidR="006B6AC6">
        <w:rPr>
          <w:rFonts w:eastAsia="ＭＳ 明朝"/>
          <w:lang w:val="en-US"/>
        </w:rPr>
        <w:t xml:space="preserve">from </w:t>
      </w:r>
      <w:r w:rsidR="003E7FA3" w:rsidRPr="003E7FA3">
        <w:rPr>
          <w:rFonts w:eastAsia="ＭＳ 明朝"/>
          <w:lang w:val="en-US"/>
        </w:rPr>
        <w:t xml:space="preserve">colliding with </w:t>
      </w:r>
      <w:r w:rsidR="002219F5">
        <w:rPr>
          <w:rFonts w:eastAsia="ＭＳ 明朝"/>
          <w:lang w:val="en-US"/>
        </w:rPr>
        <w:t>them</w:t>
      </w:r>
      <w:r w:rsidR="002219F5" w:rsidRPr="003E7FA3">
        <w:rPr>
          <w:rFonts w:eastAsia="ＭＳ 明朝"/>
          <w:lang w:val="en-US"/>
        </w:rPr>
        <w:t xml:space="preserve"> </w:t>
      </w:r>
      <w:r w:rsidR="003E7FA3" w:rsidRPr="003E7FA3">
        <w:rPr>
          <w:rFonts w:eastAsia="ＭＳ 明朝"/>
          <w:lang w:val="en-US"/>
        </w:rPr>
        <w:t xml:space="preserve">when these objects appear a target distance away from the autonomous </w:t>
      </w:r>
      <w:r w:rsidR="00915543">
        <w:rPr>
          <w:rFonts w:eastAsia="ＭＳ 明朝" w:hint="eastAsia"/>
          <w:lang w:val="en-US"/>
        </w:rPr>
        <w:t>vehicle</w:t>
      </w:r>
      <w:r w:rsidR="003E7FA3" w:rsidRPr="003E7FA3">
        <w:rPr>
          <w:rFonts w:eastAsia="ＭＳ 明朝"/>
          <w:lang w:val="en-US"/>
        </w:rPr>
        <w:t>.</w:t>
      </w:r>
      <w:r w:rsidR="00B76C63" w:rsidRPr="003A6D91">
        <w:rPr>
          <w:rFonts w:eastAsia="ＭＳ 明朝"/>
          <w:lang w:val="en-US"/>
        </w:rPr>
        <w:t xml:space="preserve"> </w:t>
      </w:r>
    </w:p>
    <w:p w14:paraId="04AA00F6" w14:textId="77777777" w:rsidR="00B76C63" w:rsidRPr="00B76C63" w:rsidRDefault="00B76C63" w:rsidP="00CC31F6">
      <w:pPr>
        <w:rPr>
          <w:rFonts w:eastAsia="ＭＳ 明朝"/>
          <w:lang w:val="en-US"/>
        </w:rPr>
      </w:pPr>
    </w:p>
    <w:p w14:paraId="3D76075A" w14:textId="65ED5895" w:rsidR="0069520A" w:rsidRDefault="0069520A" w:rsidP="0069520A">
      <w:pPr>
        <w:pStyle w:val="1"/>
        <w:rPr>
          <w:rFonts w:eastAsia="ＭＳ 明朝"/>
        </w:rPr>
      </w:pPr>
      <w:r>
        <w:rPr>
          <w:rFonts w:eastAsia="ＭＳ 明朝" w:hint="eastAsia"/>
        </w:rPr>
        <w:t>8</w:t>
      </w:r>
      <w:r w:rsidRPr="00EC2A42">
        <w:tab/>
      </w:r>
      <w:r w:rsidR="000D743D">
        <w:rPr>
          <w:rFonts w:eastAsia="ＭＳ 明朝" w:hint="eastAsia"/>
        </w:rPr>
        <w:t>T</w:t>
      </w:r>
      <w:r w:rsidR="000D743D">
        <w:rPr>
          <w:rFonts w:eastAsia="ＭＳ 明朝"/>
        </w:rPr>
        <w:t>h</w:t>
      </w:r>
      <w:r w:rsidR="000D743D">
        <w:rPr>
          <w:rFonts w:eastAsia="ＭＳ 明朝" w:hint="eastAsia"/>
        </w:rPr>
        <w:t>e m</w:t>
      </w:r>
      <w:r w:rsidR="007B1EDE">
        <w:rPr>
          <w:rFonts w:eastAsia="ＭＳ 明朝" w:hint="eastAsia"/>
        </w:rPr>
        <w:t>odel algorithm</w:t>
      </w:r>
    </w:p>
    <w:p w14:paraId="1A7B6C1C" w14:textId="24F4EACD" w:rsidR="00B43475" w:rsidRPr="00B43475" w:rsidRDefault="00B43475" w:rsidP="00E822F7">
      <w:pPr>
        <w:jc w:val="both"/>
        <w:rPr>
          <w:rFonts w:eastAsia="ＭＳ 明朝"/>
        </w:rPr>
      </w:pPr>
      <w:r>
        <w:rPr>
          <w:rFonts w:eastAsia="ＭＳ 明朝" w:hint="eastAsia"/>
        </w:rPr>
        <w:t>T</w:t>
      </w:r>
      <w:r>
        <w:rPr>
          <w:rFonts w:eastAsia="ＭＳ 明朝"/>
        </w:rPr>
        <w:t>h</w:t>
      </w:r>
      <w:r>
        <w:rPr>
          <w:rFonts w:eastAsia="ＭＳ 明朝" w:hint="eastAsia"/>
        </w:rPr>
        <w:t xml:space="preserve">e model in this </w:t>
      </w:r>
      <w:r>
        <w:rPr>
          <w:rFonts w:eastAsia="ＭＳ 明朝"/>
        </w:rPr>
        <w:t>Recommendation</w:t>
      </w:r>
      <w:r>
        <w:rPr>
          <w:rFonts w:eastAsia="ＭＳ 明朝" w:hint="eastAsia"/>
        </w:rPr>
        <w:t xml:space="preserve"> provides O.11 </w:t>
      </w:r>
      <w:r w:rsidR="0032002B">
        <w:rPr>
          <w:rFonts w:eastAsia="ＭＳ 明朝" w:hint="eastAsia"/>
        </w:rPr>
        <w:t xml:space="preserve">(object-recognition ratio) </w:t>
      </w:r>
      <w:r>
        <w:rPr>
          <w:rFonts w:eastAsia="ＭＳ 明朝" w:hint="eastAsia"/>
        </w:rPr>
        <w:t xml:space="preserve">from 0 to </w:t>
      </w:r>
      <w:r w:rsidRPr="00B43475">
        <w:rPr>
          <w:rFonts w:eastAsia="ＭＳ 明朝"/>
        </w:rPr>
        <w:t xml:space="preserve">1. The model consists of four different modes, and the inputs </w:t>
      </w:r>
      <w:r w:rsidR="006B6AC6">
        <w:rPr>
          <w:rFonts w:eastAsia="ＭＳ 明朝"/>
        </w:rPr>
        <w:t>differ</w:t>
      </w:r>
      <w:r w:rsidRPr="00B43475">
        <w:rPr>
          <w:rFonts w:eastAsia="ＭＳ 明朝"/>
        </w:rPr>
        <w:t xml:space="preserve"> between each mode. The following parameters are used in the description of the</w:t>
      </w:r>
      <w:r w:rsidR="009F1393">
        <w:rPr>
          <w:rFonts w:eastAsia="ＭＳ 明朝" w:hint="eastAsia"/>
        </w:rPr>
        <w:t xml:space="preserve"> </w:t>
      </w:r>
      <w:r w:rsidRPr="00B43475">
        <w:rPr>
          <w:rFonts w:eastAsia="ＭＳ 明朝"/>
        </w:rPr>
        <w:t>model:</w:t>
      </w:r>
    </w:p>
    <w:p w14:paraId="559C8702" w14:textId="7C7BFB66" w:rsidR="00F65B4F" w:rsidRPr="005B1924" w:rsidRDefault="00F65B4F" w:rsidP="00F65B4F">
      <w:pPr>
        <w:pStyle w:val="afff1"/>
        <w:numPr>
          <w:ilvl w:val="0"/>
          <w:numId w:val="20"/>
        </w:numPr>
        <w:rPr>
          <w:rFonts w:eastAsia="ＭＳ 明朝"/>
        </w:rPr>
      </w:pPr>
      <m:oMath>
        <m:r>
          <w:rPr>
            <w:rFonts w:ascii="Cambria Math" w:eastAsia="ＭＳ 明朝" w:hAnsi="Cambria Math"/>
            <w:lang w:val="en-US"/>
          </w:rPr>
          <m:t>t</m:t>
        </m:r>
      </m:oMath>
      <w:r w:rsidRPr="00B407E2">
        <w:rPr>
          <w:rFonts w:eastAsia="ＭＳ 明朝"/>
        </w:rPr>
        <w:t>:</w:t>
      </w:r>
      <w:r>
        <w:rPr>
          <w:rFonts w:eastAsia="ＭＳ 明朝" w:hint="eastAsia"/>
        </w:rPr>
        <w:t xml:space="preserve"> the unit time </w:t>
      </w:r>
      <w:r w:rsidRPr="003A6D91">
        <w:rPr>
          <w:lang w:val="en-US" w:eastAsia="zh-CN"/>
        </w:rPr>
        <w:t>for video and network information acquisition</w:t>
      </w:r>
    </w:p>
    <w:p w14:paraId="5724B9C7" w14:textId="04CD5E05" w:rsidR="00306355" w:rsidRDefault="00306355" w:rsidP="00306355">
      <w:pPr>
        <w:pStyle w:val="afff1"/>
        <w:numPr>
          <w:ilvl w:val="0"/>
          <w:numId w:val="20"/>
        </w:numPr>
        <w:rPr>
          <w:rFonts w:eastAsia="ＭＳ 明朝"/>
        </w:rPr>
      </w:pPr>
      <m:oMath>
        <m:r>
          <w:rPr>
            <w:rFonts w:ascii="Cambria Math" w:eastAsia="ＭＳ 明朝" w:hAnsi="Cambria Math"/>
          </w:rPr>
          <m:t>b</m:t>
        </m:r>
      </m:oMath>
      <w:r>
        <w:rPr>
          <w:rFonts w:eastAsia="ＭＳ 明朝" w:hint="eastAsia"/>
        </w:rPr>
        <w:t xml:space="preserve">: the </w:t>
      </w:r>
      <w:r w:rsidRPr="00192599">
        <w:rPr>
          <w:rFonts w:eastAsia="ＭＳ 明朝" w:hint="eastAsia"/>
        </w:rPr>
        <w:t>v</w:t>
      </w:r>
      <w:r w:rsidRPr="00192599">
        <w:rPr>
          <w:rFonts w:eastAsia="ＭＳ 明朝"/>
        </w:rPr>
        <w:t>ideo</w:t>
      </w:r>
      <w:r w:rsidRPr="00B407E2">
        <w:rPr>
          <w:rFonts w:eastAsia="ＭＳ 明朝"/>
        </w:rPr>
        <w:t xml:space="preserve"> bitrate per unit time</w:t>
      </w:r>
      <w:r>
        <w:rPr>
          <w:rFonts w:eastAsia="ＭＳ 明朝" w:hint="eastAsia"/>
        </w:rPr>
        <w:t>.</w:t>
      </w:r>
    </w:p>
    <w:p w14:paraId="36F7EF85" w14:textId="77777777" w:rsidR="00306355" w:rsidRPr="005B1924" w:rsidRDefault="00306355" w:rsidP="00306355">
      <w:pPr>
        <w:pStyle w:val="afff1"/>
        <w:numPr>
          <w:ilvl w:val="0"/>
          <w:numId w:val="20"/>
        </w:numPr>
        <w:rPr>
          <w:rFonts w:eastAsia="ＭＳ 明朝"/>
        </w:rPr>
      </w:pPr>
      <m:oMath>
        <m:r>
          <w:rPr>
            <w:rFonts w:ascii="Cambria Math" w:hAnsi="Cambria Math"/>
            <w:lang w:val="en-US"/>
          </w:rPr>
          <m:t>f</m:t>
        </m:r>
      </m:oMath>
      <w:r>
        <w:rPr>
          <w:rFonts w:eastAsia="ＭＳ 明朝" w:hint="eastAsia"/>
          <w:lang w:val="en-US"/>
        </w:rPr>
        <w:t>: the video frame rate per unit time.</w:t>
      </w:r>
    </w:p>
    <w:p w14:paraId="4B4AA1E6" w14:textId="2BAD0F04" w:rsidR="00DC1BA9" w:rsidRDefault="00DC1BA9" w:rsidP="00DC1BA9">
      <w:pPr>
        <w:pStyle w:val="afff1"/>
        <w:numPr>
          <w:ilvl w:val="0"/>
          <w:numId w:val="20"/>
        </w:numPr>
        <w:rPr>
          <w:rFonts w:eastAsia="ＭＳ 明朝"/>
        </w:rPr>
      </w:pPr>
      <m:oMath>
        <m:r>
          <w:rPr>
            <w:rFonts w:ascii="Cambria Math" w:eastAsia="ＭＳ 明朝" w:hAnsi="Cambria Math"/>
            <w:lang w:val="en-US"/>
          </w:rPr>
          <m:t>r</m:t>
        </m:r>
      </m:oMath>
      <w:r w:rsidRPr="00543D22">
        <w:rPr>
          <w:rFonts w:eastAsia="ＭＳ 明朝"/>
        </w:rPr>
        <w:t xml:space="preserve">: the video resolution </w:t>
      </w:r>
      <w:r w:rsidR="00863CE0">
        <w:rPr>
          <w:rFonts w:eastAsia="ＭＳ 明朝" w:hint="eastAsia"/>
        </w:rPr>
        <w:t>(</w:t>
      </w:r>
      <w:r w:rsidRPr="00543D22">
        <w:rPr>
          <w:rFonts w:eastAsia="ＭＳ 明朝"/>
        </w:rPr>
        <w:t xml:space="preserve">the number of pels </w:t>
      </w:r>
      <m:oMath>
        <m:r>
          <m:rPr>
            <m:sty m:val="p"/>
          </m:rPr>
          <w:rPr>
            <w:rFonts w:ascii="Cambria Math" w:hAnsi="Cambria Math"/>
          </w:rPr>
          <m:t>(</m:t>
        </m:r>
        <m:r>
          <w:rPr>
            <w:rFonts w:ascii="Cambria Math" w:hAnsi="Cambria Math"/>
          </w:rPr>
          <m:t>height</m:t>
        </m:r>
        <m:r>
          <m:rPr>
            <m:sty m:val="p"/>
          </m:rPr>
          <w:rPr>
            <w:rFonts w:ascii="Cambria Math" w:hAnsi="Cambria Math" w:cs="Noto Sans"/>
            <w:color w:val="555555"/>
            <w:shd w:val="clear" w:color="auto" w:fill="FFFFFF"/>
          </w:rPr>
          <m:t>·</m:t>
        </m:r>
        <m:r>
          <w:rPr>
            <w:rFonts w:ascii="Cambria Math" w:hAnsi="Cambria Math"/>
          </w:rPr>
          <m:t>width)</m:t>
        </m:r>
      </m:oMath>
      <w:r w:rsidR="00863CE0">
        <w:rPr>
          <w:rFonts w:eastAsia="ＭＳ 明朝" w:hint="eastAsia"/>
        </w:rPr>
        <w:t xml:space="preserve"> )</w:t>
      </w:r>
      <w:r w:rsidRPr="00543D22">
        <w:rPr>
          <w:rFonts w:eastAsia="ＭＳ 明朝"/>
        </w:rPr>
        <w:t xml:space="preserve"> per unit time.</w:t>
      </w:r>
    </w:p>
    <w:p w14:paraId="0931DA16" w14:textId="77777777" w:rsidR="00DC1BA9" w:rsidRDefault="00DC1BA9" w:rsidP="00DC1BA9">
      <w:pPr>
        <w:pStyle w:val="afff1"/>
        <w:numPr>
          <w:ilvl w:val="0"/>
          <w:numId w:val="20"/>
        </w:numPr>
        <w:rPr>
          <w:rFonts w:eastAsia="ＭＳ 明朝"/>
        </w:rPr>
      </w:pPr>
      <m:oMath>
        <m:r>
          <w:rPr>
            <w:rFonts w:ascii="Cambria Math" w:eastAsia="ＭＳ 明朝" w:hAnsi="Cambria Math"/>
            <w:lang w:val="en-US"/>
          </w:rPr>
          <m:t>v</m:t>
        </m:r>
      </m:oMath>
      <w:r w:rsidRPr="00543D22">
        <w:rPr>
          <w:rFonts w:eastAsia="ＭＳ 明朝"/>
        </w:rPr>
        <w:t>:</w:t>
      </w:r>
      <w:r w:rsidRPr="00301B04">
        <w:t xml:space="preserve"> </w:t>
      </w:r>
      <w:r w:rsidRPr="00301B04">
        <w:rPr>
          <w:rFonts w:eastAsia="ＭＳ 明朝"/>
        </w:rPr>
        <w:t>the vehicle’s velocity per unit time.</w:t>
      </w:r>
    </w:p>
    <w:p w14:paraId="5B79A231" w14:textId="53E837E2" w:rsidR="00457C84" w:rsidRPr="005B1924" w:rsidRDefault="00457C84" w:rsidP="00E822F7">
      <w:pPr>
        <w:pStyle w:val="afff1"/>
        <w:numPr>
          <w:ilvl w:val="0"/>
          <w:numId w:val="20"/>
        </w:numPr>
        <w:jc w:val="both"/>
        <w:rPr>
          <w:rFonts w:eastAsia="ＭＳ 明朝"/>
        </w:rPr>
      </w:pPr>
      <m:oMath>
        <m:r>
          <w:rPr>
            <w:rFonts w:ascii="Cambria Math" w:eastAsia="ＭＳ 明朝" w:hAnsi="Cambria Math"/>
          </w:rPr>
          <m:t>l</m:t>
        </m:r>
      </m:oMath>
      <w:r>
        <w:rPr>
          <w:rFonts w:eastAsia="ＭＳ 明朝" w:hint="eastAsia"/>
        </w:rPr>
        <w:t xml:space="preserve">: the number of lost </w:t>
      </w:r>
      <w:r>
        <w:rPr>
          <w:rFonts w:eastAsia="ＭＳ 明朝"/>
        </w:rPr>
        <w:t>frames</w:t>
      </w:r>
      <w:r>
        <w:rPr>
          <w:rFonts w:eastAsia="ＭＳ 明朝" w:hint="eastAsia"/>
        </w:rPr>
        <w:t xml:space="preserve">. It is directly measured in modes 1 and 3. By definition, since the number of lost </w:t>
      </w:r>
      <w:r>
        <w:rPr>
          <w:rFonts w:eastAsia="ＭＳ 明朝"/>
        </w:rPr>
        <w:t>frames</w:t>
      </w:r>
      <w:r>
        <w:rPr>
          <w:rFonts w:eastAsia="ＭＳ 明朝" w:hint="eastAsia"/>
        </w:rPr>
        <w:t xml:space="preserve"> is not measured in modes 0 and 2, </w:t>
      </w:r>
      <m:oMath>
        <m:r>
          <w:rPr>
            <w:rFonts w:ascii="Cambria Math" w:eastAsia="ＭＳ 明朝" w:hAnsi="Cambria Math"/>
          </w:rPr>
          <m:t>l</m:t>
        </m:r>
      </m:oMath>
      <w:r>
        <w:rPr>
          <w:rFonts w:eastAsia="ＭＳ 明朝" w:hint="eastAsia"/>
        </w:rPr>
        <w:t xml:space="preserve"> is estimated by packet loss rate.</w:t>
      </w:r>
    </w:p>
    <w:p w14:paraId="324BFF3B" w14:textId="70D3E07A" w:rsidR="00555A1C" w:rsidRPr="002A514C" w:rsidRDefault="00555A1C" w:rsidP="00555A1C">
      <w:pPr>
        <w:pStyle w:val="afff1"/>
        <w:numPr>
          <w:ilvl w:val="0"/>
          <w:numId w:val="20"/>
        </w:numPr>
        <w:rPr>
          <w:rFonts w:eastAsia="ＭＳ 明朝"/>
        </w:rPr>
      </w:pPr>
      <m:oMath>
        <m:r>
          <w:rPr>
            <w:rFonts w:ascii="Cambria Math" w:eastAsia="ＭＳ 明朝" w:hAnsi="Cambria Math"/>
            <w:lang w:val="en-US"/>
          </w:rPr>
          <m:t>p</m:t>
        </m:r>
      </m:oMath>
      <w:r>
        <w:rPr>
          <w:rFonts w:eastAsia="ＭＳ 明朝" w:hint="eastAsia"/>
        </w:rPr>
        <w:t xml:space="preserve">: </w:t>
      </w:r>
      <w:r>
        <w:rPr>
          <w:rFonts w:eastAsia="ＭＳ 明朝"/>
        </w:rPr>
        <w:t>packet</w:t>
      </w:r>
      <w:r>
        <w:rPr>
          <w:rFonts w:eastAsia="ＭＳ 明朝" w:hint="eastAsia"/>
        </w:rPr>
        <w:t xml:space="preserve"> loss rate per unit time. </w:t>
      </w:r>
    </w:p>
    <w:p w14:paraId="3E452A70" w14:textId="6ABFA4E9" w:rsidR="00245476" w:rsidRPr="005B1924" w:rsidRDefault="00BC5826" w:rsidP="006762C6">
      <w:pPr>
        <w:pStyle w:val="afff1"/>
        <w:numPr>
          <w:ilvl w:val="0"/>
          <w:numId w:val="20"/>
        </w:numPr>
        <w:rPr>
          <w:rFonts w:eastAsia="ＭＳ 明朝"/>
        </w:rPr>
      </w:pPr>
      <m:oMath>
        <m:r>
          <w:rPr>
            <w:rFonts w:ascii="Cambria Math" w:eastAsia="ＭＳ 明朝" w:hAnsi="Cambria Math"/>
            <w:lang w:val="en-US"/>
          </w:rPr>
          <m:t>X</m:t>
        </m:r>
      </m:oMath>
      <w:r w:rsidR="00245476">
        <w:rPr>
          <w:rFonts w:eastAsia="ＭＳ 明朝" w:hint="eastAsia"/>
          <w:lang w:val="en-US"/>
        </w:rPr>
        <w:t>:</w:t>
      </w:r>
      <w:r w:rsidR="008E70E6">
        <w:rPr>
          <w:rFonts w:eastAsia="ＭＳ 明朝" w:hint="eastAsia"/>
          <w:lang w:val="en-US"/>
        </w:rPr>
        <w:t xml:space="preserve"> object-recognition ratio </w:t>
      </w:r>
      <w:r w:rsidR="00363932">
        <w:rPr>
          <w:rFonts w:eastAsia="ＭＳ 明朝" w:hint="eastAsia"/>
          <w:lang w:val="en-US"/>
        </w:rPr>
        <w:t>if</w:t>
      </w:r>
      <w:r w:rsidR="008E70E6">
        <w:rPr>
          <w:rFonts w:eastAsia="ＭＳ 明朝" w:hint="eastAsia"/>
          <w:lang w:val="en-US"/>
        </w:rPr>
        <w:t xml:space="preserve"> no packet loss or frame loss </w:t>
      </w:r>
      <w:r w:rsidR="008E70E6">
        <w:rPr>
          <w:rFonts w:eastAsia="ＭＳ 明朝"/>
          <w:lang w:val="en-US"/>
        </w:rPr>
        <w:t>occurred</w:t>
      </w:r>
      <w:r w:rsidR="008E70E6">
        <w:rPr>
          <w:rFonts w:eastAsia="ＭＳ 明朝" w:hint="eastAsia"/>
          <w:lang w:val="en-US"/>
        </w:rPr>
        <w:t>.</w:t>
      </w:r>
    </w:p>
    <w:p w14:paraId="1F0376CF" w14:textId="77777777" w:rsidR="00306355" w:rsidRDefault="00306355" w:rsidP="004110E7">
      <w:pPr>
        <w:rPr>
          <w:rFonts w:eastAsia="ＭＳ 明朝"/>
        </w:rPr>
      </w:pPr>
    </w:p>
    <w:p w14:paraId="6E250AB9" w14:textId="4FF3300D" w:rsidR="0059079A" w:rsidRPr="00B407E2" w:rsidRDefault="0059079A" w:rsidP="005B1924">
      <w:pPr>
        <w:rPr>
          <w:rFonts w:eastAsia="ＭＳ 明朝"/>
          <w:lang w:val="en-US"/>
        </w:rPr>
      </w:pPr>
      <w:r>
        <w:rPr>
          <w:rFonts w:eastAsia="ＭＳ 明朝" w:hint="eastAsia"/>
        </w:rPr>
        <w:t>T</w:t>
      </w:r>
      <w:r>
        <w:rPr>
          <w:rFonts w:eastAsia="ＭＳ 明朝"/>
        </w:rPr>
        <w:t>h</w:t>
      </w:r>
      <w:r>
        <w:rPr>
          <w:rFonts w:eastAsia="ＭＳ 明朝" w:hint="eastAsia"/>
        </w:rPr>
        <w:t xml:space="preserve">e object-recognition ratio </w:t>
      </w:r>
      <m:oMath>
        <m:r>
          <m:rPr>
            <m:sty m:val="p"/>
          </m:rPr>
          <w:rPr>
            <w:rFonts w:ascii="Cambria Math" w:eastAsia="ＭＳ 明朝" w:hAnsi="Cambria Math"/>
            <w:lang w:val="en-US"/>
          </w:rPr>
          <m:t>O.11</m:t>
        </m:r>
      </m:oMath>
      <w:r>
        <w:rPr>
          <w:rFonts w:eastAsia="ＭＳ 明朝" w:hint="eastAsia"/>
          <w:lang w:val="en-US"/>
        </w:rPr>
        <w:t xml:space="preserve"> is </w:t>
      </w:r>
      <w:r>
        <w:rPr>
          <w:rFonts w:eastAsia="ＭＳ 明朝"/>
          <w:lang w:val="en-US"/>
        </w:rPr>
        <w:t>calculated</w:t>
      </w:r>
      <w:r>
        <w:rPr>
          <w:rFonts w:eastAsia="ＭＳ 明朝" w:hint="eastAsia"/>
          <w:lang w:val="en-US"/>
        </w:rPr>
        <w:t xml:space="preserve"> as follows</w:t>
      </w:r>
      <w:r w:rsidR="002B649F">
        <w:rPr>
          <w:rFonts w:eastAsia="ＭＳ 明朝" w:hint="eastAsia"/>
          <w:lang w:val="en-US"/>
        </w:rPr>
        <w:t>:</w:t>
      </w:r>
      <w:r>
        <w:rPr>
          <w:rFonts w:eastAsia="ＭＳ 明朝" w:hint="eastAsia"/>
          <w:lang w:val="en-US"/>
        </w:rPr>
        <w:t xml:space="preserve"> </w:t>
      </w:r>
    </w:p>
    <w:p w14:paraId="73C6647F" w14:textId="77777777" w:rsidR="00344E12" w:rsidRDefault="00344E12" w:rsidP="005B1924">
      <w:pPr>
        <w:ind w:right="240"/>
        <w:rPr>
          <w:rFonts w:eastAsia="ＭＳ 明朝"/>
          <w:lang w:val="en-US"/>
        </w:rPr>
      </w:pPr>
    </w:p>
    <w:tbl>
      <w:tblPr>
        <w:tblStyle w:val="affff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4"/>
        <w:gridCol w:w="725"/>
      </w:tblGrid>
      <w:tr w:rsidR="00D13713" w:rsidRPr="001B5360" w14:paraId="23611CBD" w14:textId="77777777" w:rsidTr="00F7519C">
        <w:tc>
          <w:tcPr>
            <w:tcW w:w="4300" w:type="pct"/>
          </w:tcPr>
          <w:p w14:paraId="00EE53AF" w14:textId="612A3045" w:rsidR="00AD5B13" w:rsidRPr="005B1924" w:rsidRDefault="00AD5B13" w:rsidP="00F7519C">
            <w:pPr>
              <w:pStyle w:val="Equation"/>
              <w:rPr>
                <w:rFonts w:ascii="Cambria Math" w:eastAsia="ＭＳ 明朝" w:hAnsi="Cambria Math"/>
              </w:rPr>
            </w:pPr>
            <m:oMathPara>
              <m:oMath>
                <m:r>
                  <m:rPr>
                    <m:sty m:val="p"/>
                  </m:rPr>
                  <w:rPr>
                    <w:rFonts w:ascii="Cambria Math" w:eastAsia="ＭＳ 明朝" w:hAnsi="Cambria Math"/>
                    <w:lang w:val="en-US"/>
                  </w:rPr>
                  <m:t>O.11</m:t>
                </m:r>
                <m:r>
                  <m:rPr>
                    <m:sty m:val="p"/>
                  </m:rPr>
                  <w:rPr>
                    <w:rFonts w:ascii="Cambria Math" w:eastAsia="ＭＳ 明朝" w:hAnsi="Cambria Math"/>
                  </w:rPr>
                  <m:t>=</m:t>
                </m:r>
                <m:f>
                  <m:fPr>
                    <m:ctrlPr>
                      <w:rPr>
                        <w:rFonts w:ascii="Cambria Math" w:eastAsia="ＭＳ 明朝" w:hAnsi="Cambria Math"/>
                        <w:i/>
                        <w:iCs/>
                      </w:rPr>
                    </m:ctrlPr>
                  </m:fPr>
                  <m:num>
                    <m:r>
                      <w:rPr>
                        <w:rFonts w:ascii="Cambria Math" w:eastAsia="ＭＳ 明朝" w:hAnsi="Cambria Math"/>
                        <w:lang w:val="en-US"/>
                      </w:rPr>
                      <m:t>X</m:t>
                    </m:r>
                  </m:num>
                  <m:den>
                    <m:r>
                      <m:rPr>
                        <m:sty m:val="p"/>
                      </m:rPr>
                      <w:rPr>
                        <w:rFonts w:ascii="Cambria Math" w:eastAsia="ＭＳ 明朝" w:hAnsi="Cambria Math"/>
                      </w:rPr>
                      <m:t>1+</m:t>
                    </m:r>
                    <m:sSup>
                      <m:sSupPr>
                        <m:ctrlPr>
                          <w:rPr>
                            <w:rFonts w:ascii="Cambria Math" w:eastAsia="ＭＳ 明朝" w:hAnsi="Cambria Math"/>
                            <w:i/>
                            <w:iCs/>
                          </w:rPr>
                        </m:ctrlPr>
                      </m:sSupPr>
                      <m:e>
                        <m:d>
                          <m:dPr>
                            <m:ctrlPr>
                              <w:rPr>
                                <w:rFonts w:ascii="Cambria Math" w:eastAsia="ＭＳ 明朝" w:hAnsi="Cambria Math"/>
                                <w:i/>
                                <w:iCs/>
                              </w:rPr>
                            </m:ctrlPr>
                          </m:dPr>
                          <m:e>
                            <m:r>
                              <w:rPr>
                                <w:rFonts w:ascii="Cambria Math" w:eastAsia="ＭＳ 明朝" w:hAnsi="Cambria Math"/>
                              </w:rPr>
                              <m:t>-</m:t>
                            </m:r>
                            <m:f>
                              <m:fPr>
                                <m:ctrlPr>
                                  <w:rPr>
                                    <w:rFonts w:ascii="Cambria Math" w:eastAsia="ＭＳ 明朝" w:hAnsi="Cambria Math"/>
                                    <w:i/>
                                    <w:iCs/>
                                  </w:rPr>
                                </m:ctrlPr>
                              </m:fPr>
                              <m:num>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1</m:t>
                                    </m:r>
                                  </m:sub>
                                </m:sSub>
                              </m:num>
                              <m:den>
                                <m:sSup>
                                  <m:sSupPr>
                                    <m:ctrlPr>
                                      <w:rPr>
                                        <w:rFonts w:ascii="Cambria Math" w:eastAsia="ＭＳ 明朝" w:hAnsi="Cambria Math"/>
                                        <w:i/>
                                        <w:iCs/>
                                      </w:rPr>
                                    </m:ctrlPr>
                                  </m:sSupPr>
                                  <m:e>
                                    <m:r>
                                      <w:rPr>
                                        <w:rFonts w:ascii="Cambria Math" w:eastAsia="ＭＳ 明朝" w:hAnsi="Cambria Math"/>
                                      </w:rPr>
                                      <m:t>f</m:t>
                                    </m:r>
                                  </m:e>
                                  <m:sup>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2</m:t>
                                        </m:r>
                                      </m:sub>
                                    </m:sSub>
                                  </m:sup>
                                </m:sSup>
                              </m:den>
                            </m:f>
                            <m:func>
                              <m:funcPr>
                                <m:ctrlPr>
                                  <w:rPr>
                                    <w:rFonts w:ascii="Cambria Math" w:eastAsia="ＭＳ 明朝" w:hAnsi="Cambria Math"/>
                                    <w:i/>
                                    <w:iCs/>
                                  </w:rPr>
                                </m:ctrlPr>
                              </m:funcPr>
                              <m:fName>
                                <m:r>
                                  <w:rPr>
                                    <w:rFonts w:ascii="Cambria Math" w:eastAsia="ＭＳ 明朝" w:hAnsi="Cambria Math"/>
                                  </w:rPr>
                                  <m:t>log</m:t>
                                </m:r>
                              </m:fName>
                              <m:e>
                                <m:d>
                                  <m:dPr>
                                    <m:ctrlPr>
                                      <w:rPr>
                                        <w:rFonts w:ascii="Cambria Math" w:eastAsia="ＭＳ 明朝" w:hAnsi="Cambria Math"/>
                                        <w:i/>
                                        <w:iCs/>
                                      </w:rPr>
                                    </m:ctrlPr>
                                  </m:dPr>
                                  <m:e>
                                    <m:f>
                                      <m:fPr>
                                        <m:ctrlPr>
                                          <w:rPr>
                                            <w:rFonts w:ascii="Cambria Math" w:eastAsia="ＭＳ 明朝" w:hAnsi="Cambria Math"/>
                                            <w:i/>
                                            <w:iCs/>
                                          </w:rPr>
                                        </m:ctrlPr>
                                      </m:fPr>
                                      <m:num>
                                        <m:r>
                                          <w:rPr>
                                            <w:rFonts w:ascii="Cambria Math" w:eastAsia="ＭＳ 明朝" w:hAnsi="Cambria Math"/>
                                          </w:rPr>
                                          <m:t>f</m:t>
                                        </m:r>
                                        <m:r>
                                          <m:rPr>
                                            <m:sty m:val="p"/>
                                          </m:rPr>
                                          <w:rPr>
                                            <w:rFonts w:ascii="Cambria Math" w:hAnsi="Cambria Math" w:cs="Noto Sans"/>
                                            <w:color w:val="555555"/>
                                            <w:shd w:val="clear" w:color="auto" w:fill="FFFFFF"/>
                                          </w:rPr>
                                          <m:t>·</m:t>
                                        </m:r>
                                        <m:r>
                                          <w:rPr>
                                            <w:rFonts w:ascii="Cambria Math" w:eastAsia="ＭＳ 明朝" w:hAnsi="Cambria Math"/>
                                          </w:rPr>
                                          <m:t>t-l</m:t>
                                        </m:r>
                                      </m:num>
                                      <m:den>
                                        <m:r>
                                          <w:rPr>
                                            <w:rFonts w:ascii="Cambria Math" w:eastAsia="ＭＳ 明朝" w:hAnsi="Cambria Math"/>
                                          </w:rPr>
                                          <m:t>f</m:t>
                                        </m:r>
                                        <m:r>
                                          <m:rPr>
                                            <m:sty m:val="p"/>
                                          </m:rPr>
                                          <w:rPr>
                                            <w:rFonts w:ascii="Cambria Math" w:hAnsi="Cambria Math" w:cs="Noto Sans"/>
                                            <w:color w:val="555555"/>
                                            <w:shd w:val="clear" w:color="auto" w:fill="FFFFFF"/>
                                          </w:rPr>
                                          <m:t>·</m:t>
                                        </m:r>
                                        <m:r>
                                          <w:rPr>
                                            <w:rFonts w:ascii="Cambria Math" w:eastAsia="ＭＳ 明朝" w:hAnsi="Cambria Math"/>
                                          </w:rPr>
                                          <m:t>t</m:t>
                                        </m:r>
                                      </m:den>
                                    </m:f>
                                    <m:r>
                                      <w:rPr>
                                        <w:rFonts w:ascii="Cambria Math" w:eastAsia="ＭＳ 明朝" w:hAnsi="Cambria Math"/>
                                      </w:rPr>
                                      <m:t> </m:t>
                                    </m:r>
                                  </m:e>
                                </m:d>
                              </m:e>
                            </m:func>
                          </m:e>
                        </m:d>
                      </m:e>
                      <m:sup>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3</m:t>
                            </m:r>
                          </m:sub>
                        </m:sSub>
                      </m:sup>
                    </m:sSup>
                  </m:den>
                </m:f>
                <m:r>
                  <w:rPr>
                    <w:rFonts w:ascii="Cambria Math" w:eastAsia="ＭＳ 明朝" w:hAnsi="Cambria Math"/>
                  </w:rPr>
                  <m:t>,</m:t>
                </m:r>
              </m:oMath>
            </m:oMathPara>
          </w:p>
        </w:tc>
        <w:tc>
          <w:tcPr>
            <w:tcW w:w="350" w:type="pct"/>
          </w:tcPr>
          <w:p w14:paraId="520D1420" w14:textId="77777777" w:rsidR="00AD5B13" w:rsidRPr="001B5360" w:rsidRDefault="00AD5B13" w:rsidP="00F7519C">
            <w:pPr>
              <w:pStyle w:val="Equation"/>
            </w:pPr>
            <w:r w:rsidRPr="001B5360">
              <w:t>(</w:t>
            </w:r>
            <w:r>
              <w:rPr>
                <w:rFonts w:eastAsia="ＭＳ 明朝" w:hint="eastAsia"/>
              </w:rPr>
              <w:t>1</w:t>
            </w:r>
            <w:r w:rsidRPr="001B5360">
              <w:t>)</w:t>
            </w:r>
          </w:p>
        </w:tc>
      </w:tr>
    </w:tbl>
    <w:p w14:paraId="1F0F1E67" w14:textId="217F6174" w:rsidR="00CC548C" w:rsidRDefault="00CC548C">
      <w:pPr>
        <w:rPr>
          <w:rFonts w:eastAsia="ＭＳ 明朝"/>
          <w:iCs/>
          <w:color w:val="000000"/>
        </w:rPr>
      </w:pPr>
    </w:p>
    <w:tbl>
      <w:tblPr>
        <w:tblStyle w:val="affff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4"/>
        <w:gridCol w:w="725"/>
      </w:tblGrid>
      <w:tr w:rsidR="00D13713" w:rsidRPr="001B5360" w14:paraId="797AC030" w14:textId="77777777" w:rsidTr="00F7519C">
        <w:tc>
          <w:tcPr>
            <w:tcW w:w="4300" w:type="pct"/>
          </w:tcPr>
          <w:p w14:paraId="67758076" w14:textId="250553F2" w:rsidR="00CC548C" w:rsidRPr="00543D22" w:rsidRDefault="00CC548C" w:rsidP="00F7519C">
            <w:pPr>
              <w:rPr>
                <w:rFonts w:eastAsia="ＭＳ 明朝"/>
              </w:rPr>
            </w:pPr>
            <m:oMathPara>
              <m:oMath>
                <m:r>
                  <w:rPr>
                    <w:rFonts w:ascii="Cambria Math" w:eastAsia="ＭＳ 明朝" w:hAnsi="Cambria Math"/>
                    <w:lang w:val="en-US"/>
                  </w:rPr>
                  <w:lastRenderedPageBreak/>
                  <m:t>X</m:t>
                </m:r>
                <m:r>
                  <m:rPr>
                    <m:sty m:val="p"/>
                  </m:rPr>
                  <w:rPr>
                    <w:rFonts w:ascii="Cambria Math" w:eastAsia="ＭＳ 明朝" w:hAnsi="Cambria Math"/>
                    <w:lang w:val="en-US"/>
                  </w:rPr>
                  <m:t>=</m:t>
                </m:r>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1</m:t>
                    </m:r>
                  </m:sub>
                </m:sSub>
                <m:r>
                  <m:rPr>
                    <m:sty m:val="p"/>
                  </m:rPr>
                  <w:rPr>
                    <w:rFonts w:ascii="Cambria Math" w:eastAsia="ＭＳ 明朝" w:hAnsi="Cambria Math"/>
                    <w:lang w:val="en-US"/>
                  </w:rPr>
                  <m:t>-</m:t>
                </m:r>
                <m:f>
                  <m:fPr>
                    <m:ctrlPr>
                      <w:rPr>
                        <w:rFonts w:ascii="Cambria Math" w:eastAsia="ＭＳ 明朝" w:hAnsi="Cambria Math"/>
                        <w:i/>
                        <w:iCs/>
                        <w:lang w:val="en-US"/>
                      </w:rPr>
                    </m:ctrlPr>
                  </m:fPr>
                  <m:num>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1</m:t>
                        </m:r>
                      </m:sub>
                    </m:sSub>
                  </m:num>
                  <m:den>
                    <m:r>
                      <m:rPr>
                        <m:sty m:val="p"/>
                      </m:rPr>
                      <w:rPr>
                        <w:rFonts w:ascii="Cambria Math" w:eastAsia="ＭＳ 明朝" w:hAnsi="Cambria Math"/>
                        <w:lang w:val="en-US"/>
                      </w:rPr>
                      <m:t>1+</m:t>
                    </m:r>
                    <m:sSup>
                      <m:sSupPr>
                        <m:ctrlPr>
                          <w:rPr>
                            <w:rFonts w:ascii="Cambria Math" w:eastAsia="ＭＳ 明朝" w:hAnsi="Cambria Math"/>
                            <w:i/>
                            <w:iCs/>
                            <w:lang w:val="en-US"/>
                          </w:rPr>
                        </m:ctrlPr>
                      </m:sSupPr>
                      <m:e>
                        <m:d>
                          <m:dPr>
                            <m:ctrlPr>
                              <w:rPr>
                                <w:rFonts w:ascii="Cambria Math" w:eastAsia="ＭＳ 明朝" w:hAnsi="Cambria Math"/>
                                <w:i/>
                                <w:iCs/>
                                <w:lang w:val="en-US"/>
                              </w:rPr>
                            </m:ctrlPr>
                          </m:dPr>
                          <m:e>
                            <m:f>
                              <m:fPr>
                                <m:ctrlPr>
                                  <w:rPr>
                                    <w:rFonts w:ascii="Cambria Math" w:eastAsia="ＭＳ 明朝" w:hAnsi="Cambria Math"/>
                                    <w:i/>
                                    <w:iCs/>
                                    <w:lang w:val="en-US"/>
                                  </w:rPr>
                                </m:ctrlPr>
                              </m:fPr>
                              <m:num>
                                <m:r>
                                  <w:rPr>
                                    <w:rFonts w:ascii="Cambria Math" w:eastAsia="ＭＳ 明朝" w:hAnsi="Cambria Math"/>
                                    <w:lang w:val="en-US"/>
                                  </w:rPr>
                                  <m:t>b</m:t>
                                </m:r>
                              </m:num>
                              <m:den>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2</m:t>
                                    </m:r>
                                  </m:sub>
                                </m:sSub>
                              </m:den>
                            </m:f>
                          </m:e>
                        </m:d>
                      </m:e>
                      <m:sup>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3</m:t>
                            </m:r>
                          </m:sub>
                        </m:sSub>
                      </m:sup>
                    </m:sSup>
                  </m:den>
                </m:f>
                <m:r>
                  <w:rPr>
                    <w:rFonts w:ascii="Cambria Math" w:eastAsia="ＭＳ 明朝" w:hAnsi="Cambria Math"/>
                    <w:lang w:val="en-US"/>
                  </w:rPr>
                  <m:t>.</m:t>
                </m:r>
              </m:oMath>
            </m:oMathPara>
          </w:p>
        </w:tc>
        <w:tc>
          <w:tcPr>
            <w:tcW w:w="350" w:type="pct"/>
          </w:tcPr>
          <w:p w14:paraId="21CE0F3A" w14:textId="77777777" w:rsidR="00CC548C" w:rsidRPr="001B5360" w:rsidRDefault="00CC548C" w:rsidP="00F7519C">
            <w:pPr>
              <w:pStyle w:val="Equation"/>
            </w:pPr>
            <w:r w:rsidRPr="001B5360">
              <w:t>(</w:t>
            </w:r>
            <w:r>
              <w:rPr>
                <w:rFonts w:eastAsia="ＭＳ 明朝" w:hint="eastAsia"/>
              </w:rPr>
              <w:t>2</w:t>
            </w:r>
            <w:r w:rsidRPr="001B5360">
              <w:t>)</w:t>
            </w:r>
          </w:p>
        </w:tc>
      </w:tr>
    </w:tbl>
    <w:p w14:paraId="0F8F943A" w14:textId="631D5D76" w:rsidR="00CC548C" w:rsidRDefault="006B6AC6">
      <w:pPr>
        <w:rPr>
          <w:rFonts w:eastAsia="ＭＳ 明朝"/>
          <w:iCs/>
          <w:color w:val="000000"/>
        </w:rPr>
      </w:pPr>
      <w:r>
        <w:rPr>
          <w:rFonts w:eastAsia="ＭＳ 明朝" w:hint="eastAsia"/>
          <w:iCs/>
          <w:color w:val="000000"/>
        </w:rPr>
        <w:t>I</w:t>
      </w:r>
      <w:r w:rsidR="00A919D3">
        <w:rPr>
          <w:rFonts w:eastAsia="ＭＳ 明朝" w:hint="eastAsia"/>
          <w:iCs/>
          <w:color w:val="000000"/>
        </w:rPr>
        <w:t xml:space="preserve">n modes 0 </w:t>
      </w:r>
      <w:r w:rsidR="005704C1">
        <w:rPr>
          <w:rFonts w:eastAsia="ＭＳ 明朝" w:hint="eastAsia"/>
          <w:iCs/>
          <w:color w:val="000000"/>
        </w:rPr>
        <w:t>and</w:t>
      </w:r>
      <w:r w:rsidR="00A919D3">
        <w:rPr>
          <w:rFonts w:eastAsia="ＭＳ 明朝" w:hint="eastAsia"/>
          <w:iCs/>
          <w:color w:val="000000"/>
        </w:rPr>
        <w:t xml:space="preserve"> 2, </w:t>
      </w:r>
      <m:oMath>
        <m:r>
          <w:rPr>
            <w:rFonts w:ascii="Cambria Math" w:eastAsia="ＭＳ 明朝" w:hAnsi="Cambria Math"/>
            <w:color w:val="000000"/>
          </w:rPr>
          <m:t>l</m:t>
        </m:r>
      </m:oMath>
      <w:r w:rsidR="00A919D3">
        <w:rPr>
          <w:rFonts w:eastAsia="ＭＳ 明朝" w:hint="eastAsia"/>
          <w:lang w:val="en-US"/>
        </w:rPr>
        <w:t xml:space="preserve"> is </w:t>
      </w:r>
      <w:r w:rsidR="0056645E">
        <w:rPr>
          <w:rFonts w:eastAsia="ＭＳ 明朝" w:hint="eastAsia"/>
          <w:lang w:val="en-US"/>
        </w:rPr>
        <w:t xml:space="preserve">not directly obtained, so it is </w:t>
      </w:r>
      <w:r w:rsidR="00A919D3">
        <w:rPr>
          <w:rFonts w:eastAsia="ＭＳ 明朝"/>
          <w:lang w:val="en-US"/>
        </w:rPr>
        <w:t>calculated</w:t>
      </w:r>
      <w:r w:rsidR="00A919D3">
        <w:rPr>
          <w:rFonts w:eastAsia="ＭＳ 明朝" w:hint="eastAsia"/>
          <w:lang w:val="en-US"/>
        </w:rPr>
        <w:t xml:space="preserve"> as follows:</w:t>
      </w:r>
    </w:p>
    <w:tbl>
      <w:tblPr>
        <w:tblStyle w:val="affffe"/>
        <w:tblW w:w="507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1"/>
        <w:gridCol w:w="823"/>
      </w:tblGrid>
      <w:tr w:rsidR="00D13713" w:rsidRPr="001B5360" w14:paraId="2B14D4C0" w14:textId="77777777" w:rsidTr="00CC548C">
        <w:trPr>
          <w:trHeight w:val="833"/>
        </w:trPr>
        <w:tc>
          <w:tcPr>
            <w:tcW w:w="4579" w:type="pct"/>
          </w:tcPr>
          <w:p w14:paraId="0977EC57" w14:textId="464C94C8" w:rsidR="00CC548C" w:rsidRPr="00E92330" w:rsidRDefault="00DC1CCD" w:rsidP="00F7519C">
            <w:pPr>
              <w:pStyle w:val="Equation"/>
              <w:rPr>
                <w:rFonts w:ascii="Cambria Math" w:eastAsia="ＭＳ 明朝" w:hAnsi="Cambria Math"/>
                <w:lang w:val="en-US"/>
              </w:rPr>
            </w:pPr>
            <w:bookmarkStart w:id="42" w:name="_Hlk193789157"/>
            <m:oMathPara>
              <m:oMath>
                <m:r>
                  <w:rPr>
                    <w:rFonts w:ascii="Cambria Math" w:eastAsia="ＭＳ 明朝" w:hAnsi="Cambria Math"/>
                  </w:rPr>
                  <m:t>l=</m:t>
                </m:r>
                <m:d>
                  <m:dPr>
                    <m:ctrlPr>
                      <w:rPr>
                        <w:rFonts w:ascii="Cambria Math" w:eastAsia="ＭＳ 明朝" w:hAnsi="Cambria Math"/>
                        <w:i/>
                        <w:lang w:val="en-US"/>
                      </w:rPr>
                    </m:ctrlPr>
                  </m:dPr>
                  <m:e>
                    <m:r>
                      <w:rPr>
                        <w:rFonts w:ascii="Cambria Math" w:eastAsia="ＭＳ 明朝" w:hAnsi="Cambria Math"/>
                        <w:lang w:val="en-US"/>
                      </w:rPr>
                      <m:t>1-</m:t>
                    </m:r>
                    <m:sSup>
                      <m:sSupPr>
                        <m:ctrlPr>
                          <w:rPr>
                            <w:rFonts w:ascii="Cambria Math" w:eastAsia="ＭＳ 明朝" w:hAnsi="Cambria Math"/>
                            <w:i/>
                            <w:iCs/>
                            <w:lang w:val="en-US"/>
                          </w:rPr>
                        </m:ctrlPr>
                      </m:sSupPr>
                      <m:e>
                        <m:d>
                          <m:dPr>
                            <m:ctrlPr>
                              <w:rPr>
                                <w:rFonts w:ascii="Cambria Math" w:eastAsia="ＭＳ 明朝" w:hAnsi="Cambria Math"/>
                                <w:i/>
                                <w:iCs/>
                                <w:lang w:val="en-US"/>
                              </w:rPr>
                            </m:ctrlPr>
                          </m:dPr>
                          <m:e>
                            <m:r>
                              <w:rPr>
                                <w:rFonts w:ascii="Cambria Math" w:eastAsia="ＭＳ 明朝" w:hAnsi="Cambria Math"/>
                                <w:lang w:val="en-US"/>
                              </w:rPr>
                              <m:t>1-p</m:t>
                            </m:r>
                          </m:e>
                        </m:d>
                      </m:e>
                      <m:sup>
                        <m:f>
                          <m:fPr>
                            <m:ctrlPr>
                              <w:rPr>
                                <w:rFonts w:ascii="Cambria Math" w:eastAsia="ＭＳ 明朝" w:hAnsi="Cambria Math"/>
                                <w:i/>
                                <w:iCs/>
                                <w:lang w:val="en-US"/>
                              </w:rPr>
                            </m:ctrlPr>
                          </m:fPr>
                          <m:num>
                            <m:sSub>
                              <m:sSubPr>
                                <m:ctrlPr>
                                  <w:rPr>
                                    <w:rFonts w:ascii="Cambria Math" w:eastAsia="ＭＳ 明朝" w:hAnsi="Cambria Math"/>
                                    <w:i/>
                                    <w:iCs/>
                                    <w:lang w:val="en-US"/>
                                  </w:rPr>
                                </m:ctrlPr>
                              </m:sSubPr>
                              <m:e>
                                <m:r>
                                  <w:rPr>
                                    <w:rFonts w:ascii="Cambria Math" w:eastAsia="ＭＳ 明朝" w:hAnsi="Cambria Math"/>
                                    <w:lang w:val="en-US"/>
                                  </w:rPr>
                                  <m:t>c</m:t>
                                </m:r>
                              </m:e>
                              <m:sub>
                                <m:r>
                                  <w:rPr>
                                    <w:rFonts w:ascii="Cambria Math" w:eastAsia="ＭＳ 明朝" w:hAnsi="Cambria Math"/>
                                    <w:lang w:val="en-US"/>
                                  </w:rPr>
                                  <m:t>11</m:t>
                                </m:r>
                              </m:sub>
                            </m:sSub>
                            <m:r>
                              <w:rPr>
                                <w:rFonts w:ascii="Cambria Math" w:eastAsia="ＭＳ 明朝" w:hAnsi="Cambria Math"/>
                                <w:lang w:val="en-US"/>
                              </w:rPr>
                              <m:t>+b</m:t>
                            </m:r>
                          </m:num>
                          <m:den>
                            <m:sSup>
                              <m:sSupPr>
                                <m:ctrlPr>
                                  <w:rPr>
                                    <w:rFonts w:ascii="Cambria Math" w:eastAsia="ＭＳ 明朝" w:hAnsi="Cambria Math"/>
                                    <w:i/>
                                    <w:iCs/>
                                    <w:lang w:val="en-US"/>
                                  </w:rPr>
                                </m:ctrlPr>
                              </m:sSupPr>
                              <m:e>
                                <m:r>
                                  <w:rPr>
                                    <w:rFonts w:ascii="Cambria Math" w:eastAsia="ＭＳ 明朝" w:hAnsi="Cambria Math"/>
                                    <w:lang w:val="en-US"/>
                                  </w:rPr>
                                  <m:t>f</m:t>
                                </m:r>
                              </m:e>
                              <m:sup>
                                <m:sSub>
                                  <m:sSubPr>
                                    <m:ctrlPr>
                                      <w:rPr>
                                        <w:rFonts w:ascii="Cambria Math" w:eastAsia="ＭＳ 明朝" w:hAnsi="Cambria Math"/>
                                        <w:i/>
                                        <w:iCs/>
                                        <w:lang w:val="en-US"/>
                                      </w:rPr>
                                    </m:ctrlPr>
                                  </m:sSubPr>
                                  <m:e>
                                    <m:r>
                                      <w:rPr>
                                        <w:rFonts w:ascii="Cambria Math" w:eastAsia="ＭＳ 明朝" w:hAnsi="Cambria Math"/>
                                        <w:lang w:val="en-US"/>
                                      </w:rPr>
                                      <m:t>c</m:t>
                                    </m:r>
                                  </m:e>
                                  <m:sub>
                                    <m:r>
                                      <w:rPr>
                                        <w:rFonts w:ascii="Cambria Math" w:eastAsia="ＭＳ 明朝" w:hAnsi="Cambria Math"/>
                                        <w:lang w:val="en-US"/>
                                      </w:rPr>
                                      <m:t>12</m:t>
                                    </m:r>
                                  </m:sub>
                                </m:sSub>
                              </m:sup>
                            </m:sSup>
                          </m:den>
                        </m:f>
                        <m:r>
                          <w:rPr>
                            <w:rFonts w:ascii="Cambria Math" w:eastAsia="ＭＳ 明朝" w:hAnsi="Cambria Math"/>
                            <w:lang w:val="en-US"/>
                          </w:rPr>
                          <m:t>+</m:t>
                        </m:r>
                        <m:sSub>
                          <m:sSubPr>
                            <m:ctrlPr>
                              <w:rPr>
                                <w:rFonts w:ascii="Cambria Math" w:eastAsia="ＭＳ 明朝" w:hAnsi="Cambria Math"/>
                                <w:i/>
                                <w:iCs/>
                                <w:lang w:val="en-US"/>
                              </w:rPr>
                            </m:ctrlPr>
                          </m:sSubPr>
                          <m:e>
                            <m:r>
                              <w:rPr>
                                <w:rFonts w:ascii="Cambria Math" w:eastAsia="ＭＳ 明朝" w:hAnsi="Cambria Math"/>
                                <w:lang w:val="en-US"/>
                              </w:rPr>
                              <m:t>c</m:t>
                            </m:r>
                          </m:e>
                          <m:sub>
                            <m:r>
                              <w:rPr>
                                <w:rFonts w:ascii="Cambria Math" w:eastAsia="ＭＳ 明朝" w:hAnsi="Cambria Math"/>
                                <w:lang w:val="en-US"/>
                              </w:rPr>
                              <m:t>13</m:t>
                            </m:r>
                          </m:sub>
                        </m:sSub>
                      </m:sup>
                    </m:sSup>
                    <m:ctrlPr>
                      <w:rPr>
                        <w:rFonts w:ascii="Cambria Math" w:eastAsia="ＭＳ 明朝" w:hAnsi="Cambria Math"/>
                        <w:i/>
                        <w:iCs/>
                        <w:lang w:val="en-US"/>
                      </w:rPr>
                    </m:ctrlPr>
                  </m:e>
                </m:d>
                <m:r>
                  <w:rPr>
                    <w:rFonts w:ascii="Cambria Math" w:eastAsia="ＭＳ 明朝" w:hAnsi="Cambria Math"/>
                    <w:lang w:val="en-US"/>
                  </w:rPr>
                  <m:t>f</m:t>
                </m:r>
                <m:r>
                  <m:rPr>
                    <m:sty m:val="p"/>
                  </m:rPr>
                  <w:rPr>
                    <w:rFonts w:ascii="Cambria Math" w:hAnsi="Cambria Math" w:cs="Noto Sans"/>
                    <w:color w:val="555555"/>
                    <w:shd w:val="clear" w:color="auto" w:fill="FFFFFF"/>
                  </w:rPr>
                  <m:t>·</m:t>
                </m:r>
                <m:r>
                  <w:rPr>
                    <w:rFonts w:ascii="Cambria Math" w:eastAsia="ＭＳ 明朝" w:hAnsi="Cambria Math"/>
                    <w:lang w:val="en-US"/>
                  </w:rPr>
                  <m:t>t</m:t>
                </m:r>
                <w:bookmarkEnd w:id="42"/>
                <m:r>
                  <w:rPr>
                    <w:rFonts w:ascii="Cambria Math" w:eastAsia="ＭＳ 明朝" w:hAnsi="Cambria Math"/>
                    <w:lang w:val="en-US"/>
                  </w:rPr>
                  <m:t>,</m:t>
                </m:r>
              </m:oMath>
            </m:oMathPara>
          </w:p>
        </w:tc>
        <w:tc>
          <w:tcPr>
            <w:tcW w:w="421" w:type="pct"/>
          </w:tcPr>
          <w:p w14:paraId="58B274A9" w14:textId="7D235EAC" w:rsidR="00CC548C" w:rsidRPr="001B5360" w:rsidRDefault="00CC548C" w:rsidP="00F7519C">
            <w:pPr>
              <w:pStyle w:val="Equation"/>
            </w:pPr>
            <w:r>
              <w:rPr>
                <w:rFonts w:eastAsia="ＭＳ 明朝" w:hint="eastAsia"/>
              </w:rPr>
              <w:t>(3</w:t>
            </w:r>
            <w:r w:rsidRPr="001B5360">
              <w:t>)</w:t>
            </w:r>
          </w:p>
        </w:tc>
      </w:tr>
    </w:tbl>
    <w:p w14:paraId="5FA53C37" w14:textId="4A1E23C9" w:rsidR="005704C1" w:rsidRDefault="00E13A13" w:rsidP="00CC548C">
      <w:pPr>
        <w:rPr>
          <w:rFonts w:eastAsia="ＭＳ 明朝"/>
        </w:rPr>
      </w:pPr>
      <w:r>
        <w:rPr>
          <w:rFonts w:eastAsia="ＭＳ 明朝" w:hint="eastAsia"/>
        </w:rPr>
        <w:t xml:space="preserve">where </w:t>
      </w:r>
      <m:oMath>
        <m:sSub>
          <m:sSubPr>
            <m:ctrlPr>
              <w:rPr>
                <w:rFonts w:ascii="Cambria Math" w:eastAsia="游ゴシック" w:hAnsi="Cambria Math" w:cs="ＭＳ Ｐゴシック"/>
                <w:i/>
                <w:iCs/>
                <w:color w:val="000000"/>
              </w:rPr>
            </m:ctrlPr>
          </m:sSubPr>
          <m:e>
            <m:r>
              <w:rPr>
                <w:rFonts w:ascii="Cambria Math" w:eastAsia="游ゴシック" w:hAnsi="Cambria Math" w:cs="ＭＳ Ｐゴシック"/>
                <w:color w:val="000000"/>
              </w:rPr>
              <m:t>c</m:t>
            </m:r>
          </m:e>
          <m:sub>
            <m:r>
              <w:rPr>
                <w:rFonts w:ascii="Cambria Math" w:eastAsia="游ゴシック" w:hAnsi="Cambria Math" w:cs="ＭＳ Ｐゴシック"/>
                <w:color w:val="000000"/>
              </w:rPr>
              <m:t>1</m:t>
            </m:r>
          </m:sub>
        </m:sSub>
      </m:oMath>
      <w:r w:rsidR="00091B2E" w:rsidRPr="00B407E2">
        <w:rPr>
          <w:rFonts w:eastAsia="ＭＳ 明朝"/>
          <w:iCs/>
          <w:color w:val="000000"/>
        </w:rPr>
        <w:t xml:space="preserve"> – </w:t>
      </w:r>
      <m:oMath>
        <m:sSub>
          <m:sSubPr>
            <m:ctrlPr>
              <w:rPr>
                <w:rFonts w:ascii="Cambria Math" w:eastAsia="游ゴシック" w:hAnsi="Cambria Math" w:cs="ＭＳ Ｐゴシック"/>
                <w:i/>
                <w:iCs/>
                <w:color w:val="000000"/>
              </w:rPr>
            </m:ctrlPr>
          </m:sSubPr>
          <m:e>
            <m:r>
              <w:rPr>
                <w:rFonts w:ascii="Cambria Math" w:eastAsia="游ゴシック" w:hAnsi="Cambria Math" w:cs="ＭＳ Ｐゴシック"/>
                <w:color w:val="000000"/>
              </w:rPr>
              <m:t>c</m:t>
            </m:r>
          </m:e>
          <m:sub>
            <m:r>
              <w:rPr>
                <w:rFonts w:ascii="Cambria Math" w:eastAsia="游ゴシック" w:hAnsi="Cambria Math" w:cs="ＭＳ Ｐゴシック"/>
                <w:color w:val="000000"/>
              </w:rPr>
              <m:t>3</m:t>
            </m:r>
          </m:sub>
        </m:sSub>
      </m:oMath>
      <w:r w:rsidR="00091B2E">
        <w:rPr>
          <w:rFonts w:eastAsia="ＭＳ 明朝" w:hint="eastAsia"/>
          <w:iCs/>
          <w:color w:val="000000"/>
        </w:rPr>
        <w:t xml:space="preserve"> and </w:t>
      </w:r>
      <m:oMath>
        <m:sSub>
          <m:sSubPr>
            <m:ctrlPr>
              <w:rPr>
                <w:rFonts w:ascii="Cambria Math" w:eastAsia="游ゴシック" w:hAnsi="Cambria Math" w:cs="ＭＳ Ｐゴシック"/>
                <w:i/>
                <w:iCs/>
                <w:color w:val="000000"/>
              </w:rPr>
            </m:ctrlPr>
          </m:sSubPr>
          <m:e>
            <m:r>
              <w:rPr>
                <w:rFonts w:ascii="Cambria Math" w:eastAsia="游ゴシック" w:hAnsi="Cambria Math" w:cs="ＭＳ Ｐゴシック"/>
                <w:color w:val="000000"/>
              </w:rPr>
              <m:t>c</m:t>
            </m:r>
          </m:e>
          <m:sub>
            <m:r>
              <w:rPr>
                <w:rFonts w:ascii="Cambria Math" w:eastAsia="游ゴシック" w:hAnsi="Cambria Math" w:cs="ＭＳ Ｐゴシック"/>
                <w:color w:val="000000"/>
              </w:rPr>
              <m:t>11</m:t>
            </m:r>
          </m:sub>
        </m:sSub>
      </m:oMath>
      <w:r w:rsidR="00091B2E" w:rsidRPr="00B407E2">
        <w:rPr>
          <w:rFonts w:eastAsia="ＭＳ 明朝"/>
          <w:iCs/>
          <w:color w:val="000000"/>
        </w:rPr>
        <w:t xml:space="preserve"> – </w:t>
      </w:r>
      <m:oMath>
        <m:sSub>
          <m:sSubPr>
            <m:ctrlPr>
              <w:rPr>
                <w:rFonts w:ascii="Cambria Math" w:eastAsia="游ゴシック" w:hAnsi="Cambria Math" w:cs="ＭＳ Ｐゴシック"/>
                <w:i/>
                <w:iCs/>
                <w:color w:val="000000"/>
              </w:rPr>
            </m:ctrlPr>
          </m:sSubPr>
          <m:e>
            <m:r>
              <w:rPr>
                <w:rFonts w:ascii="Cambria Math" w:eastAsia="游ゴシック" w:hAnsi="Cambria Math" w:cs="ＭＳ Ｐゴシック"/>
                <w:color w:val="000000"/>
              </w:rPr>
              <m:t>c</m:t>
            </m:r>
          </m:e>
          <m:sub>
            <m:r>
              <w:rPr>
                <w:rFonts w:ascii="Cambria Math" w:eastAsia="游ゴシック" w:hAnsi="Cambria Math" w:cs="ＭＳ Ｐゴシック"/>
                <w:color w:val="000000"/>
              </w:rPr>
              <m:t>13</m:t>
            </m:r>
          </m:sub>
        </m:sSub>
      </m:oMath>
      <w:r w:rsidR="00091B2E" w:rsidRPr="00091B2E">
        <w:rPr>
          <w:rFonts w:eastAsia="ＭＳ 明朝"/>
          <w:iCs/>
          <w:color w:val="000000"/>
        </w:rPr>
        <w:t xml:space="preserve"> </w:t>
      </w:r>
      <w:r w:rsidR="006B6AC6">
        <w:rPr>
          <w:rFonts w:eastAsia="ＭＳ 明朝" w:hint="eastAsia"/>
          <w:iCs/>
          <w:color w:val="000000"/>
        </w:rPr>
        <w:t>are</w:t>
      </w:r>
      <w:r w:rsidR="00091B2E" w:rsidRPr="00B407E2">
        <w:rPr>
          <w:rFonts w:eastAsia="ＭＳ 明朝"/>
          <w:iCs/>
          <w:color w:val="000000"/>
        </w:rPr>
        <w:t xml:space="preserve"> the coefficients</w:t>
      </w:r>
      <w:r w:rsidR="00091B2E">
        <w:rPr>
          <w:rFonts w:eastAsia="ＭＳ 明朝" w:hint="eastAsia"/>
          <w:iCs/>
          <w:color w:val="000000"/>
        </w:rPr>
        <w:t xml:space="preserve"> used in the model.</w:t>
      </w:r>
    </w:p>
    <w:p w14:paraId="40AC8F58" w14:textId="45277083" w:rsidR="005704C1" w:rsidRPr="005B1924" w:rsidRDefault="004D3BE8" w:rsidP="00E822F7">
      <w:pPr>
        <w:jc w:val="both"/>
        <w:rPr>
          <w:rFonts w:eastAsia="ＭＳ 明朝"/>
          <w:lang w:val="en-US"/>
        </w:rPr>
      </w:pPr>
      <w:r>
        <w:rPr>
          <w:rFonts w:eastAsia="ＭＳ 明朝" w:hint="eastAsia"/>
        </w:rPr>
        <w:t>Eq.</w:t>
      </w:r>
      <w:r w:rsidR="005704C1">
        <w:rPr>
          <w:rFonts w:eastAsia="ＭＳ 明朝" w:hint="eastAsia"/>
        </w:rPr>
        <w:t xml:space="preserve"> (2) </w:t>
      </w:r>
      <w:r w:rsidR="005704C1">
        <w:rPr>
          <w:rFonts w:eastAsia="ＭＳ 明朝" w:hint="eastAsia"/>
          <w:lang w:val="en-US"/>
        </w:rPr>
        <w:t xml:space="preserve">is common to all </w:t>
      </w:r>
      <w:r w:rsidR="005E1852">
        <w:rPr>
          <w:rFonts w:eastAsia="ＭＳ 明朝" w:hint="eastAsia"/>
          <w:lang w:val="en-US"/>
        </w:rPr>
        <w:t>four</w:t>
      </w:r>
      <w:r w:rsidR="005704C1">
        <w:rPr>
          <w:rFonts w:eastAsia="ＭＳ 明朝" w:hint="eastAsia"/>
          <w:lang w:val="en-US"/>
        </w:rPr>
        <w:t xml:space="preserve"> modes. However, the definition</w:t>
      </w:r>
      <w:r w:rsidR="00DC0CCD">
        <w:rPr>
          <w:rFonts w:eastAsia="ＭＳ 明朝" w:hint="eastAsia"/>
          <w:lang w:val="en-US"/>
        </w:rPr>
        <w:t>s</w:t>
      </w:r>
      <w:r w:rsidR="005704C1">
        <w:rPr>
          <w:rFonts w:eastAsia="ＭＳ 明朝" w:hint="eastAsia"/>
          <w:lang w:val="en-US"/>
        </w:rPr>
        <w:t xml:space="preserve"> of </w:t>
      </w:r>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1</m:t>
            </m:r>
          </m:sub>
        </m:sSub>
        <m:r>
          <w:rPr>
            <w:rFonts w:ascii="Cambria Math" w:eastAsia="ＭＳ 明朝" w:hAnsi="Cambria Math"/>
            <w:lang w:val="en-US"/>
          </w:rPr>
          <m:t>-</m:t>
        </m:r>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3</m:t>
            </m:r>
          </m:sub>
        </m:sSub>
      </m:oMath>
      <w:r w:rsidR="005704C1">
        <w:rPr>
          <w:rFonts w:eastAsia="ＭＳ 明朝" w:hint="eastAsia"/>
          <w:iCs/>
          <w:lang w:val="en-US"/>
        </w:rPr>
        <w:t xml:space="preserve"> </w:t>
      </w:r>
      <w:r w:rsidR="00F06109">
        <w:rPr>
          <w:rFonts w:eastAsia="ＭＳ 明朝" w:hint="eastAsia"/>
          <w:iCs/>
          <w:lang w:val="en-US"/>
        </w:rPr>
        <w:t>differ depending on the modes.</w:t>
      </w:r>
      <w:r w:rsidR="005704C1">
        <w:rPr>
          <w:rFonts w:eastAsia="ＭＳ 明朝" w:hint="eastAsia"/>
          <w:iCs/>
          <w:lang w:val="en-US"/>
        </w:rPr>
        <w:t xml:space="preserve"> In modes 0 and 1, </w:t>
      </w:r>
      <w:r w:rsidR="0011610E">
        <w:rPr>
          <w:rFonts w:eastAsia="ＭＳ 明朝"/>
          <w:iCs/>
          <w:lang w:val="en-US"/>
        </w:rPr>
        <w:t xml:space="preserve">the </w:t>
      </w:r>
      <w:r w:rsidR="005704C1">
        <w:rPr>
          <w:rFonts w:eastAsia="ＭＳ 明朝" w:hint="eastAsia"/>
          <w:iCs/>
          <w:lang w:val="en-US"/>
        </w:rPr>
        <w:t>vehicle</w:t>
      </w:r>
      <w:r w:rsidR="005704C1">
        <w:rPr>
          <w:rFonts w:eastAsia="ＭＳ 明朝"/>
          <w:iCs/>
          <w:lang w:val="en-US"/>
        </w:rPr>
        <w:t>’</w:t>
      </w:r>
      <w:r w:rsidR="005704C1">
        <w:rPr>
          <w:rFonts w:eastAsia="ＭＳ 明朝" w:hint="eastAsia"/>
          <w:iCs/>
          <w:lang w:val="en-US"/>
        </w:rPr>
        <w:t>s velocity</w:t>
      </w:r>
      <w:r w:rsidR="0011610E" w:rsidRPr="0011610E">
        <w:rPr>
          <w:rFonts w:eastAsia="ＭＳ 明朝" w:hint="eastAsia"/>
        </w:rPr>
        <w:t xml:space="preserve"> </w:t>
      </w:r>
      <w:r w:rsidR="0011610E">
        <w:rPr>
          <w:rFonts w:eastAsia="ＭＳ 明朝" w:hint="eastAsia"/>
        </w:rPr>
        <w:t>cannot be used</w:t>
      </w:r>
      <w:r w:rsidR="005704C1">
        <w:rPr>
          <w:rFonts w:eastAsia="ＭＳ 明朝" w:hint="eastAsia"/>
          <w:iCs/>
          <w:lang w:val="en-US"/>
        </w:rPr>
        <w:t xml:space="preserve"> and </w:t>
      </w:r>
      <w:r w:rsidR="005704C1">
        <w:rPr>
          <w:rFonts w:eastAsia="ＭＳ 明朝" w:hint="eastAsia"/>
          <w:lang w:val="en-US"/>
        </w:rPr>
        <w:t xml:space="preserve"> </w:t>
      </w:r>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1</m:t>
            </m:r>
          </m:sub>
        </m:sSub>
        <m:r>
          <w:rPr>
            <w:rFonts w:ascii="Cambria Math" w:eastAsia="ＭＳ 明朝" w:hAnsi="Cambria Math"/>
            <w:lang w:val="en-US"/>
          </w:rPr>
          <m:t>-</m:t>
        </m:r>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3</m:t>
            </m:r>
          </m:sub>
        </m:sSub>
      </m:oMath>
      <w:r w:rsidR="005704C1">
        <w:rPr>
          <w:rFonts w:eastAsia="ＭＳ 明朝" w:hint="eastAsia"/>
          <w:iCs/>
          <w:lang w:val="en-US"/>
        </w:rPr>
        <w:t xml:space="preserve"> </w:t>
      </w:r>
      <w:r w:rsidR="008F222F">
        <w:rPr>
          <w:rFonts w:eastAsia="ＭＳ 明朝" w:hint="eastAsia"/>
          <w:iCs/>
          <w:lang w:val="en-US"/>
        </w:rPr>
        <w:t>are</w:t>
      </w:r>
      <w:r w:rsidR="005704C1">
        <w:rPr>
          <w:rFonts w:eastAsia="ＭＳ 明朝" w:hint="eastAsia"/>
          <w:iCs/>
          <w:lang w:val="en-US"/>
        </w:rPr>
        <w:t xml:space="preserve"> calculated without </w:t>
      </w:r>
      <w:r w:rsidR="005704C1">
        <w:rPr>
          <w:rFonts w:eastAsia="ＭＳ 明朝"/>
          <w:iCs/>
          <w:lang w:val="en-US"/>
        </w:rPr>
        <w:t>velocity</w:t>
      </w:r>
      <w:r w:rsidR="005704C1">
        <w:rPr>
          <w:rFonts w:eastAsia="ＭＳ 明朝" w:hint="eastAsia"/>
          <w:iCs/>
          <w:lang w:val="en-US"/>
        </w:rPr>
        <w:t xml:space="preserve">. In modes 2 and 3, velocity can </w:t>
      </w:r>
      <w:r w:rsidR="0011610E">
        <w:rPr>
          <w:rFonts w:eastAsia="ＭＳ 明朝"/>
          <w:iCs/>
          <w:lang w:val="en-US"/>
        </w:rPr>
        <w:t>be</w:t>
      </w:r>
      <w:r w:rsidR="0011610E">
        <w:rPr>
          <w:rFonts w:eastAsia="ＭＳ 明朝" w:hint="eastAsia"/>
          <w:iCs/>
          <w:lang w:val="en-US"/>
        </w:rPr>
        <w:t xml:space="preserve"> used</w:t>
      </w:r>
      <w:r w:rsidR="00137B37">
        <w:rPr>
          <w:rFonts w:eastAsia="ＭＳ 明朝"/>
          <w:iCs/>
          <w:lang w:val="en-US"/>
        </w:rPr>
        <w:t>,</w:t>
      </w:r>
      <w:r w:rsidR="005704C1">
        <w:rPr>
          <w:rFonts w:eastAsia="ＭＳ 明朝" w:hint="eastAsia"/>
          <w:iCs/>
          <w:lang w:val="en-US"/>
        </w:rPr>
        <w:t xml:space="preserve"> and </w:t>
      </w:r>
      <w:r w:rsidR="005704C1">
        <w:rPr>
          <w:rFonts w:eastAsia="ＭＳ 明朝" w:hint="eastAsia"/>
          <w:lang w:val="en-US"/>
        </w:rPr>
        <w:t xml:space="preserve"> </w:t>
      </w:r>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1</m:t>
            </m:r>
          </m:sub>
        </m:sSub>
        <m:r>
          <w:rPr>
            <w:rFonts w:ascii="Cambria Math" w:eastAsia="ＭＳ 明朝" w:hAnsi="Cambria Math"/>
            <w:lang w:val="en-US"/>
          </w:rPr>
          <m:t>-</m:t>
        </m:r>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3</m:t>
            </m:r>
          </m:sub>
        </m:sSub>
      </m:oMath>
      <w:r w:rsidR="005704C1">
        <w:rPr>
          <w:rFonts w:eastAsia="ＭＳ 明朝" w:hint="eastAsia"/>
          <w:iCs/>
          <w:lang w:val="en-US"/>
        </w:rPr>
        <w:t xml:space="preserve"> </w:t>
      </w:r>
      <w:r w:rsidR="008F222F">
        <w:rPr>
          <w:rFonts w:eastAsia="ＭＳ 明朝" w:hint="eastAsia"/>
          <w:iCs/>
          <w:lang w:val="en-US"/>
        </w:rPr>
        <w:t>are</w:t>
      </w:r>
      <w:r w:rsidR="005704C1">
        <w:rPr>
          <w:rFonts w:eastAsia="ＭＳ 明朝" w:hint="eastAsia"/>
          <w:iCs/>
          <w:lang w:val="en-US"/>
        </w:rPr>
        <w:t xml:space="preserve"> calculated with </w:t>
      </w:r>
      <w:r w:rsidR="005704C1">
        <w:rPr>
          <w:rFonts w:eastAsia="ＭＳ 明朝"/>
          <w:iCs/>
          <w:lang w:val="en-US"/>
        </w:rPr>
        <w:t>velocity</w:t>
      </w:r>
      <w:r w:rsidR="005704C1">
        <w:rPr>
          <w:rFonts w:eastAsia="ＭＳ 明朝" w:hint="eastAsia"/>
          <w:iCs/>
          <w:lang w:val="en-US"/>
        </w:rPr>
        <w:t>.</w:t>
      </w:r>
    </w:p>
    <w:p w14:paraId="794E71B6" w14:textId="7967DB1E" w:rsidR="00693530" w:rsidRDefault="00693530" w:rsidP="00693530">
      <w:pPr>
        <w:rPr>
          <w:rFonts w:eastAsia="ＭＳ 明朝"/>
        </w:rPr>
      </w:pPr>
      <w:r>
        <w:rPr>
          <w:rFonts w:eastAsia="ＭＳ 明朝" w:hint="eastAsia"/>
        </w:rPr>
        <w:t xml:space="preserve">In modes 0 and 1, </w:t>
      </w:r>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1</m:t>
            </m:r>
          </m:sub>
        </m:sSub>
        <m:r>
          <w:rPr>
            <w:rFonts w:ascii="Cambria Math" w:eastAsia="ＭＳ 明朝" w:hAnsi="Cambria Math"/>
            <w:lang w:val="en-US"/>
          </w:rPr>
          <m:t>-</m:t>
        </m:r>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3</m:t>
            </m:r>
          </m:sub>
        </m:sSub>
      </m:oMath>
      <w:r w:rsidR="00FD780E">
        <w:rPr>
          <w:rFonts w:eastAsia="ＭＳ 明朝" w:hint="eastAsia"/>
          <w:iCs/>
          <w:lang w:val="en-US"/>
        </w:rPr>
        <w:t xml:space="preserve"> </w:t>
      </w:r>
      <w:r w:rsidR="00B46B9D">
        <w:rPr>
          <w:rFonts w:eastAsia="ＭＳ 明朝" w:hint="eastAsia"/>
        </w:rPr>
        <w:t>are</w:t>
      </w:r>
      <w:r>
        <w:rPr>
          <w:rFonts w:eastAsia="ＭＳ 明朝" w:hint="eastAsia"/>
        </w:rPr>
        <w:t xml:space="preserve"> </w:t>
      </w:r>
      <w:r w:rsidR="00FD780E">
        <w:rPr>
          <w:rFonts w:eastAsia="ＭＳ 明朝" w:hint="eastAsia"/>
        </w:rPr>
        <w:t xml:space="preserve">calculated </w:t>
      </w:r>
      <w:r>
        <w:rPr>
          <w:rFonts w:eastAsia="ＭＳ 明朝" w:hint="eastAsia"/>
        </w:rPr>
        <w:t>as follows</w:t>
      </w:r>
      <w:r w:rsidR="00F23BB1">
        <w:rPr>
          <w:rFonts w:eastAsia="ＭＳ 明朝" w:hint="eastAsia"/>
        </w:rPr>
        <w:t>:</w:t>
      </w:r>
    </w:p>
    <w:tbl>
      <w:tblPr>
        <w:tblStyle w:val="affff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
        <w:gridCol w:w="8290"/>
        <w:gridCol w:w="675"/>
      </w:tblGrid>
      <w:tr w:rsidR="00D13713" w:rsidRPr="001B5360" w14:paraId="4EAE6083" w14:textId="77777777" w:rsidTr="00F7519C">
        <w:tc>
          <w:tcPr>
            <w:tcW w:w="350" w:type="pct"/>
          </w:tcPr>
          <w:p w14:paraId="1C2AB9F8" w14:textId="77777777" w:rsidR="00693530" w:rsidRPr="001B5360" w:rsidRDefault="00693530" w:rsidP="00F7519C">
            <w:pPr>
              <w:pStyle w:val="Equation"/>
            </w:pPr>
          </w:p>
        </w:tc>
        <w:tc>
          <w:tcPr>
            <w:tcW w:w="4300" w:type="pct"/>
          </w:tcPr>
          <w:p w14:paraId="2E2D303E" w14:textId="7EFC30C1" w:rsidR="00693530" w:rsidRPr="00BE3C5A" w:rsidRDefault="00000000" w:rsidP="00F7519C">
            <w:pPr>
              <w:pStyle w:val="Equation"/>
              <w:jc w:val="center"/>
              <w:rPr>
                <w:rFonts w:ascii="Cambria Math" w:eastAsia="ＭＳ 明朝" w:hAnsi="Cambria Math"/>
                <w:iCs/>
                <w:lang w:val="en-US"/>
              </w:rPr>
            </w:pPr>
            <m:oMathPara>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1</m:t>
                    </m:r>
                  </m:sub>
                </m:sSub>
                <m:r>
                  <m:rPr>
                    <m:sty m:val="p"/>
                  </m:rPr>
                  <w:rPr>
                    <w:rFonts w:ascii="Cambria Math" w:eastAsia="ＭＳ 明朝" w:hAnsi="Cambria Math"/>
                    <w:lang w:val="en-US"/>
                  </w:rPr>
                  <m:t>=</m:t>
                </m:r>
                <m:sSub>
                  <m:sSubPr>
                    <m:ctrlPr>
                      <w:rPr>
                        <w:rFonts w:ascii="Cambria Math" w:eastAsia="ＭＳ 明朝" w:hAnsi="Cambria Math"/>
                        <w:i/>
                        <w:iCs/>
                        <w:lang w:val="en-US"/>
                      </w:rPr>
                    </m:ctrlPr>
                  </m:sSubPr>
                  <m:e>
                    <m:r>
                      <w:rPr>
                        <w:rFonts w:ascii="Cambria Math" w:eastAsia="ＭＳ 明朝" w:hAnsi="Cambria Math"/>
                        <w:lang w:val="en-US"/>
                      </w:rPr>
                      <m:t>c</m:t>
                    </m:r>
                  </m:e>
                  <m:sub>
                    <m:r>
                      <w:rPr>
                        <w:rFonts w:ascii="Cambria Math" w:eastAsia="ＭＳ 明朝" w:hAnsi="Cambria Math"/>
                        <w:lang w:val="en-US"/>
                      </w:rPr>
                      <m:t>4</m:t>
                    </m:r>
                  </m:sub>
                </m:sSub>
                <m:r>
                  <w:rPr>
                    <w:rFonts w:ascii="Cambria Math" w:eastAsia="ＭＳ 明朝" w:hAnsi="Cambria Math"/>
                    <w:lang w:val="en-US"/>
                  </w:rPr>
                  <m:t>-</m:t>
                </m:r>
                <m:f>
                  <m:fPr>
                    <m:ctrlPr>
                      <w:rPr>
                        <w:rFonts w:ascii="Cambria Math" w:eastAsia="ＭＳ 明朝" w:hAnsi="Cambria Math"/>
                        <w:i/>
                        <w:iCs/>
                        <w:lang w:val="en-US"/>
                      </w:rPr>
                    </m:ctrlPr>
                  </m:fPr>
                  <m:num>
                    <m:sSub>
                      <m:sSubPr>
                        <m:ctrlPr>
                          <w:rPr>
                            <w:rFonts w:ascii="Cambria Math" w:eastAsia="ＭＳ 明朝" w:hAnsi="Cambria Math"/>
                            <w:i/>
                            <w:iCs/>
                            <w:lang w:val="en-US"/>
                          </w:rPr>
                        </m:ctrlPr>
                      </m:sSubPr>
                      <m:e>
                        <m:r>
                          <w:rPr>
                            <w:rFonts w:ascii="Cambria Math" w:eastAsia="ＭＳ 明朝" w:hAnsi="Cambria Math"/>
                            <w:lang w:val="en-US"/>
                          </w:rPr>
                          <m:t>c</m:t>
                        </m:r>
                      </m:e>
                      <m:sub>
                        <m:r>
                          <w:rPr>
                            <w:rFonts w:ascii="Cambria Math" w:eastAsia="ＭＳ 明朝" w:hAnsi="Cambria Math"/>
                            <w:lang w:val="en-US"/>
                          </w:rPr>
                          <m:t>5</m:t>
                        </m:r>
                      </m:sub>
                    </m:sSub>
                  </m:num>
                  <m:den>
                    <m:r>
                      <w:rPr>
                        <w:rFonts w:ascii="Cambria Math" w:eastAsia="ＭＳ 明朝" w:hAnsi="Cambria Math"/>
                        <w:lang w:val="en-US"/>
                      </w:rPr>
                      <m:t>r</m:t>
                    </m:r>
                  </m:den>
                </m:f>
                <m:r>
                  <w:rPr>
                    <w:rFonts w:ascii="Cambria Math" w:eastAsia="ＭＳ 明朝" w:hAnsi="Cambria Math"/>
                    <w:lang w:val="en-US"/>
                  </w:rPr>
                  <m:t>,</m:t>
                </m:r>
              </m:oMath>
            </m:oMathPara>
          </w:p>
        </w:tc>
        <w:tc>
          <w:tcPr>
            <w:tcW w:w="350" w:type="pct"/>
          </w:tcPr>
          <w:p w14:paraId="16A08980" w14:textId="4E82CB47" w:rsidR="00693530" w:rsidRPr="001B5360" w:rsidRDefault="00693530" w:rsidP="00F7519C">
            <w:pPr>
              <w:pStyle w:val="Equation"/>
            </w:pPr>
            <w:r w:rsidRPr="001B5360">
              <w:t>(</w:t>
            </w:r>
            <w:r w:rsidR="00445034">
              <w:rPr>
                <w:rFonts w:eastAsia="ＭＳ 明朝" w:hint="eastAsia"/>
              </w:rPr>
              <w:t>4</w:t>
            </w:r>
            <w:r w:rsidRPr="001B5360">
              <w:t>)</w:t>
            </w:r>
          </w:p>
        </w:tc>
      </w:tr>
      <w:tr w:rsidR="00D13713" w:rsidRPr="001B5360" w14:paraId="651D624C" w14:textId="77777777" w:rsidTr="00F7519C">
        <w:tc>
          <w:tcPr>
            <w:tcW w:w="350" w:type="pct"/>
          </w:tcPr>
          <w:p w14:paraId="33F2B8C0" w14:textId="77777777" w:rsidR="00693530" w:rsidRPr="001B5360" w:rsidRDefault="00693530" w:rsidP="00F7519C">
            <w:pPr>
              <w:pStyle w:val="Equation"/>
            </w:pPr>
          </w:p>
        </w:tc>
        <w:tc>
          <w:tcPr>
            <w:tcW w:w="4300" w:type="pct"/>
          </w:tcPr>
          <w:p w14:paraId="01A65C05" w14:textId="27F43F3B" w:rsidR="00693530" w:rsidRPr="00BE3C5A" w:rsidRDefault="00000000" w:rsidP="00F7519C">
            <w:pPr>
              <w:pStyle w:val="Equation"/>
              <w:rPr>
                <w:rFonts w:ascii="Cambria Math" w:eastAsia="ＭＳ 明朝" w:hAnsi="Cambria Math"/>
                <w:iCs/>
                <w:lang w:val="en-US"/>
              </w:rPr>
            </w:pPr>
            <m:oMathPara>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2</m:t>
                    </m:r>
                  </m:sub>
                </m:sSub>
                <m:r>
                  <m:rPr>
                    <m:sty m:val="p"/>
                  </m:rPr>
                  <w:rPr>
                    <w:rFonts w:ascii="Cambria Math" w:eastAsia="ＭＳ 明朝" w:hAnsi="Cambria Math"/>
                    <w:lang w:val="en-US"/>
                  </w:rPr>
                  <m:t>=</m:t>
                </m:r>
                <m:sSub>
                  <m:sSubPr>
                    <m:ctrlPr>
                      <w:rPr>
                        <w:rFonts w:ascii="Cambria Math" w:eastAsia="ＭＳ 明朝" w:hAnsi="Cambria Math"/>
                        <w:i/>
                        <w:iCs/>
                        <w:lang w:val="en-US"/>
                      </w:rPr>
                    </m:ctrlPr>
                  </m:sSubPr>
                  <m:e>
                    <m:r>
                      <w:rPr>
                        <w:rFonts w:ascii="Cambria Math" w:eastAsia="ＭＳ 明朝" w:hAnsi="Cambria Math"/>
                        <w:lang w:val="en-US"/>
                      </w:rPr>
                      <m:t>c</m:t>
                    </m:r>
                  </m:e>
                  <m:sub>
                    <m:r>
                      <w:rPr>
                        <w:rFonts w:ascii="Cambria Math" w:eastAsia="ＭＳ 明朝" w:hAnsi="Cambria Math"/>
                        <w:lang w:val="en-US"/>
                      </w:rPr>
                      <m:t>6</m:t>
                    </m:r>
                  </m:sub>
                </m:sSub>
                <m:r>
                  <m:rPr>
                    <m:sty m:val="p"/>
                  </m:rPr>
                  <w:rPr>
                    <w:rFonts w:ascii="Cambria Math" w:hAnsi="Cambria Math" w:cs="Noto Sans"/>
                    <w:color w:val="555555"/>
                    <w:shd w:val="clear" w:color="auto" w:fill="FFFFFF"/>
                  </w:rPr>
                  <m:t>·</m:t>
                </m:r>
                <m:sSup>
                  <m:sSupPr>
                    <m:ctrlPr>
                      <w:rPr>
                        <w:rFonts w:ascii="Cambria Math" w:eastAsia="ＭＳ 明朝" w:hAnsi="Cambria Math"/>
                        <w:i/>
                        <w:iCs/>
                        <w:lang w:val="en-US"/>
                      </w:rPr>
                    </m:ctrlPr>
                  </m:sSupPr>
                  <m:e>
                    <m:r>
                      <w:rPr>
                        <w:rFonts w:ascii="Cambria Math" w:eastAsia="ＭＳ 明朝" w:hAnsi="Cambria Math"/>
                        <w:lang w:val="en-US"/>
                      </w:rPr>
                      <m:t>f</m:t>
                    </m:r>
                  </m:e>
                  <m:sup>
                    <m:sSub>
                      <m:sSubPr>
                        <m:ctrlPr>
                          <w:rPr>
                            <w:rFonts w:ascii="Cambria Math" w:eastAsia="ＭＳ 明朝" w:hAnsi="Cambria Math"/>
                            <w:i/>
                            <w:iCs/>
                            <w:lang w:val="en-US"/>
                          </w:rPr>
                        </m:ctrlPr>
                      </m:sSubPr>
                      <m:e>
                        <m:r>
                          <w:rPr>
                            <w:rFonts w:ascii="Cambria Math" w:eastAsia="ＭＳ 明朝" w:hAnsi="Cambria Math"/>
                            <w:lang w:val="en-US"/>
                          </w:rPr>
                          <m:t>c</m:t>
                        </m:r>
                      </m:e>
                      <m:sub>
                        <m:r>
                          <w:rPr>
                            <w:rFonts w:ascii="Cambria Math" w:eastAsia="ＭＳ 明朝" w:hAnsi="Cambria Math"/>
                            <w:lang w:val="en-US"/>
                          </w:rPr>
                          <m:t>7</m:t>
                        </m:r>
                      </m:sub>
                    </m:sSub>
                  </m:sup>
                </m:sSup>
                <m:r>
                  <w:rPr>
                    <w:rFonts w:ascii="Cambria Math" w:eastAsia="ＭＳ 明朝" w:hAnsi="Cambria Math"/>
                    <w:lang w:val="en-US"/>
                  </w:rPr>
                  <m:t>,</m:t>
                </m:r>
              </m:oMath>
            </m:oMathPara>
          </w:p>
        </w:tc>
        <w:tc>
          <w:tcPr>
            <w:tcW w:w="350" w:type="pct"/>
          </w:tcPr>
          <w:p w14:paraId="6624DD1E" w14:textId="6FD2AE8B" w:rsidR="00693530" w:rsidRPr="001B5360" w:rsidRDefault="00693530" w:rsidP="00F7519C">
            <w:pPr>
              <w:pStyle w:val="Equation"/>
            </w:pPr>
            <w:r w:rsidRPr="001B5360">
              <w:t>(</w:t>
            </w:r>
            <w:r w:rsidR="00445034">
              <w:rPr>
                <w:rFonts w:eastAsia="ＭＳ 明朝" w:hint="eastAsia"/>
              </w:rPr>
              <w:t>5</w:t>
            </w:r>
            <w:r w:rsidRPr="001B5360">
              <w:t>)</w:t>
            </w:r>
          </w:p>
        </w:tc>
      </w:tr>
      <w:tr w:rsidR="00D13713" w:rsidRPr="001B5360" w14:paraId="7C7E4004" w14:textId="77777777" w:rsidTr="00F7519C">
        <w:tc>
          <w:tcPr>
            <w:tcW w:w="350" w:type="pct"/>
          </w:tcPr>
          <w:p w14:paraId="539D4A65" w14:textId="77777777" w:rsidR="00693530" w:rsidRPr="001B5360" w:rsidRDefault="00693530" w:rsidP="00F7519C">
            <w:pPr>
              <w:pStyle w:val="Equation"/>
            </w:pPr>
          </w:p>
        </w:tc>
        <w:tc>
          <w:tcPr>
            <w:tcW w:w="4300" w:type="pct"/>
          </w:tcPr>
          <w:p w14:paraId="543BE666" w14:textId="1576BCAA" w:rsidR="00693530" w:rsidRPr="00BE3C5A" w:rsidRDefault="00000000" w:rsidP="00F7519C">
            <w:pPr>
              <w:pStyle w:val="Equation"/>
              <w:rPr>
                <w:rFonts w:eastAsia="ＭＳ 明朝"/>
                <w:iCs/>
                <w:lang w:val="en-US"/>
              </w:rPr>
            </w:pPr>
            <m:oMathPara>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3</m:t>
                    </m:r>
                  </m:sub>
                </m:sSub>
                <m:r>
                  <m:rPr>
                    <m:sty m:val="p"/>
                  </m:rPr>
                  <w:rPr>
                    <w:rFonts w:ascii="Cambria Math" w:eastAsia="ＭＳ 明朝" w:hAnsi="Cambria Math"/>
                    <w:lang w:val="en-US"/>
                  </w:rPr>
                  <m:t>=</m:t>
                </m:r>
                <m:sSub>
                  <m:sSubPr>
                    <m:ctrlPr>
                      <w:rPr>
                        <w:rFonts w:ascii="Cambria Math" w:eastAsia="ＭＳ 明朝" w:hAnsi="Cambria Math"/>
                        <w:i/>
                        <w:iCs/>
                        <w:lang w:val="en-US"/>
                      </w:rPr>
                    </m:ctrlPr>
                  </m:sSubPr>
                  <m:e>
                    <m:r>
                      <w:rPr>
                        <w:rFonts w:ascii="Cambria Math" w:eastAsia="ＭＳ 明朝" w:hAnsi="Cambria Math"/>
                        <w:lang w:val="en-US"/>
                      </w:rPr>
                      <m:t>c</m:t>
                    </m:r>
                  </m:e>
                  <m:sub>
                    <m:r>
                      <w:rPr>
                        <w:rFonts w:ascii="Cambria Math" w:eastAsia="ＭＳ 明朝" w:hAnsi="Cambria Math"/>
                        <w:lang w:val="en-US"/>
                      </w:rPr>
                      <m:t>8</m:t>
                    </m:r>
                  </m:sub>
                </m:sSub>
                <m:r>
                  <w:rPr>
                    <w:rFonts w:ascii="Cambria Math" w:eastAsia="ＭＳ 明朝" w:hAnsi="Cambria Math"/>
                    <w:lang w:val="en-US"/>
                  </w:rPr>
                  <m:t>.</m:t>
                </m:r>
              </m:oMath>
            </m:oMathPara>
          </w:p>
        </w:tc>
        <w:tc>
          <w:tcPr>
            <w:tcW w:w="350" w:type="pct"/>
          </w:tcPr>
          <w:p w14:paraId="1902AB80" w14:textId="26F76A2A" w:rsidR="00693530" w:rsidRPr="001B5360" w:rsidRDefault="00693530" w:rsidP="00F7519C">
            <w:pPr>
              <w:pStyle w:val="Equation"/>
            </w:pPr>
            <w:r w:rsidRPr="001B5360">
              <w:t>(</w:t>
            </w:r>
            <w:r w:rsidR="00445034">
              <w:rPr>
                <w:rFonts w:eastAsia="ＭＳ 明朝" w:hint="eastAsia"/>
              </w:rPr>
              <w:t>6</w:t>
            </w:r>
            <w:r w:rsidRPr="001B5360">
              <w:t>)</w:t>
            </w:r>
          </w:p>
        </w:tc>
      </w:tr>
    </w:tbl>
    <w:p w14:paraId="4A964A16" w14:textId="6264F9F3" w:rsidR="00693530" w:rsidRDefault="00693530" w:rsidP="00693530">
      <w:pPr>
        <w:rPr>
          <w:rFonts w:eastAsia="ＭＳ 明朝"/>
        </w:rPr>
      </w:pPr>
      <w:r>
        <w:rPr>
          <w:rFonts w:eastAsia="ＭＳ 明朝" w:hint="eastAsia"/>
        </w:rPr>
        <w:t xml:space="preserve">In modes 2 and 3, </w:t>
      </w:r>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1</m:t>
            </m:r>
          </m:sub>
        </m:sSub>
        <m:r>
          <w:rPr>
            <w:rFonts w:ascii="Cambria Math" w:eastAsia="ＭＳ 明朝" w:hAnsi="Cambria Math"/>
            <w:lang w:val="en-US"/>
          </w:rPr>
          <m:t>-</m:t>
        </m:r>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3</m:t>
            </m:r>
          </m:sub>
        </m:sSub>
      </m:oMath>
      <w:r w:rsidR="00F23BB1">
        <w:rPr>
          <w:rFonts w:eastAsia="ＭＳ 明朝" w:hint="eastAsia"/>
          <w:iCs/>
          <w:lang w:val="en-US"/>
        </w:rPr>
        <w:t xml:space="preserve"> </w:t>
      </w:r>
      <w:r w:rsidR="00B46B9D">
        <w:rPr>
          <w:rFonts w:eastAsia="ＭＳ 明朝" w:hint="eastAsia"/>
          <w:iCs/>
          <w:lang w:val="en-US"/>
        </w:rPr>
        <w:t>are</w:t>
      </w:r>
      <w:r w:rsidR="00F23BB1">
        <w:rPr>
          <w:rFonts w:eastAsia="ＭＳ 明朝" w:hint="eastAsia"/>
        </w:rPr>
        <w:t xml:space="preserve"> calculated as follows</w:t>
      </w:r>
      <w:r w:rsidR="00FA71F9">
        <w:rPr>
          <w:rFonts w:eastAsia="ＭＳ 明朝" w:hint="eastAsia"/>
        </w:rPr>
        <w:t>:</w:t>
      </w:r>
    </w:p>
    <w:tbl>
      <w:tblPr>
        <w:tblStyle w:val="affff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
        <w:gridCol w:w="8290"/>
        <w:gridCol w:w="675"/>
      </w:tblGrid>
      <w:tr w:rsidR="00D13713" w:rsidRPr="001B5360" w14:paraId="47ABA64F" w14:textId="77777777" w:rsidTr="00F7519C">
        <w:tc>
          <w:tcPr>
            <w:tcW w:w="350" w:type="pct"/>
          </w:tcPr>
          <w:p w14:paraId="2DAEA290" w14:textId="77777777" w:rsidR="00693530" w:rsidRPr="001B5360" w:rsidRDefault="00693530" w:rsidP="00F7519C">
            <w:pPr>
              <w:pStyle w:val="Equation"/>
            </w:pPr>
          </w:p>
        </w:tc>
        <w:tc>
          <w:tcPr>
            <w:tcW w:w="4300" w:type="pct"/>
          </w:tcPr>
          <w:p w14:paraId="1F9F2BC2" w14:textId="0626A064" w:rsidR="00693530" w:rsidRPr="00F62896" w:rsidRDefault="00000000" w:rsidP="00F7519C">
            <w:pPr>
              <w:pStyle w:val="Equation"/>
              <w:jc w:val="center"/>
              <w:rPr>
                <w:rFonts w:ascii="Cambria Math" w:eastAsia="ＭＳ 明朝" w:hAnsi="Cambria Math"/>
                <w:iCs/>
                <w:lang w:val="en-US"/>
              </w:rPr>
            </w:pPr>
            <m:oMathPara>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1</m:t>
                    </m:r>
                  </m:sub>
                </m:sSub>
                <m:r>
                  <m:rPr>
                    <m:sty m:val="p"/>
                  </m:rPr>
                  <w:rPr>
                    <w:rFonts w:ascii="Cambria Math" w:eastAsia="ＭＳ 明朝" w:hAnsi="Cambria Math"/>
                    <w:lang w:val="en-US"/>
                  </w:rPr>
                  <m:t>=</m:t>
                </m:r>
                <m:r>
                  <w:rPr>
                    <w:rFonts w:ascii="Cambria Math" w:eastAsia="ＭＳ 明朝" w:hAnsi="Cambria Math"/>
                  </w:rPr>
                  <m:t>1-</m:t>
                </m:r>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4</m:t>
                    </m:r>
                  </m:sub>
                </m:sSub>
                <m:r>
                  <m:rPr>
                    <m:sty m:val="p"/>
                  </m:rPr>
                  <w:rPr>
                    <w:rFonts w:ascii="Cambria Math" w:hAnsi="Cambria Math" w:cs="Noto Sans"/>
                    <w:color w:val="555555"/>
                    <w:shd w:val="clear" w:color="auto" w:fill="FFFFFF"/>
                  </w:rPr>
                  <m:t>·</m:t>
                </m:r>
                <m:sSup>
                  <m:sSupPr>
                    <m:ctrlPr>
                      <w:rPr>
                        <w:rFonts w:ascii="Cambria Math" w:eastAsia="ＭＳ 明朝" w:hAnsi="Cambria Math"/>
                        <w:i/>
                        <w:iCs/>
                      </w:rPr>
                    </m:ctrlPr>
                  </m:sSupPr>
                  <m:e>
                    <m:r>
                      <w:rPr>
                        <w:rFonts w:ascii="Cambria Math" w:eastAsia="ＭＳ 明朝" w:hAnsi="Cambria Math"/>
                      </w:rPr>
                      <m:t>v</m:t>
                    </m:r>
                  </m:e>
                  <m:sup>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5</m:t>
                        </m:r>
                      </m:sub>
                    </m:sSub>
                  </m:sup>
                </m:sSup>
                <m:r>
                  <w:rPr>
                    <w:rFonts w:ascii="Cambria Math" w:eastAsia="ＭＳ 明朝" w:hAnsi="Cambria Math"/>
                  </w:rPr>
                  <m:t>-</m:t>
                </m:r>
                <m:f>
                  <m:fPr>
                    <m:ctrlPr>
                      <w:rPr>
                        <w:rFonts w:ascii="Cambria Math" w:eastAsia="ＭＳ 明朝" w:hAnsi="Cambria Math"/>
                        <w:i/>
                        <w:iCs/>
                      </w:rPr>
                    </m:ctrlPr>
                  </m:fPr>
                  <m:num>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6</m:t>
                        </m:r>
                      </m:sub>
                    </m:sSub>
                  </m:num>
                  <m:den>
                    <m:r>
                      <w:rPr>
                        <w:rFonts w:ascii="Cambria Math" w:eastAsia="ＭＳ 明朝" w:hAnsi="Cambria Math"/>
                      </w:rPr>
                      <m:t>r</m:t>
                    </m:r>
                  </m:den>
                </m:f>
                <m:r>
                  <w:rPr>
                    <w:rFonts w:ascii="Cambria Math" w:eastAsia="ＭＳ 明朝" w:hAnsi="Cambria Math"/>
                  </w:rPr>
                  <m:t>,</m:t>
                </m:r>
              </m:oMath>
            </m:oMathPara>
          </w:p>
        </w:tc>
        <w:tc>
          <w:tcPr>
            <w:tcW w:w="350" w:type="pct"/>
          </w:tcPr>
          <w:p w14:paraId="385E62DB" w14:textId="0C39FBF9" w:rsidR="00693530" w:rsidRPr="001B5360" w:rsidRDefault="00693530" w:rsidP="00F7519C">
            <w:pPr>
              <w:pStyle w:val="Equation"/>
            </w:pPr>
            <w:r w:rsidRPr="001B5360">
              <w:t>(</w:t>
            </w:r>
            <w:r w:rsidR="00445034">
              <w:rPr>
                <w:rFonts w:eastAsia="ＭＳ 明朝" w:hint="eastAsia"/>
              </w:rPr>
              <w:t>7</w:t>
            </w:r>
            <w:r w:rsidRPr="001B5360">
              <w:t>)</w:t>
            </w:r>
          </w:p>
        </w:tc>
      </w:tr>
      <w:tr w:rsidR="00D13713" w:rsidRPr="001B5360" w14:paraId="12B946C5" w14:textId="77777777" w:rsidTr="00F7519C">
        <w:tc>
          <w:tcPr>
            <w:tcW w:w="350" w:type="pct"/>
          </w:tcPr>
          <w:p w14:paraId="4ED25F83" w14:textId="77777777" w:rsidR="00693530" w:rsidRPr="001B5360" w:rsidRDefault="00693530" w:rsidP="00F7519C">
            <w:pPr>
              <w:pStyle w:val="Equation"/>
            </w:pPr>
          </w:p>
        </w:tc>
        <w:tc>
          <w:tcPr>
            <w:tcW w:w="4300" w:type="pct"/>
          </w:tcPr>
          <w:p w14:paraId="77A70EAF" w14:textId="712D0CC1" w:rsidR="00693530" w:rsidRPr="00F62896" w:rsidRDefault="00000000" w:rsidP="00F7519C">
            <w:pPr>
              <w:pStyle w:val="Equation"/>
              <w:rPr>
                <w:rFonts w:ascii="Cambria Math" w:eastAsia="ＭＳ 明朝" w:hAnsi="Cambria Math"/>
                <w:iCs/>
                <w:lang w:val="en-US"/>
              </w:rPr>
            </w:pPr>
            <m:oMathPara>
              <m:oMath>
                <m:sSub>
                  <m:sSubPr>
                    <m:ctrlPr>
                      <w:rPr>
                        <w:rFonts w:ascii="Cambria Math" w:eastAsia="ＭＳ 明朝" w:hAnsi="Cambria Math"/>
                        <w:i/>
                        <w:iCs/>
                        <w:lang w:val="en-US"/>
                      </w:rPr>
                    </m:ctrlPr>
                  </m:sSubPr>
                  <m:e>
                    <m:r>
                      <m:rPr>
                        <m:sty m:val="p"/>
                      </m:rPr>
                      <w:rPr>
                        <w:rFonts w:ascii="Cambria Math" w:eastAsia="ＭＳ 明朝" w:hAnsi="Cambria Math"/>
                        <w:lang w:val="en-US"/>
                      </w:rPr>
                      <m:t>A</m:t>
                    </m:r>
                  </m:e>
                  <m:sub>
                    <m:r>
                      <m:rPr>
                        <m:sty m:val="p"/>
                      </m:rPr>
                      <w:rPr>
                        <w:rFonts w:ascii="Cambria Math" w:eastAsia="ＭＳ 明朝" w:hAnsi="Cambria Math"/>
                        <w:lang w:val="en-US"/>
                      </w:rPr>
                      <m:t>2</m:t>
                    </m:r>
                  </m:sub>
                </m:sSub>
                <m:r>
                  <m:rPr>
                    <m:sty m:val="p"/>
                  </m:rPr>
                  <w:rPr>
                    <w:rFonts w:ascii="Cambria Math" w:eastAsia="ＭＳ 明朝" w:hAnsi="Cambria Math"/>
                    <w:lang w:val="en-US"/>
                  </w:rPr>
                  <m:t>=</m:t>
                </m:r>
                <m:d>
                  <m:dPr>
                    <m:ctrlPr>
                      <w:rPr>
                        <w:rFonts w:ascii="Cambria Math" w:eastAsia="ＭＳ 明朝" w:hAnsi="Cambria Math"/>
                        <w:i/>
                        <w:iCs/>
                      </w:rPr>
                    </m:ctrlPr>
                  </m:dPr>
                  <m:e>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7</m:t>
                        </m:r>
                      </m:sub>
                    </m:sSub>
                    <m:r>
                      <w:rPr>
                        <w:rFonts w:ascii="Cambria Math" w:eastAsia="ＭＳ 明朝" w:hAnsi="Cambria Math"/>
                      </w:rPr>
                      <m:t>+</m:t>
                    </m:r>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8</m:t>
                        </m:r>
                      </m:sub>
                    </m:sSub>
                    <m:r>
                      <m:rPr>
                        <m:sty m:val="p"/>
                      </m:rPr>
                      <w:rPr>
                        <w:rFonts w:ascii="Cambria Math" w:hAnsi="Cambria Math" w:cs="Noto Sans"/>
                        <w:color w:val="555555"/>
                        <w:shd w:val="clear" w:color="auto" w:fill="FFFFFF"/>
                      </w:rPr>
                      <m:t>·</m:t>
                    </m:r>
                    <m:r>
                      <w:rPr>
                        <w:rFonts w:ascii="Cambria Math" w:eastAsia="ＭＳ 明朝" w:hAnsi="Cambria Math"/>
                      </w:rPr>
                      <m:t>v</m:t>
                    </m:r>
                  </m:e>
                </m:d>
                <m:r>
                  <m:rPr>
                    <m:sty m:val="p"/>
                  </m:rPr>
                  <w:rPr>
                    <w:rFonts w:ascii="Cambria Math" w:hAnsi="Cambria Math" w:cs="Noto Sans"/>
                    <w:color w:val="555555"/>
                    <w:shd w:val="clear" w:color="auto" w:fill="FFFFFF"/>
                  </w:rPr>
                  <m:t>·</m:t>
                </m:r>
                <m:sSup>
                  <m:sSupPr>
                    <m:ctrlPr>
                      <w:rPr>
                        <w:rFonts w:ascii="Cambria Math" w:eastAsia="ＭＳ 明朝" w:hAnsi="Cambria Math"/>
                        <w:i/>
                        <w:iCs/>
                      </w:rPr>
                    </m:ctrlPr>
                  </m:sSupPr>
                  <m:e>
                    <m:r>
                      <w:rPr>
                        <w:rFonts w:ascii="Cambria Math" w:eastAsia="ＭＳ 明朝" w:hAnsi="Cambria Math"/>
                      </w:rPr>
                      <m:t>f</m:t>
                    </m:r>
                  </m:e>
                  <m:sup>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9</m:t>
                        </m:r>
                      </m:sub>
                    </m:sSub>
                  </m:sup>
                </m:sSup>
                <m:r>
                  <w:rPr>
                    <w:rFonts w:ascii="Cambria Math" w:eastAsia="ＭＳ 明朝" w:hAnsi="Cambria Math"/>
                  </w:rPr>
                  <m:t>,</m:t>
                </m:r>
              </m:oMath>
            </m:oMathPara>
          </w:p>
        </w:tc>
        <w:tc>
          <w:tcPr>
            <w:tcW w:w="350" w:type="pct"/>
          </w:tcPr>
          <w:p w14:paraId="5EEB5791" w14:textId="4F435AE8" w:rsidR="00693530" w:rsidRPr="001B5360" w:rsidRDefault="00693530" w:rsidP="00F7519C">
            <w:pPr>
              <w:pStyle w:val="Equation"/>
            </w:pPr>
            <w:r w:rsidRPr="001B5360">
              <w:t>(</w:t>
            </w:r>
            <w:r w:rsidR="00445034">
              <w:rPr>
                <w:rFonts w:eastAsia="ＭＳ 明朝" w:hint="eastAsia"/>
              </w:rPr>
              <w:t>8</w:t>
            </w:r>
            <w:r w:rsidRPr="001B5360">
              <w:t>)</w:t>
            </w:r>
          </w:p>
        </w:tc>
      </w:tr>
      <w:tr w:rsidR="00D13713" w:rsidRPr="001B5360" w14:paraId="6524DD52" w14:textId="77777777" w:rsidTr="00F7519C">
        <w:tc>
          <w:tcPr>
            <w:tcW w:w="350" w:type="pct"/>
          </w:tcPr>
          <w:p w14:paraId="4B92FF9F" w14:textId="77777777" w:rsidR="00693530" w:rsidRPr="001B5360" w:rsidRDefault="00693530" w:rsidP="00F7519C">
            <w:pPr>
              <w:pStyle w:val="Equation"/>
            </w:pPr>
          </w:p>
        </w:tc>
        <w:tc>
          <w:tcPr>
            <w:tcW w:w="4300" w:type="pct"/>
          </w:tcPr>
          <w:p w14:paraId="61654177" w14:textId="4623F625" w:rsidR="00693530" w:rsidRPr="00F62896" w:rsidRDefault="00000000" w:rsidP="00F7519C">
            <w:pPr>
              <w:pStyle w:val="Equation"/>
              <w:rPr>
                <w:rFonts w:eastAsia="ＭＳ 明朝"/>
                <w:iCs/>
                <w:lang w:val="en-US"/>
              </w:rPr>
            </w:pPr>
            <m:oMathPara>
              <m:oMath>
                <m:sSub>
                  <m:sSubPr>
                    <m:ctrlPr>
                      <w:rPr>
                        <w:rFonts w:ascii="Cambria Math" w:eastAsia="ＭＳ 明朝" w:hAnsi="Cambria Math"/>
                      </w:rPr>
                    </m:ctrlPr>
                  </m:sSubPr>
                  <m:e>
                    <m:r>
                      <m:rPr>
                        <m:sty m:val="p"/>
                      </m:rPr>
                      <w:rPr>
                        <w:rFonts w:ascii="Cambria Math" w:eastAsia="ＭＳ 明朝" w:hAnsi="Cambria Math"/>
                      </w:rPr>
                      <m:t>A</m:t>
                    </m:r>
                  </m:e>
                  <m:sub>
                    <m:r>
                      <m:rPr>
                        <m:sty m:val="p"/>
                      </m:rPr>
                      <w:rPr>
                        <w:rFonts w:ascii="Cambria Math" w:eastAsia="ＭＳ 明朝" w:hAnsi="Cambria Math"/>
                      </w:rPr>
                      <m:t>3</m:t>
                    </m:r>
                  </m:sub>
                </m:sSub>
                <m:r>
                  <w:rPr>
                    <w:rFonts w:ascii="Cambria Math" w:eastAsia="ＭＳ 明朝" w:hAnsi="Cambria Math"/>
                  </w:rPr>
                  <m:t>=</m:t>
                </m:r>
                <m:sSub>
                  <m:sSubPr>
                    <m:ctrlPr>
                      <w:rPr>
                        <w:rFonts w:ascii="Cambria Math" w:eastAsia="ＭＳ 明朝" w:hAnsi="Cambria Math"/>
                        <w:i/>
                        <w:iCs/>
                      </w:rPr>
                    </m:ctrlPr>
                  </m:sSubPr>
                  <m:e>
                    <m:r>
                      <w:rPr>
                        <w:rFonts w:ascii="Cambria Math" w:eastAsia="ＭＳ 明朝" w:hAnsi="Cambria Math"/>
                      </w:rPr>
                      <m:t>c</m:t>
                    </m:r>
                  </m:e>
                  <m:sub>
                    <m:r>
                      <w:rPr>
                        <w:rFonts w:ascii="Cambria Math" w:eastAsia="ＭＳ 明朝" w:hAnsi="Cambria Math"/>
                      </w:rPr>
                      <m:t>10</m:t>
                    </m:r>
                  </m:sub>
                </m:sSub>
                <m:r>
                  <w:rPr>
                    <w:rFonts w:ascii="Cambria Math" w:eastAsia="ＭＳ 明朝" w:hAnsi="Cambria Math"/>
                  </w:rPr>
                  <m:t>,</m:t>
                </m:r>
              </m:oMath>
            </m:oMathPara>
          </w:p>
        </w:tc>
        <w:tc>
          <w:tcPr>
            <w:tcW w:w="350" w:type="pct"/>
          </w:tcPr>
          <w:p w14:paraId="048D4FBF" w14:textId="23FF2A9C" w:rsidR="00693530" w:rsidRPr="001B5360" w:rsidRDefault="00A10B45" w:rsidP="00F7519C">
            <w:pPr>
              <w:pStyle w:val="Equation"/>
            </w:pPr>
            <w:r w:rsidRPr="001B5360">
              <w:t>(</w:t>
            </w:r>
            <w:r w:rsidR="00445034">
              <w:rPr>
                <w:rFonts w:eastAsia="ＭＳ 明朝" w:hint="eastAsia"/>
              </w:rPr>
              <w:t>9</w:t>
            </w:r>
            <w:r w:rsidRPr="001B5360">
              <w:t>)</w:t>
            </w:r>
          </w:p>
        </w:tc>
      </w:tr>
    </w:tbl>
    <w:p w14:paraId="751C856D" w14:textId="3ADAAF6E" w:rsidR="00693530" w:rsidRDefault="00E13A13" w:rsidP="00CC548C">
      <w:pPr>
        <w:rPr>
          <w:rFonts w:eastAsia="ＭＳ 明朝"/>
        </w:rPr>
      </w:pPr>
      <w:r>
        <w:rPr>
          <w:rFonts w:eastAsia="ＭＳ 明朝" w:hint="eastAsia"/>
          <w:iCs/>
          <w:color w:val="000000"/>
        </w:rPr>
        <w:t xml:space="preserve">where </w:t>
      </w:r>
      <m:oMath>
        <m:sSub>
          <m:sSubPr>
            <m:ctrlPr>
              <w:rPr>
                <w:rFonts w:ascii="Cambria Math" w:eastAsia="游ゴシック" w:hAnsi="Cambria Math" w:cs="ＭＳ Ｐゴシック"/>
                <w:i/>
                <w:iCs/>
                <w:color w:val="000000"/>
              </w:rPr>
            </m:ctrlPr>
          </m:sSubPr>
          <m:e>
            <m:r>
              <w:rPr>
                <w:rFonts w:ascii="Cambria Math" w:eastAsia="游ゴシック" w:hAnsi="Cambria Math" w:cs="ＭＳ Ｐゴシック"/>
                <w:color w:val="000000"/>
              </w:rPr>
              <m:t>c</m:t>
            </m:r>
          </m:e>
          <m:sub>
            <m:r>
              <w:rPr>
                <w:rFonts w:ascii="Cambria Math" w:eastAsia="游ゴシック" w:hAnsi="Cambria Math" w:cs="ＭＳ Ｐゴシック"/>
                <w:color w:val="000000"/>
              </w:rPr>
              <m:t>4</m:t>
            </m:r>
          </m:sub>
        </m:sSub>
      </m:oMath>
      <w:r w:rsidR="00C05139" w:rsidRPr="00B407E2">
        <w:rPr>
          <w:rFonts w:eastAsia="ＭＳ 明朝"/>
          <w:iCs/>
          <w:color w:val="000000"/>
        </w:rPr>
        <w:t xml:space="preserve"> – </w:t>
      </w:r>
      <m:oMath>
        <m:sSub>
          <m:sSubPr>
            <m:ctrlPr>
              <w:rPr>
                <w:rFonts w:ascii="Cambria Math" w:eastAsia="游ゴシック" w:hAnsi="Cambria Math" w:cs="ＭＳ Ｐゴシック"/>
                <w:i/>
                <w:iCs/>
                <w:color w:val="000000"/>
              </w:rPr>
            </m:ctrlPr>
          </m:sSubPr>
          <m:e>
            <m:r>
              <w:rPr>
                <w:rFonts w:ascii="Cambria Math" w:eastAsia="游ゴシック" w:hAnsi="Cambria Math" w:cs="ＭＳ Ｐゴシック"/>
                <w:color w:val="000000"/>
              </w:rPr>
              <m:t>c</m:t>
            </m:r>
          </m:e>
          <m:sub>
            <m:r>
              <w:rPr>
                <w:rFonts w:ascii="Cambria Math" w:eastAsia="游ゴシック" w:hAnsi="Cambria Math" w:cs="ＭＳ Ｐゴシック"/>
                <w:color w:val="000000"/>
              </w:rPr>
              <m:t>10</m:t>
            </m:r>
          </m:sub>
        </m:sSub>
      </m:oMath>
      <w:r w:rsidR="00C05139" w:rsidRPr="00B407E2">
        <w:rPr>
          <w:rFonts w:eastAsia="ＭＳ 明朝"/>
          <w:iCs/>
          <w:color w:val="000000"/>
        </w:rPr>
        <w:t xml:space="preserve"> </w:t>
      </w:r>
      <w:r w:rsidR="00C05139">
        <w:rPr>
          <w:rFonts w:eastAsia="ＭＳ 明朝" w:hint="eastAsia"/>
          <w:iCs/>
          <w:color w:val="000000"/>
        </w:rPr>
        <w:t xml:space="preserve"> </w:t>
      </w:r>
      <w:r w:rsidR="00FA71F9">
        <w:rPr>
          <w:rFonts w:eastAsia="ＭＳ 明朝" w:hint="eastAsia"/>
          <w:iCs/>
          <w:color w:val="000000"/>
        </w:rPr>
        <w:t>are</w:t>
      </w:r>
      <w:r w:rsidR="00C05139" w:rsidRPr="00B407E2">
        <w:rPr>
          <w:rFonts w:eastAsia="ＭＳ 明朝"/>
          <w:iCs/>
          <w:color w:val="000000"/>
        </w:rPr>
        <w:t xml:space="preserve"> the coefficients used in </w:t>
      </w:r>
      <w:r w:rsidR="00C05139">
        <w:rPr>
          <w:rFonts w:eastAsia="ＭＳ 明朝"/>
          <w:iCs/>
          <w:color w:val="000000"/>
        </w:rPr>
        <w:t>the</w:t>
      </w:r>
      <w:r w:rsidR="00C05139" w:rsidRPr="00B407E2">
        <w:rPr>
          <w:rFonts w:eastAsia="ＭＳ 明朝"/>
          <w:iCs/>
          <w:color w:val="000000"/>
        </w:rPr>
        <w:t xml:space="preserve"> model.</w:t>
      </w:r>
    </w:p>
    <w:p w14:paraId="7C902689" w14:textId="34232E9F" w:rsidR="007967F8" w:rsidRDefault="005A0CC7" w:rsidP="00CC548C">
      <w:pPr>
        <w:rPr>
          <w:rFonts w:eastAsia="ＭＳ 明朝"/>
        </w:rPr>
      </w:pPr>
      <w:r>
        <w:rPr>
          <w:rFonts w:eastAsia="ＭＳ 明朝" w:hint="eastAsia"/>
        </w:rPr>
        <w:t>E</w:t>
      </w:r>
      <w:r w:rsidR="002D4598">
        <w:rPr>
          <w:rFonts w:eastAsia="ＭＳ 明朝"/>
        </w:rPr>
        <w:t>quation</w:t>
      </w:r>
      <w:r w:rsidR="007967F8">
        <w:rPr>
          <w:rFonts w:eastAsia="ＭＳ 明朝" w:hint="eastAsia"/>
        </w:rPr>
        <w:t xml:space="preserve">s </w:t>
      </w:r>
      <w:r>
        <w:rPr>
          <w:rFonts w:eastAsia="ＭＳ 明朝" w:hint="eastAsia"/>
        </w:rPr>
        <w:t xml:space="preserve">used per mode </w:t>
      </w:r>
      <w:r w:rsidR="00972B7F">
        <w:rPr>
          <w:rFonts w:eastAsia="ＭＳ 明朝" w:hint="eastAsia"/>
        </w:rPr>
        <w:t>are</w:t>
      </w:r>
      <w:r w:rsidR="007967F8">
        <w:rPr>
          <w:rFonts w:eastAsia="ＭＳ 明朝" w:hint="eastAsia"/>
        </w:rPr>
        <w:t xml:space="preserve"> </w:t>
      </w:r>
      <w:r>
        <w:rPr>
          <w:rFonts w:eastAsia="ＭＳ 明朝" w:hint="eastAsia"/>
        </w:rPr>
        <w:t>listed</w:t>
      </w:r>
      <w:r w:rsidR="007967F8">
        <w:rPr>
          <w:rFonts w:eastAsia="ＭＳ 明朝" w:hint="eastAsia"/>
        </w:rPr>
        <w:t xml:space="preserve"> in Table 3.</w:t>
      </w:r>
    </w:p>
    <w:p w14:paraId="5C8CAD53" w14:textId="3C625F0C" w:rsidR="007967F8" w:rsidRPr="00795B14" w:rsidRDefault="007967F8" w:rsidP="007967F8">
      <w:pPr>
        <w:jc w:val="center"/>
        <w:rPr>
          <w:rFonts w:eastAsia="ＭＳ 明朝"/>
        </w:rPr>
      </w:pPr>
      <w:r>
        <w:rPr>
          <w:rFonts w:eastAsia="ＭＳ 明朝" w:hint="eastAsia"/>
          <w:b/>
        </w:rPr>
        <w:t xml:space="preserve">Table 3 </w:t>
      </w:r>
      <w:r w:rsidR="00C6385B">
        <w:rPr>
          <w:rFonts w:eastAsia="ＭＳ 明朝" w:hint="eastAsia"/>
          <w:b/>
        </w:rPr>
        <w:t>E</w:t>
      </w:r>
      <w:r w:rsidR="00AF5CA1" w:rsidRPr="00AF5CA1">
        <w:rPr>
          <w:rFonts w:eastAsia="ＭＳ 明朝"/>
          <w:b/>
        </w:rPr>
        <w:t xml:space="preserve">quations </w:t>
      </w:r>
      <w:r w:rsidR="00C6385B">
        <w:rPr>
          <w:rFonts w:eastAsia="ＭＳ 明朝" w:hint="eastAsia"/>
          <w:b/>
        </w:rPr>
        <w:t>per</w:t>
      </w:r>
      <w:r w:rsidR="00AF5CA1" w:rsidRPr="00AF5CA1">
        <w:rPr>
          <w:rFonts w:eastAsia="ＭＳ 明朝"/>
          <w:b/>
        </w:rPr>
        <w:t xml:space="preserve"> mode</w:t>
      </w:r>
      <w:r>
        <w:rPr>
          <w:rFonts w:eastAsia="ＭＳ 明朝" w:hint="eastAsia"/>
          <w:b/>
        </w:rPr>
        <w:t xml:space="preserve"> </w:t>
      </w:r>
    </w:p>
    <w:tbl>
      <w:tblPr>
        <w:tblStyle w:val="affffe"/>
        <w:tblW w:w="9639" w:type="dxa"/>
        <w:tblLayout w:type="fixed"/>
        <w:tblLook w:val="04A0" w:firstRow="1" w:lastRow="0" w:firstColumn="1" w:lastColumn="0" w:noHBand="0" w:noVBand="1"/>
      </w:tblPr>
      <w:tblGrid>
        <w:gridCol w:w="1413"/>
        <w:gridCol w:w="1560"/>
        <w:gridCol w:w="2124"/>
        <w:gridCol w:w="2269"/>
        <w:gridCol w:w="2273"/>
      </w:tblGrid>
      <w:tr w:rsidR="004D3BE8" w:rsidRPr="002265D6" w14:paraId="0A3EBFAD" w14:textId="77777777" w:rsidTr="005B1924">
        <w:trPr>
          <w:trHeight w:val="360"/>
        </w:trPr>
        <w:tc>
          <w:tcPr>
            <w:tcW w:w="733" w:type="pct"/>
            <w:noWrap/>
            <w:vAlign w:val="center"/>
            <w:hideMark/>
          </w:tcPr>
          <w:p w14:paraId="33FE4F72" w14:textId="24E52BBF" w:rsidR="00822EA1" w:rsidRPr="00B407E2" w:rsidRDefault="00822EA1" w:rsidP="00822EA1">
            <w:pPr>
              <w:spacing w:before="0"/>
              <w:jc w:val="center"/>
              <w:rPr>
                <w:rFonts w:ascii="Times New Roman" w:eastAsia="游ゴシック" w:hAnsi="Times New Roman"/>
                <w:color w:val="000000"/>
                <w:sz w:val="22"/>
                <w:szCs w:val="22"/>
                <w:lang w:val="en-US"/>
              </w:rPr>
            </w:pPr>
            <w:r>
              <w:rPr>
                <w:rFonts w:ascii="Times New Roman" w:eastAsia="游ゴシック" w:hAnsi="Times New Roman" w:hint="eastAsia"/>
                <w:color w:val="000000"/>
                <w:sz w:val="22"/>
                <w:szCs w:val="22"/>
                <w:lang w:val="en-US"/>
              </w:rPr>
              <w:t>Mode</w:t>
            </w:r>
          </w:p>
        </w:tc>
        <w:tc>
          <w:tcPr>
            <w:tcW w:w="809" w:type="pct"/>
            <w:noWrap/>
            <w:vAlign w:val="center"/>
            <w:hideMark/>
          </w:tcPr>
          <w:p w14:paraId="3E3A8B2D" w14:textId="06CC16CE" w:rsidR="00822EA1" w:rsidRPr="00C93F4D" w:rsidRDefault="00822EA1" w:rsidP="00822EA1">
            <w:pPr>
              <w:spacing w:before="0"/>
              <w:jc w:val="center"/>
              <w:rPr>
                <w:rFonts w:ascii="Times New Roman" w:eastAsia="游ゴシック" w:hAnsi="Times New Roman"/>
                <w:color w:val="000000"/>
                <w:sz w:val="22"/>
                <w:szCs w:val="22"/>
                <w:lang w:val="en-US"/>
              </w:rPr>
            </w:pPr>
            <w:r w:rsidRPr="005B1924">
              <w:rPr>
                <w:rFonts w:eastAsia="ＭＳ 明朝"/>
                <w:iCs/>
                <w:sz w:val="22"/>
                <w:szCs w:val="22"/>
              </w:rPr>
              <w:t>0</w:t>
            </w:r>
          </w:p>
        </w:tc>
        <w:tc>
          <w:tcPr>
            <w:tcW w:w="1102" w:type="pct"/>
            <w:noWrap/>
            <w:vAlign w:val="center"/>
            <w:hideMark/>
          </w:tcPr>
          <w:p w14:paraId="66FA111E" w14:textId="5E939D33" w:rsidR="00822EA1" w:rsidRPr="00C93F4D" w:rsidRDefault="00822EA1" w:rsidP="00822EA1">
            <w:pPr>
              <w:spacing w:before="0"/>
              <w:jc w:val="center"/>
              <w:rPr>
                <w:rFonts w:ascii="Times New Roman" w:eastAsia="游ゴシック" w:hAnsi="Times New Roman"/>
                <w:color w:val="000000"/>
                <w:sz w:val="22"/>
                <w:szCs w:val="22"/>
                <w:lang w:val="en-US"/>
              </w:rPr>
            </w:pPr>
            <w:r w:rsidRPr="005B1924">
              <w:rPr>
                <w:rFonts w:eastAsia="ＭＳ 明朝"/>
                <w:iCs/>
                <w:sz w:val="22"/>
                <w:szCs w:val="22"/>
              </w:rPr>
              <w:t>1</w:t>
            </w:r>
          </w:p>
        </w:tc>
        <w:tc>
          <w:tcPr>
            <w:tcW w:w="1177" w:type="pct"/>
            <w:noWrap/>
            <w:vAlign w:val="center"/>
            <w:hideMark/>
          </w:tcPr>
          <w:p w14:paraId="226F8896" w14:textId="6002887D" w:rsidR="00822EA1" w:rsidRPr="00C93F4D" w:rsidRDefault="00822EA1" w:rsidP="00822EA1">
            <w:pPr>
              <w:spacing w:before="0"/>
              <w:jc w:val="center"/>
              <w:rPr>
                <w:rFonts w:ascii="Times New Roman" w:eastAsia="游ゴシック" w:hAnsi="Times New Roman"/>
                <w:color w:val="000000"/>
                <w:sz w:val="22"/>
                <w:szCs w:val="22"/>
                <w:lang w:val="en-US"/>
              </w:rPr>
            </w:pPr>
            <w:r w:rsidRPr="005B1924">
              <w:rPr>
                <w:rFonts w:eastAsia="ＭＳ 明朝"/>
                <w:iCs/>
                <w:sz w:val="22"/>
                <w:szCs w:val="22"/>
              </w:rPr>
              <w:t>2</w:t>
            </w:r>
          </w:p>
        </w:tc>
        <w:tc>
          <w:tcPr>
            <w:tcW w:w="1179" w:type="pct"/>
            <w:noWrap/>
            <w:vAlign w:val="center"/>
            <w:hideMark/>
          </w:tcPr>
          <w:p w14:paraId="2BD7B06B" w14:textId="5C3B10E1" w:rsidR="00822EA1" w:rsidRPr="00C93F4D" w:rsidRDefault="00822EA1" w:rsidP="00822EA1">
            <w:pPr>
              <w:spacing w:before="0"/>
              <w:jc w:val="center"/>
              <w:rPr>
                <w:rFonts w:ascii="Times New Roman" w:eastAsia="游ゴシック" w:hAnsi="Times New Roman"/>
                <w:color w:val="000000"/>
                <w:sz w:val="22"/>
                <w:szCs w:val="22"/>
                <w:lang w:val="en-US"/>
              </w:rPr>
            </w:pPr>
            <w:r w:rsidRPr="005B1924">
              <w:rPr>
                <w:rFonts w:eastAsia="ＭＳ 明朝"/>
                <w:iCs/>
                <w:sz w:val="22"/>
                <w:szCs w:val="22"/>
              </w:rPr>
              <w:t>3</w:t>
            </w:r>
          </w:p>
        </w:tc>
      </w:tr>
      <w:tr w:rsidR="004D3BE8" w:rsidRPr="002265D6" w14:paraId="3D9EFFED" w14:textId="77777777" w:rsidTr="005B1924">
        <w:trPr>
          <w:trHeight w:val="360"/>
        </w:trPr>
        <w:tc>
          <w:tcPr>
            <w:tcW w:w="733" w:type="pct"/>
            <w:noWrap/>
            <w:vAlign w:val="center"/>
            <w:hideMark/>
          </w:tcPr>
          <w:p w14:paraId="662F8105" w14:textId="61037009" w:rsidR="007967F8" w:rsidRPr="00B407E2" w:rsidRDefault="00822EA1" w:rsidP="005B1924">
            <w:pPr>
              <w:spacing w:before="0"/>
              <w:jc w:val="center"/>
              <w:rPr>
                <w:rFonts w:ascii="Times New Roman" w:eastAsia="游ゴシック" w:hAnsi="Times New Roman"/>
                <w:color w:val="000000"/>
                <w:sz w:val="22"/>
                <w:szCs w:val="22"/>
                <w:lang w:val="en-US"/>
              </w:rPr>
            </w:pPr>
            <w:r>
              <w:rPr>
                <w:rFonts w:ascii="Times New Roman" w:eastAsia="游ゴシック" w:hAnsi="Times New Roman" w:hint="eastAsia"/>
                <w:color w:val="000000"/>
                <w:sz w:val="22"/>
                <w:szCs w:val="22"/>
                <w:lang w:val="en-US"/>
              </w:rPr>
              <w:t>Equation</w:t>
            </w:r>
          </w:p>
        </w:tc>
        <w:tc>
          <w:tcPr>
            <w:tcW w:w="809" w:type="pct"/>
            <w:noWrap/>
            <w:vAlign w:val="center"/>
            <w:hideMark/>
          </w:tcPr>
          <w:p w14:paraId="47757F6C" w14:textId="550842F9" w:rsidR="007967F8" w:rsidRPr="005B1924" w:rsidRDefault="004D3BE8" w:rsidP="005B1924">
            <w:pPr>
              <w:pStyle w:val="afff1"/>
              <w:numPr>
                <w:ilvl w:val="0"/>
                <w:numId w:val="21"/>
              </w:numPr>
              <w:spacing w:before="0"/>
              <w:jc w:val="center"/>
              <w:rPr>
                <w:rFonts w:eastAsia="游ゴシック"/>
                <w:color w:val="000000"/>
                <w:sz w:val="22"/>
                <w:szCs w:val="22"/>
                <w:lang w:val="en-US"/>
              </w:rPr>
            </w:pPr>
            <w:r>
              <w:rPr>
                <w:rFonts w:eastAsia="游ゴシック"/>
                <w:color w:val="000000"/>
                <w:sz w:val="22"/>
                <w:szCs w:val="22"/>
                <w:lang w:val="en-US"/>
              </w:rPr>
              <w:t>–</w:t>
            </w:r>
            <w:r w:rsidRPr="005B1924" w:rsidDel="004D3BE8">
              <w:rPr>
                <w:rFonts w:eastAsia="游ゴシック"/>
                <w:color w:val="000000"/>
                <w:sz w:val="22"/>
                <w:szCs w:val="22"/>
                <w:lang w:val="en-US"/>
              </w:rPr>
              <w:t xml:space="preserve"> </w:t>
            </w:r>
            <w:r>
              <w:rPr>
                <w:rFonts w:eastAsia="游ゴシック" w:hint="eastAsia"/>
                <w:color w:val="000000"/>
                <w:sz w:val="22"/>
                <w:szCs w:val="22"/>
                <w:lang w:val="en-US"/>
              </w:rPr>
              <w:t>(</w:t>
            </w:r>
            <w:r w:rsidR="00822EA1" w:rsidRPr="005B1924">
              <w:rPr>
                <w:rFonts w:eastAsia="游ゴシック"/>
                <w:color w:val="000000"/>
                <w:sz w:val="22"/>
                <w:szCs w:val="22"/>
                <w:lang w:val="en-US"/>
              </w:rPr>
              <w:t>6</w:t>
            </w:r>
            <w:r>
              <w:rPr>
                <w:rFonts w:eastAsia="游ゴシック" w:hint="eastAsia"/>
                <w:color w:val="000000"/>
                <w:sz w:val="22"/>
                <w:szCs w:val="22"/>
                <w:lang w:val="en-US"/>
              </w:rPr>
              <w:t>)</w:t>
            </w:r>
          </w:p>
        </w:tc>
        <w:tc>
          <w:tcPr>
            <w:tcW w:w="1102" w:type="pct"/>
            <w:noWrap/>
            <w:vAlign w:val="center"/>
            <w:hideMark/>
          </w:tcPr>
          <w:p w14:paraId="01A62D93" w14:textId="38FE3AA0" w:rsidR="007967F8" w:rsidRPr="00BE3C5A" w:rsidRDefault="004D3BE8" w:rsidP="00822EA1">
            <w:pPr>
              <w:spacing w:before="0"/>
              <w:jc w:val="center"/>
              <w:rPr>
                <w:rFonts w:ascii="Times New Roman" w:eastAsia="游ゴシック" w:hAnsi="Times New Roman"/>
                <w:color w:val="000000"/>
                <w:sz w:val="22"/>
                <w:szCs w:val="22"/>
                <w:lang w:val="en-US"/>
              </w:rPr>
            </w:pPr>
            <w:r>
              <w:rPr>
                <w:rFonts w:ascii="Times New Roman" w:eastAsia="游ゴシック" w:hAnsi="Times New Roman" w:hint="eastAsia"/>
                <w:color w:val="000000"/>
                <w:sz w:val="22"/>
                <w:szCs w:val="22"/>
                <w:lang w:val="en-US"/>
              </w:rPr>
              <w:t>(</w:t>
            </w:r>
            <w:r w:rsidR="00C93F4D">
              <w:rPr>
                <w:rFonts w:ascii="Times New Roman" w:eastAsia="游ゴシック" w:hAnsi="Times New Roman" w:hint="eastAsia"/>
                <w:color w:val="000000"/>
                <w:sz w:val="22"/>
                <w:szCs w:val="22"/>
                <w:lang w:val="en-US"/>
              </w:rPr>
              <w:t>1</w:t>
            </w:r>
            <w:r>
              <w:rPr>
                <w:rFonts w:ascii="Times New Roman" w:eastAsia="游ゴシック" w:hAnsi="Times New Roman" w:hint="eastAsia"/>
                <w:color w:val="000000"/>
                <w:sz w:val="22"/>
                <w:szCs w:val="22"/>
                <w:lang w:val="en-US"/>
              </w:rPr>
              <w:t>)</w:t>
            </w:r>
            <w:r w:rsidR="00C93F4D">
              <w:rPr>
                <w:rFonts w:ascii="Times New Roman" w:eastAsia="游ゴシック" w:hAnsi="Times New Roman" w:hint="eastAsia"/>
                <w:color w:val="000000"/>
                <w:sz w:val="22"/>
                <w:szCs w:val="22"/>
                <w:lang w:val="en-US"/>
              </w:rPr>
              <w:t>,</w:t>
            </w:r>
            <w:r>
              <w:rPr>
                <w:rFonts w:ascii="Times New Roman" w:eastAsia="游ゴシック" w:hAnsi="Times New Roman" w:hint="eastAsia"/>
                <w:color w:val="000000"/>
                <w:sz w:val="22"/>
                <w:szCs w:val="22"/>
                <w:lang w:val="en-US"/>
              </w:rPr>
              <w:t xml:space="preserve"> (</w:t>
            </w:r>
            <w:r w:rsidR="00C93F4D">
              <w:rPr>
                <w:rFonts w:ascii="Times New Roman" w:eastAsia="游ゴシック" w:hAnsi="Times New Roman" w:hint="eastAsia"/>
                <w:color w:val="000000"/>
                <w:sz w:val="22"/>
                <w:szCs w:val="22"/>
                <w:lang w:val="en-US"/>
              </w:rPr>
              <w:t>2</w:t>
            </w:r>
            <w:r>
              <w:rPr>
                <w:rFonts w:ascii="Times New Roman" w:eastAsia="游ゴシック" w:hAnsi="Times New Roman" w:hint="eastAsia"/>
                <w:color w:val="000000"/>
                <w:sz w:val="22"/>
                <w:szCs w:val="22"/>
                <w:lang w:val="en-US"/>
              </w:rPr>
              <w:t>)</w:t>
            </w:r>
            <w:r w:rsidR="00C93F4D">
              <w:rPr>
                <w:rFonts w:ascii="Times New Roman" w:eastAsia="游ゴシック" w:hAnsi="Times New Roman" w:hint="eastAsia"/>
                <w:color w:val="000000"/>
                <w:sz w:val="22"/>
                <w:szCs w:val="22"/>
                <w:lang w:val="en-US"/>
              </w:rPr>
              <w:t>,</w:t>
            </w:r>
            <w:r>
              <w:rPr>
                <w:rFonts w:ascii="Times New Roman" w:eastAsia="游ゴシック" w:hAnsi="Times New Roman" w:hint="eastAsia"/>
                <w:color w:val="000000"/>
                <w:sz w:val="22"/>
                <w:szCs w:val="22"/>
                <w:lang w:val="en-US"/>
              </w:rPr>
              <w:t xml:space="preserve"> and (</w:t>
            </w:r>
            <w:r w:rsidR="00C93F4D">
              <w:rPr>
                <w:rFonts w:ascii="Times New Roman" w:eastAsia="游ゴシック" w:hAnsi="Times New Roman" w:hint="eastAsia"/>
                <w:color w:val="000000"/>
                <w:sz w:val="22"/>
                <w:szCs w:val="22"/>
                <w:lang w:val="en-US"/>
              </w:rPr>
              <w:t>4</w:t>
            </w:r>
            <w:r>
              <w:rPr>
                <w:rFonts w:ascii="Times New Roman" w:eastAsia="游ゴシック" w:hAnsi="Times New Roman" w:hint="eastAsia"/>
                <w:color w:val="000000"/>
                <w:sz w:val="22"/>
                <w:szCs w:val="22"/>
                <w:lang w:val="en-US"/>
              </w:rPr>
              <w:t xml:space="preserve">) </w:t>
            </w:r>
            <w:r>
              <w:rPr>
                <w:rFonts w:ascii="Times New Roman" w:eastAsia="游ゴシック" w:hAnsi="Times New Roman"/>
                <w:color w:val="000000"/>
                <w:sz w:val="22"/>
                <w:szCs w:val="22"/>
                <w:lang w:val="en-US"/>
              </w:rPr>
              <w:t>–</w:t>
            </w:r>
            <w:r>
              <w:rPr>
                <w:rFonts w:ascii="Times New Roman" w:eastAsia="游ゴシック" w:hAnsi="Times New Roman" w:hint="eastAsia"/>
                <w:color w:val="000000"/>
                <w:sz w:val="22"/>
                <w:szCs w:val="22"/>
                <w:lang w:val="en-US"/>
              </w:rPr>
              <w:t xml:space="preserve"> (</w:t>
            </w:r>
            <w:r w:rsidR="00C93F4D">
              <w:rPr>
                <w:rFonts w:ascii="Times New Roman" w:eastAsia="游ゴシック" w:hAnsi="Times New Roman" w:hint="eastAsia"/>
                <w:color w:val="000000"/>
                <w:sz w:val="22"/>
                <w:szCs w:val="22"/>
                <w:lang w:val="en-US"/>
              </w:rPr>
              <w:t>6</w:t>
            </w:r>
            <w:r>
              <w:rPr>
                <w:rFonts w:ascii="Times New Roman" w:eastAsia="游ゴシック" w:hAnsi="Times New Roman" w:hint="eastAsia"/>
                <w:color w:val="000000"/>
                <w:sz w:val="22"/>
                <w:szCs w:val="22"/>
                <w:lang w:val="en-US"/>
              </w:rPr>
              <w:t>)</w:t>
            </w:r>
          </w:p>
        </w:tc>
        <w:tc>
          <w:tcPr>
            <w:tcW w:w="1177" w:type="pct"/>
            <w:noWrap/>
            <w:vAlign w:val="center"/>
            <w:hideMark/>
          </w:tcPr>
          <w:p w14:paraId="5F2F23FC" w14:textId="50F8AD82" w:rsidR="007967F8" w:rsidRPr="00BE3C5A" w:rsidRDefault="004D3BE8" w:rsidP="00822EA1">
            <w:pPr>
              <w:spacing w:before="0"/>
              <w:jc w:val="center"/>
              <w:rPr>
                <w:rFonts w:ascii="Times New Roman" w:eastAsia="游ゴシック" w:hAnsi="Times New Roman"/>
                <w:color w:val="000000"/>
                <w:sz w:val="22"/>
                <w:szCs w:val="22"/>
                <w:lang w:val="en-US"/>
              </w:rPr>
            </w:pPr>
            <w:r>
              <w:rPr>
                <w:rFonts w:ascii="Times New Roman" w:eastAsia="游ゴシック" w:hAnsi="Times New Roman" w:hint="eastAsia"/>
                <w:color w:val="000000"/>
                <w:sz w:val="22"/>
                <w:szCs w:val="22"/>
                <w:lang w:val="en-US"/>
              </w:rPr>
              <w:t>(</w:t>
            </w:r>
            <w:r w:rsidR="00C93F4D">
              <w:rPr>
                <w:rFonts w:ascii="Times New Roman" w:eastAsia="游ゴシック" w:hAnsi="Times New Roman" w:hint="eastAsia"/>
                <w:color w:val="000000"/>
                <w:sz w:val="22"/>
                <w:szCs w:val="22"/>
                <w:lang w:val="en-US"/>
              </w:rPr>
              <w:t>1</w:t>
            </w:r>
            <w:r>
              <w:rPr>
                <w:rFonts w:ascii="Times New Roman" w:eastAsia="游ゴシック" w:hAnsi="Times New Roman" w:hint="eastAsia"/>
                <w:color w:val="000000"/>
                <w:sz w:val="22"/>
                <w:szCs w:val="22"/>
                <w:lang w:val="en-US"/>
              </w:rPr>
              <w:t xml:space="preserve">) </w:t>
            </w:r>
            <w:r>
              <w:rPr>
                <w:rFonts w:ascii="Times New Roman" w:eastAsia="游ゴシック" w:hAnsi="Times New Roman"/>
                <w:color w:val="000000"/>
                <w:sz w:val="22"/>
                <w:szCs w:val="22"/>
                <w:lang w:val="en-US"/>
              </w:rPr>
              <w:t>–</w:t>
            </w:r>
            <w:r>
              <w:rPr>
                <w:rFonts w:ascii="Times New Roman" w:eastAsia="游ゴシック" w:hAnsi="Times New Roman" w:hint="eastAsia"/>
                <w:color w:val="000000"/>
                <w:sz w:val="22"/>
                <w:szCs w:val="22"/>
                <w:lang w:val="en-US"/>
              </w:rPr>
              <w:t xml:space="preserve"> (</w:t>
            </w:r>
            <w:r w:rsidR="00C93F4D">
              <w:rPr>
                <w:rFonts w:ascii="Times New Roman" w:eastAsia="游ゴシック" w:hAnsi="Times New Roman" w:hint="eastAsia"/>
                <w:color w:val="000000"/>
                <w:sz w:val="22"/>
                <w:szCs w:val="22"/>
                <w:lang w:val="en-US"/>
              </w:rPr>
              <w:t>3</w:t>
            </w:r>
            <w:r>
              <w:rPr>
                <w:rFonts w:ascii="Times New Roman" w:eastAsia="游ゴシック" w:hAnsi="Times New Roman" w:hint="eastAsia"/>
                <w:color w:val="000000"/>
                <w:sz w:val="22"/>
                <w:szCs w:val="22"/>
                <w:lang w:val="en-US"/>
              </w:rPr>
              <w:t>) and (</w:t>
            </w:r>
            <w:r w:rsidR="00C93F4D">
              <w:rPr>
                <w:rFonts w:ascii="Times New Roman" w:eastAsia="游ゴシック" w:hAnsi="Times New Roman" w:hint="eastAsia"/>
                <w:color w:val="000000"/>
                <w:sz w:val="22"/>
                <w:szCs w:val="22"/>
                <w:lang w:val="en-US"/>
              </w:rPr>
              <w:t>7</w:t>
            </w:r>
            <w:r>
              <w:rPr>
                <w:rFonts w:ascii="Times New Roman" w:eastAsia="游ゴシック" w:hAnsi="Times New Roman" w:hint="eastAsia"/>
                <w:color w:val="000000"/>
                <w:sz w:val="22"/>
                <w:szCs w:val="22"/>
                <w:lang w:val="en-US"/>
              </w:rPr>
              <w:t xml:space="preserve">) </w:t>
            </w:r>
            <w:r>
              <w:rPr>
                <w:rFonts w:ascii="Times New Roman" w:eastAsia="游ゴシック" w:hAnsi="Times New Roman"/>
                <w:color w:val="000000"/>
                <w:sz w:val="22"/>
                <w:szCs w:val="22"/>
                <w:lang w:val="en-US"/>
              </w:rPr>
              <w:t>–</w:t>
            </w:r>
            <w:r>
              <w:rPr>
                <w:rFonts w:ascii="Times New Roman" w:eastAsia="游ゴシック" w:hAnsi="Times New Roman" w:hint="eastAsia"/>
                <w:color w:val="000000"/>
                <w:sz w:val="22"/>
                <w:szCs w:val="22"/>
                <w:lang w:val="en-US"/>
              </w:rPr>
              <w:t xml:space="preserve"> (</w:t>
            </w:r>
            <w:r w:rsidR="00C93F4D">
              <w:rPr>
                <w:rFonts w:ascii="Times New Roman" w:eastAsia="游ゴシック" w:hAnsi="Times New Roman" w:hint="eastAsia"/>
                <w:color w:val="000000"/>
                <w:sz w:val="22"/>
                <w:szCs w:val="22"/>
                <w:lang w:val="en-US"/>
              </w:rPr>
              <w:t>9</w:t>
            </w:r>
            <w:r>
              <w:rPr>
                <w:rFonts w:ascii="Times New Roman" w:eastAsia="游ゴシック" w:hAnsi="Times New Roman" w:hint="eastAsia"/>
                <w:color w:val="000000"/>
                <w:sz w:val="22"/>
                <w:szCs w:val="22"/>
                <w:lang w:val="en-US"/>
              </w:rPr>
              <w:t>)</w:t>
            </w:r>
          </w:p>
        </w:tc>
        <w:tc>
          <w:tcPr>
            <w:tcW w:w="1179" w:type="pct"/>
            <w:noWrap/>
            <w:vAlign w:val="center"/>
            <w:hideMark/>
          </w:tcPr>
          <w:p w14:paraId="2E84749C" w14:textId="6F2538B4" w:rsidR="007967F8" w:rsidRPr="00BE3C5A" w:rsidRDefault="004D3BE8" w:rsidP="00822EA1">
            <w:pPr>
              <w:spacing w:before="0"/>
              <w:jc w:val="center"/>
              <w:rPr>
                <w:rFonts w:ascii="Times New Roman" w:eastAsia="游ゴシック" w:hAnsi="Times New Roman"/>
                <w:color w:val="000000"/>
                <w:sz w:val="22"/>
                <w:szCs w:val="22"/>
                <w:lang w:val="en-US"/>
              </w:rPr>
            </w:pPr>
            <w:r>
              <w:rPr>
                <w:rFonts w:ascii="Times New Roman" w:eastAsia="游ゴシック" w:hAnsi="Times New Roman" w:hint="eastAsia"/>
                <w:color w:val="000000"/>
                <w:sz w:val="22"/>
                <w:szCs w:val="22"/>
                <w:lang w:val="en-US"/>
              </w:rPr>
              <w:t>(</w:t>
            </w:r>
            <w:r w:rsidR="00C93F4D">
              <w:rPr>
                <w:rFonts w:ascii="Times New Roman" w:eastAsia="游ゴシック" w:hAnsi="Times New Roman" w:hint="eastAsia"/>
                <w:color w:val="000000"/>
                <w:sz w:val="22"/>
                <w:szCs w:val="22"/>
                <w:lang w:val="en-US"/>
              </w:rPr>
              <w:t>1</w:t>
            </w:r>
            <w:r>
              <w:rPr>
                <w:rFonts w:ascii="Times New Roman" w:eastAsia="游ゴシック" w:hAnsi="Times New Roman" w:hint="eastAsia"/>
                <w:color w:val="000000"/>
                <w:sz w:val="22"/>
                <w:szCs w:val="22"/>
                <w:lang w:val="en-US"/>
              </w:rPr>
              <w:t>)</w:t>
            </w:r>
            <w:r w:rsidR="00C93F4D">
              <w:rPr>
                <w:rFonts w:ascii="Times New Roman" w:eastAsia="游ゴシック" w:hAnsi="Times New Roman" w:hint="eastAsia"/>
                <w:color w:val="000000"/>
                <w:sz w:val="22"/>
                <w:szCs w:val="22"/>
                <w:lang w:val="en-US"/>
              </w:rPr>
              <w:t>,</w:t>
            </w:r>
            <w:r>
              <w:rPr>
                <w:rFonts w:ascii="Times New Roman" w:eastAsia="游ゴシック" w:hAnsi="Times New Roman" w:hint="eastAsia"/>
                <w:color w:val="000000"/>
                <w:sz w:val="22"/>
                <w:szCs w:val="22"/>
                <w:lang w:val="en-US"/>
              </w:rPr>
              <w:t xml:space="preserve"> (</w:t>
            </w:r>
            <w:r w:rsidR="00C93F4D">
              <w:rPr>
                <w:rFonts w:ascii="Times New Roman" w:eastAsia="游ゴシック" w:hAnsi="Times New Roman" w:hint="eastAsia"/>
                <w:color w:val="000000"/>
                <w:sz w:val="22"/>
                <w:szCs w:val="22"/>
                <w:lang w:val="en-US"/>
              </w:rPr>
              <w:t>2</w:t>
            </w:r>
            <w:r>
              <w:rPr>
                <w:rFonts w:ascii="Times New Roman" w:eastAsia="游ゴシック" w:hAnsi="Times New Roman" w:hint="eastAsia"/>
                <w:color w:val="000000"/>
                <w:sz w:val="22"/>
                <w:szCs w:val="22"/>
                <w:lang w:val="en-US"/>
              </w:rPr>
              <w:t>)</w:t>
            </w:r>
            <w:r w:rsidR="00C93F4D">
              <w:rPr>
                <w:rFonts w:ascii="Times New Roman" w:eastAsia="游ゴシック" w:hAnsi="Times New Roman" w:hint="eastAsia"/>
                <w:color w:val="000000"/>
                <w:sz w:val="22"/>
                <w:szCs w:val="22"/>
                <w:lang w:val="en-US"/>
              </w:rPr>
              <w:t>,</w:t>
            </w:r>
            <w:r>
              <w:rPr>
                <w:rFonts w:ascii="Times New Roman" w:eastAsia="游ゴシック" w:hAnsi="Times New Roman" w:hint="eastAsia"/>
                <w:color w:val="000000"/>
                <w:sz w:val="22"/>
                <w:szCs w:val="22"/>
                <w:lang w:val="en-US"/>
              </w:rPr>
              <w:t xml:space="preserve"> and (</w:t>
            </w:r>
            <w:r w:rsidR="00C93F4D">
              <w:rPr>
                <w:rFonts w:ascii="Times New Roman" w:eastAsia="游ゴシック" w:hAnsi="Times New Roman" w:hint="eastAsia"/>
                <w:color w:val="000000"/>
                <w:sz w:val="22"/>
                <w:szCs w:val="22"/>
                <w:lang w:val="en-US"/>
              </w:rPr>
              <w:t>7</w:t>
            </w:r>
            <w:r>
              <w:rPr>
                <w:rFonts w:ascii="Times New Roman" w:eastAsia="游ゴシック" w:hAnsi="Times New Roman" w:hint="eastAsia"/>
                <w:color w:val="000000"/>
                <w:sz w:val="22"/>
                <w:szCs w:val="22"/>
                <w:lang w:val="en-US"/>
              </w:rPr>
              <w:t xml:space="preserve">) </w:t>
            </w:r>
            <w:r>
              <w:rPr>
                <w:rFonts w:ascii="Times New Roman" w:eastAsia="游ゴシック" w:hAnsi="Times New Roman"/>
                <w:color w:val="000000"/>
                <w:sz w:val="22"/>
                <w:szCs w:val="22"/>
                <w:lang w:val="en-US"/>
              </w:rPr>
              <w:t>–</w:t>
            </w:r>
            <w:r>
              <w:rPr>
                <w:rFonts w:ascii="Times New Roman" w:eastAsia="游ゴシック" w:hAnsi="Times New Roman" w:hint="eastAsia"/>
                <w:color w:val="000000"/>
                <w:sz w:val="22"/>
                <w:szCs w:val="22"/>
                <w:lang w:val="en-US"/>
              </w:rPr>
              <w:t xml:space="preserve"> (</w:t>
            </w:r>
            <w:r w:rsidR="00C93F4D">
              <w:rPr>
                <w:rFonts w:ascii="Times New Roman" w:eastAsia="游ゴシック" w:hAnsi="Times New Roman" w:hint="eastAsia"/>
                <w:color w:val="000000"/>
                <w:sz w:val="22"/>
                <w:szCs w:val="22"/>
                <w:lang w:val="en-US"/>
              </w:rPr>
              <w:t>9</w:t>
            </w:r>
            <w:r>
              <w:rPr>
                <w:rFonts w:ascii="Times New Roman" w:eastAsia="游ゴシック" w:hAnsi="Times New Roman" w:hint="eastAsia"/>
                <w:color w:val="000000"/>
                <w:sz w:val="22"/>
                <w:szCs w:val="22"/>
                <w:lang w:val="en-US"/>
              </w:rPr>
              <w:t>)</w:t>
            </w:r>
          </w:p>
        </w:tc>
      </w:tr>
    </w:tbl>
    <w:p w14:paraId="1F5C1EF0" w14:textId="77777777" w:rsidR="00CC548C" w:rsidRDefault="00CC548C">
      <w:pPr>
        <w:rPr>
          <w:rFonts w:eastAsia="ＭＳ 明朝"/>
          <w:iCs/>
          <w:color w:val="000000"/>
        </w:rPr>
      </w:pPr>
    </w:p>
    <w:p w14:paraId="756B439D" w14:textId="5027E17E" w:rsidR="002D735D" w:rsidRDefault="004C3037">
      <w:pPr>
        <w:rPr>
          <w:rFonts w:eastAsia="ＭＳ 明朝"/>
          <w:iCs/>
          <w:color w:val="000000"/>
        </w:rPr>
      </w:pPr>
      <w:r>
        <w:rPr>
          <w:rFonts w:eastAsia="ＭＳ 明朝" w:hint="eastAsia"/>
          <w:iCs/>
          <w:color w:val="000000"/>
        </w:rPr>
        <w:t>The set</w:t>
      </w:r>
      <w:r w:rsidR="00A764DE">
        <w:rPr>
          <w:rFonts w:eastAsia="ＭＳ 明朝" w:hint="eastAsia"/>
          <w:iCs/>
          <w:color w:val="000000"/>
        </w:rPr>
        <w:t>s</w:t>
      </w:r>
      <w:r>
        <w:rPr>
          <w:rFonts w:eastAsia="ＭＳ 明朝" w:hint="eastAsia"/>
          <w:iCs/>
          <w:color w:val="000000"/>
        </w:rPr>
        <w:t xml:space="preserve"> of a-priori information and coefficients are</w:t>
      </w:r>
      <w:r w:rsidR="002D735D">
        <w:rPr>
          <w:rFonts w:eastAsia="ＭＳ 明朝" w:hint="eastAsia"/>
          <w:iCs/>
          <w:color w:val="000000"/>
        </w:rPr>
        <w:t xml:space="preserve"> </w:t>
      </w:r>
      <w:r w:rsidR="00010B3E">
        <w:rPr>
          <w:rFonts w:eastAsia="ＭＳ 明朝" w:hint="eastAsia"/>
          <w:iCs/>
          <w:color w:val="000000"/>
        </w:rPr>
        <w:t>listed</w:t>
      </w:r>
      <w:r w:rsidR="002D735D">
        <w:rPr>
          <w:rFonts w:eastAsia="ＭＳ 明朝" w:hint="eastAsia"/>
          <w:iCs/>
          <w:color w:val="000000"/>
        </w:rPr>
        <w:t xml:space="preserve"> </w:t>
      </w:r>
      <w:r>
        <w:rPr>
          <w:rFonts w:eastAsia="ＭＳ 明朝" w:hint="eastAsia"/>
          <w:iCs/>
          <w:color w:val="000000"/>
        </w:rPr>
        <w:t>in Table</w:t>
      </w:r>
      <w:r w:rsidR="002219F5">
        <w:rPr>
          <w:rFonts w:eastAsia="ＭＳ 明朝"/>
          <w:iCs/>
          <w:color w:val="000000"/>
        </w:rPr>
        <w:t>s</w:t>
      </w:r>
      <w:r>
        <w:rPr>
          <w:rFonts w:eastAsia="ＭＳ 明朝" w:hint="eastAsia"/>
          <w:iCs/>
          <w:color w:val="000000"/>
        </w:rPr>
        <w:t xml:space="preserve"> 4-0 to 4-3 for each mode.</w:t>
      </w:r>
    </w:p>
    <w:p w14:paraId="452DCB14" w14:textId="77777777" w:rsidR="002D735D" w:rsidRPr="00010B3E" w:rsidRDefault="002D735D">
      <w:pPr>
        <w:rPr>
          <w:rFonts w:eastAsia="ＭＳ 明朝"/>
          <w:iCs/>
          <w:color w:val="000000"/>
        </w:rPr>
      </w:pPr>
    </w:p>
    <w:p w14:paraId="28043ABB" w14:textId="1F54A60F" w:rsidR="007D0291" w:rsidRPr="005B1924" w:rsidRDefault="006F5445" w:rsidP="005B1924">
      <w:pPr>
        <w:jc w:val="center"/>
        <w:rPr>
          <w:rFonts w:eastAsia="ＭＳ 明朝"/>
          <w:b/>
        </w:rPr>
      </w:pPr>
      <w:r>
        <w:rPr>
          <w:rFonts w:eastAsia="ＭＳ 明朝" w:hint="eastAsia"/>
          <w:b/>
        </w:rPr>
        <w:t xml:space="preserve">Table </w:t>
      </w:r>
      <w:r w:rsidR="00316EC6">
        <w:rPr>
          <w:rFonts w:eastAsia="ＭＳ 明朝" w:hint="eastAsia"/>
          <w:b/>
        </w:rPr>
        <w:t>4-0</w:t>
      </w:r>
      <w:r>
        <w:rPr>
          <w:rFonts w:eastAsia="ＭＳ 明朝" w:hint="eastAsia"/>
          <w:b/>
        </w:rPr>
        <w:t xml:space="preserve"> </w:t>
      </w:r>
      <w:r w:rsidR="00316EC6">
        <w:rPr>
          <w:rFonts w:eastAsia="ＭＳ 明朝" w:hint="eastAsia"/>
          <w:b/>
        </w:rPr>
        <w:t>A-priori information and coefficients sets of mode 0</w:t>
      </w:r>
    </w:p>
    <w:tbl>
      <w:tblPr>
        <w:tblW w:w="6520" w:type="dxa"/>
        <w:jc w:val="center"/>
        <w:tblCellMar>
          <w:left w:w="99" w:type="dxa"/>
          <w:right w:w="99" w:type="dxa"/>
        </w:tblCellMar>
        <w:tblLook w:val="04A0" w:firstRow="1" w:lastRow="0" w:firstColumn="1" w:lastColumn="0" w:noHBand="0" w:noVBand="1"/>
      </w:tblPr>
      <w:tblGrid>
        <w:gridCol w:w="1380"/>
        <w:gridCol w:w="1500"/>
        <w:gridCol w:w="1820"/>
        <w:gridCol w:w="1820"/>
      </w:tblGrid>
      <w:tr w:rsidR="007D0291" w:rsidRPr="006F5445" w14:paraId="49FA1575" w14:textId="77777777" w:rsidTr="005B1924">
        <w:trPr>
          <w:trHeight w:val="360"/>
          <w:jc w:val="center"/>
        </w:trPr>
        <w:tc>
          <w:tcPr>
            <w:tcW w:w="138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20FFEA51" w14:textId="77777777" w:rsidR="007D0291" w:rsidRPr="006F5445" w:rsidRDefault="007D0291" w:rsidP="007D0291">
            <w:pPr>
              <w:spacing w:before="0"/>
              <w:jc w:val="center"/>
              <w:rPr>
                <w:rFonts w:eastAsia="游ゴシック"/>
                <w:color w:val="000000"/>
                <w:sz w:val="22"/>
                <w:szCs w:val="22"/>
                <w:lang w:val="en-US"/>
              </w:rPr>
            </w:pPr>
            <w:r w:rsidRPr="006F5445">
              <w:rPr>
                <w:rFonts w:eastAsia="游ゴシック"/>
                <w:color w:val="000000"/>
                <w:sz w:val="22"/>
                <w:szCs w:val="22"/>
                <w:lang w:val="en-US"/>
              </w:rPr>
              <w:t>A-priori information</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14CCF288" w14:textId="77777777" w:rsidR="007D0291" w:rsidRPr="006F5445" w:rsidRDefault="007D0291" w:rsidP="007D0291">
            <w:pPr>
              <w:spacing w:before="0"/>
              <w:jc w:val="center"/>
              <w:rPr>
                <w:rFonts w:eastAsia="游ゴシック"/>
                <w:color w:val="000000"/>
                <w:sz w:val="22"/>
                <w:szCs w:val="22"/>
                <w:lang w:val="en-US"/>
              </w:rPr>
            </w:pPr>
            <w:r w:rsidRPr="006F5445">
              <w:rPr>
                <w:rFonts w:eastAsia="游ゴシック"/>
                <w:color w:val="000000"/>
                <w:sz w:val="22"/>
                <w:szCs w:val="22"/>
                <w:lang w:val="en-US"/>
              </w:rPr>
              <w:t>Timeframe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1580FB5D" w14:textId="6BC601B1" w:rsidR="007D0291" w:rsidRPr="006F5445" w:rsidRDefault="00010B3E" w:rsidP="007D0291">
            <w:pPr>
              <w:spacing w:before="0"/>
              <w:jc w:val="center"/>
              <w:rPr>
                <w:rFonts w:eastAsia="游ゴシック"/>
                <w:color w:val="000000"/>
                <w:sz w:val="22"/>
                <w:szCs w:val="22"/>
                <w:lang w:val="en-US"/>
              </w:rPr>
            </w:pPr>
            <w:r>
              <w:rPr>
                <w:rFonts w:eastAsia="游ゴシック" w:hint="eastAsia"/>
                <w:color w:val="000000"/>
                <w:sz w:val="22"/>
                <w:szCs w:val="22"/>
              </w:rPr>
              <w:t>D</w:t>
            </w:r>
            <w:r w:rsidR="007D0291">
              <w:rPr>
                <w:rFonts w:eastAsia="游ゴシック"/>
                <w:color w:val="000000"/>
                <w:sz w:val="22"/>
                <w:szCs w:val="22"/>
              </w:rPr>
              <w:t>aytime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1037DBDB" w14:textId="263BE6BB" w:rsidR="007D0291" w:rsidRPr="006F5445" w:rsidRDefault="00010B3E" w:rsidP="007D0291">
            <w:pPr>
              <w:spacing w:before="0"/>
              <w:jc w:val="center"/>
              <w:rPr>
                <w:rFonts w:eastAsia="游ゴシック"/>
                <w:color w:val="000000"/>
                <w:sz w:val="22"/>
                <w:szCs w:val="22"/>
                <w:lang w:val="en-US"/>
              </w:rPr>
            </w:pPr>
            <w:r>
              <w:rPr>
                <w:rFonts w:eastAsia="游ゴシック" w:hint="eastAsia"/>
                <w:color w:val="000000"/>
                <w:sz w:val="22"/>
                <w:szCs w:val="22"/>
                <w:lang w:val="en-US"/>
              </w:rPr>
              <w:t>N</w:t>
            </w:r>
            <w:r w:rsidR="007D0291" w:rsidRPr="006F5445">
              <w:rPr>
                <w:rFonts w:eastAsia="游ゴシック"/>
                <w:color w:val="000000"/>
                <w:sz w:val="22"/>
                <w:szCs w:val="22"/>
                <w:lang w:val="en-US"/>
              </w:rPr>
              <w:t>ighttime</w:t>
            </w:r>
          </w:p>
        </w:tc>
      </w:tr>
      <w:tr w:rsidR="00AF5CA1" w:rsidRPr="006F5445" w14:paraId="474C148F" w14:textId="77777777" w:rsidTr="00F7519C">
        <w:trPr>
          <w:trHeight w:val="36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1A160C7D" w14:textId="77777777" w:rsidR="00AF5CA1" w:rsidRPr="006F5445" w:rsidRDefault="00AF5CA1" w:rsidP="007D0291">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5AE9C8DD" w14:textId="77777777" w:rsidR="00AF5CA1" w:rsidRPr="006F5445" w:rsidRDefault="00AF5CA1" w:rsidP="007D0291">
            <w:pPr>
              <w:spacing w:before="0"/>
              <w:jc w:val="center"/>
              <w:rPr>
                <w:rFonts w:eastAsia="游ゴシック"/>
                <w:color w:val="000000"/>
                <w:sz w:val="22"/>
                <w:szCs w:val="22"/>
                <w:lang w:val="en-US"/>
              </w:rPr>
            </w:pPr>
            <w:r w:rsidRPr="006F5445">
              <w:rPr>
                <w:rFonts w:eastAsia="游ゴシック"/>
                <w:color w:val="000000"/>
                <w:sz w:val="22"/>
                <w:szCs w:val="22"/>
                <w:lang w:val="en-US"/>
              </w:rPr>
              <w:t>Codec</w:t>
            </w:r>
          </w:p>
        </w:tc>
        <w:tc>
          <w:tcPr>
            <w:tcW w:w="3640" w:type="dxa"/>
            <w:gridSpan w:val="2"/>
            <w:tcBorders>
              <w:top w:val="nil"/>
              <w:left w:val="nil"/>
              <w:bottom w:val="single" w:sz="4" w:space="0" w:color="auto"/>
              <w:right w:val="single" w:sz="4" w:space="0" w:color="auto"/>
            </w:tcBorders>
            <w:shd w:val="clear" w:color="auto" w:fill="auto"/>
            <w:noWrap/>
            <w:vAlign w:val="center"/>
            <w:hideMark/>
          </w:tcPr>
          <w:p w14:paraId="7F1E450E" w14:textId="22ED4F20" w:rsidR="00AF5CA1" w:rsidRPr="006F5445" w:rsidRDefault="00AF5CA1" w:rsidP="00AF5CA1">
            <w:pPr>
              <w:spacing w:before="0"/>
              <w:jc w:val="center"/>
              <w:rPr>
                <w:rFonts w:eastAsia="游ゴシック"/>
                <w:color w:val="000000"/>
                <w:sz w:val="22"/>
                <w:szCs w:val="22"/>
                <w:lang w:val="en-US"/>
              </w:rPr>
            </w:pPr>
            <w:r>
              <w:rPr>
                <w:rFonts w:eastAsia="游ゴシック"/>
                <w:color w:val="000000"/>
                <w:sz w:val="22"/>
                <w:szCs w:val="22"/>
              </w:rPr>
              <w:t>H.265</w:t>
            </w:r>
            <w:r w:rsidR="00010B3E">
              <w:rPr>
                <w:rFonts w:eastAsia="游ゴシック" w:hint="eastAsia"/>
                <w:color w:val="000000"/>
                <w:sz w:val="22"/>
                <w:szCs w:val="22"/>
              </w:rPr>
              <w:t>/HEVC</w:t>
            </w:r>
          </w:p>
        </w:tc>
      </w:tr>
      <w:tr w:rsidR="00AF5CA1" w:rsidRPr="006F5445" w14:paraId="59028003" w14:textId="77777777" w:rsidTr="00F7519C">
        <w:trPr>
          <w:trHeight w:val="37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4CBD9022" w14:textId="77777777" w:rsidR="00AF5CA1" w:rsidRPr="006F5445" w:rsidRDefault="00AF5CA1" w:rsidP="007D0291">
            <w:pPr>
              <w:spacing w:before="0"/>
              <w:rPr>
                <w:rFonts w:eastAsia="游ゴシック"/>
                <w:color w:val="000000"/>
                <w:sz w:val="22"/>
                <w:szCs w:val="22"/>
                <w:lang w:val="en-US"/>
              </w:rPr>
            </w:pPr>
          </w:p>
        </w:tc>
        <w:tc>
          <w:tcPr>
            <w:tcW w:w="1500" w:type="dxa"/>
            <w:tcBorders>
              <w:top w:val="nil"/>
              <w:left w:val="nil"/>
              <w:bottom w:val="double" w:sz="6" w:space="0" w:color="auto"/>
              <w:right w:val="single" w:sz="4" w:space="0" w:color="auto"/>
            </w:tcBorders>
            <w:shd w:val="clear" w:color="auto" w:fill="auto"/>
            <w:noWrap/>
            <w:vAlign w:val="center"/>
            <w:hideMark/>
          </w:tcPr>
          <w:p w14:paraId="1F4F4E8E" w14:textId="21347602" w:rsidR="00AF5CA1" w:rsidRPr="006F5445" w:rsidRDefault="001E64EA" w:rsidP="007D0291">
            <w:pPr>
              <w:spacing w:before="0"/>
              <w:jc w:val="center"/>
              <w:rPr>
                <w:rFonts w:eastAsia="游ゴシック"/>
                <w:color w:val="000000"/>
                <w:sz w:val="22"/>
                <w:szCs w:val="22"/>
                <w:lang w:val="en-US"/>
              </w:rPr>
            </w:pPr>
            <w:r>
              <w:rPr>
                <w:rFonts w:eastAsia="游ゴシック"/>
                <w:color w:val="000000"/>
                <w:sz w:val="22"/>
                <w:szCs w:val="22"/>
                <w:lang w:val="en-US"/>
              </w:rPr>
              <w:t>GOP</w:t>
            </w:r>
            <w:r w:rsidR="00AF5CA1" w:rsidRPr="006F5445">
              <w:rPr>
                <w:rFonts w:eastAsia="游ゴシック"/>
                <w:color w:val="000000"/>
                <w:sz w:val="22"/>
                <w:szCs w:val="22"/>
                <w:lang w:val="en-US"/>
              </w:rPr>
              <w:t xml:space="preserve"> structure</w:t>
            </w:r>
          </w:p>
        </w:tc>
        <w:tc>
          <w:tcPr>
            <w:tcW w:w="3640" w:type="dxa"/>
            <w:gridSpan w:val="2"/>
            <w:tcBorders>
              <w:top w:val="nil"/>
              <w:left w:val="nil"/>
              <w:bottom w:val="double" w:sz="6" w:space="0" w:color="auto"/>
              <w:right w:val="single" w:sz="4" w:space="0" w:color="auto"/>
            </w:tcBorders>
            <w:shd w:val="clear" w:color="auto" w:fill="auto"/>
            <w:noWrap/>
            <w:vAlign w:val="center"/>
            <w:hideMark/>
          </w:tcPr>
          <w:p w14:paraId="59DEF24E" w14:textId="27311B7A" w:rsidR="00AF5CA1" w:rsidRPr="006F5445" w:rsidRDefault="00AF5CA1" w:rsidP="00AF5CA1">
            <w:pPr>
              <w:spacing w:before="0"/>
              <w:jc w:val="center"/>
              <w:rPr>
                <w:rFonts w:eastAsia="游ゴシック"/>
                <w:color w:val="000000"/>
                <w:sz w:val="22"/>
                <w:szCs w:val="22"/>
                <w:lang w:val="en-US"/>
              </w:rPr>
            </w:pPr>
            <w:r>
              <w:rPr>
                <w:rFonts w:eastAsia="游ゴシック"/>
                <w:color w:val="000000"/>
                <w:sz w:val="22"/>
                <w:szCs w:val="22"/>
              </w:rPr>
              <w:t>All-intra</w:t>
            </w:r>
          </w:p>
        </w:tc>
      </w:tr>
      <w:tr w:rsidR="00075DC8" w:rsidRPr="006F5445" w14:paraId="24A5D9E2" w14:textId="77777777" w:rsidTr="005B1924">
        <w:trPr>
          <w:trHeight w:val="370"/>
          <w:jc w:val="center"/>
        </w:trPr>
        <w:tc>
          <w:tcPr>
            <w:tcW w:w="1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F5DF96" w14:textId="77777777" w:rsidR="00075DC8" w:rsidRPr="006F5445" w:rsidRDefault="00075DC8" w:rsidP="00075DC8">
            <w:pPr>
              <w:spacing w:before="0"/>
              <w:jc w:val="center"/>
              <w:rPr>
                <w:rFonts w:eastAsia="游ゴシック"/>
                <w:color w:val="000000"/>
                <w:sz w:val="22"/>
                <w:szCs w:val="22"/>
                <w:lang w:val="en-US"/>
              </w:rPr>
            </w:pPr>
            <w:r w:rsidRPr="006F5445">
              <w:rPr>
                <w:rFonts w:eastAsia="游ゴシック"/>
                <w:color w:val="000000"/>
                <w:sz w:val="22"/>
                <w:szCs w:val="22"/>
                <w:lang w:val="en-US"/>
              </w:rPr>
              <w:t>Coefficients</w:t>
            </w:r>
          </w:p>
        </w:tc>
        <w:tc>
          <w:tcPr>
            <w:tcW w:w="1500" w:type="dxa"/>
            <w:tcBorders>
              <w:top w:val="nil"/>
              <w:left w:val="nil"/>
              <w:bottom w:val="single" w:sz="4" w:space="0" w:color="auto"/>
              <w:right w:val="single" w:sz="4" w:space="0" w:color="auto"/>
            </w:tcBorders>
            <w:shd w:val="clear" w:color="auto" w:fill="auto"/>
            <w:noWrap/>
            <w:vAlign w:val="center"/>
            <w:hideMark/>
          </w:tcPr>
          <w:p w14:paraId="268F57EF" w14:textId="442E290D"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642D2884" w14:textId="71E2D7BD" w:rsidR="00075DC8" w:rsidRPr="005B1924" w:rsidRDefault="00075DC8" w:rsidP="00075DC8">
            <w:pPr>
              <w:spacing w:before="0"/>
              <w:jc w:val="center"/>
              <w:rPr>
                <w:rFonts w:eastAsia="ＭＳ 明朝"/>
                <w:color w:val="000000"/>
                <w:sz w:val="22"/>
                <w:szCs w:val="22"/>
                <w:lang w:val="en-US"/>
              </w:rPr>
            </w:pPr>
            <w:r w:rsidRPr="005B1924">
              <w:rPr>
                <w:sz w:val="22"/>
                <w:szCs w:val="22"/>
              </w:rPr>
              <w:t>10.1</w:t>
            </w:r>
            <w:r w:rsidR="00FB313A">
              <w:rPr>
                <w:rFonts w:eastAsia="ＭＳ 明朝" w:hint="eastAsia"/>
                <w:sz w:val="22"/>
                <w:szCs w:val="22"/>
              </w:rPr>
              <w:t>6</w:t>
            </w:r>
          </w:p>
        </w:tc>
        <w:tc>
          <w:tcPr>
            <w:tcW w:w="1820" w:type="dxa"/>
            <w:tcBorders>
              <w:top w:val="nil"/>
              <w:left w:val="nil"/>
              <w:bottom w:val="single" w:sz="4" w:space="0" w:color="auto"/>
              <w:right w:val="single" w:sz="4" w:space="0" w:color="auto"/>
            </w:tcBorders>
            <w:shd w:val="clear" w:color="auto" w:fill="auto"/>
            <w:noWrap/>
            <w:vAlign w:val="center"/>
            <w:hideMark/>
          </w:tcPr>
          <w:p w14:paraId="33782EBD" w14:textId="3D1F87B7" w:rsidR="00075DC8" w:rsidRPr="005B1924" w:rsidRDefault="00075DC8" w:rsidP="00CE29B9">
            <w:pPr>
              <w:spacing w:before="0"/>
              <w:jc w:val="center"/>
              <w:rPr>
                <w:rFonts w:eastAsia="ＭＳ 明朝"/>
                <w:color w:val="000000"/>
                <w:sz w:val="22"/>
                <w:szCs w:val="22"/>
                <w:lang w:val="en-US"/>
              </w:rPr>
            </w:pPr>
            <w:r w:rsidRPr="005B1924">
              <w:rPr>
                <w:sz w:val="22"/>
                <w:szCs w:val="22"/>
              </w:rPr>
              <w:t>14.56</w:t>
            </w:r>
          </w:p>
        </w:tc>
      </w:tr>
      <w:tr w:rsidR="00075DC8" w:rsidRPr="006F5445" w14:paraId="0A549744"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09A4890C"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082A51F4" w14:textId="53E66326"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2</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5A96A0C8" w14:textId="5CBCB84F" w:rsidR="00075DC8" w:rsidRPr="005B1924" w:rsidRDefault="00075DC8" w:rsidP="00075DC8">
            <w:pPr>
              <w:spacing w:before="0"/>
              <w:jc w:val="center"/>
              <w:rPr>
                <w:rFonts w:eastAsia="ＭＳ 明朝"/>
                <w:color w:val="000000"/>
                <w:sz w:val="22"/>
                <w:szCs w:val="22"/>
                <w:lang w:val="en-US"/>
              </w:rPr>
            </w:pPr>
            <w:r w:rsidRPr="005B1924">
              <w:rPr>
                <w:sz w:val="22"/>
                <w:szCs w:val="22"/>
              </w:rPr>
              <w:t>0.8337</w:t>
            </w:r>
          </w:p>
        </w:tc>
        <w:tc>
          <w:tcPr>
            <w:tcW w:w="1820" w:type="dxa"/>
            <w:tcBorders>
              <w:top w:val="nil"/>
              <w:left w:val="nil"/>
              <w:bottom w:val="single" w:sz="4" w:space="0" w:color="auto"/>
              <w:right w:val="single" w:sz="4" w:space="0" w:color="auto"/>
            </w:tcBorders>
            <w:shd w:val="clear" w:color="auto" w:fill="auto"/>
            <w:noWrap/>
            <w:vAlign w:val="center"/>
            <w:hideMark/>
          </w:tcPr>
          <w:p w14:paraId="5FA2F9C3" w14:textId="0361F996" w:rsidR="00075DC8" w:rsidRPr="005B1924" w:rsidRDefault="00075DC8" w:rsidP="00CE29B9">
            <w:pPr>
              <w:spacing w:before="0"/>
              <w:jc w:val="center"/>
              <w:rPr>
                <w:rFonts w:eastAsia="ＭＳ 明朝"/>
                <w:color w:val="000000"/>
                <w:sz w:val="22"/>
                <w:szCs w:val="22"/>
                <w:lang w:val="en-US"/>
              </w:rPr>
            </w:pPr>
            <w:r w:rsidRPr="005B1924">
              <w:rPr>
                <w:sz w:val="22"/>
                <w:szCs w:val="22"/>
              </w:rPr>
              <w:t>1.02</w:t>
            </w:r>
            <w:r w:rsidR="00FB313A">
              <w:rPr>
                <w:rFonts w:eastAsia="ＭＳ 明朝" w:hint="eastAsia"/>
                <w:sz w:val="22"/>
                <w:szCs w:val="22"/>
              </w:rPr>
              <w:t>1</w:t>
            </w:r>
          </w:p>
        </w:tc>
      </w:tr>
      <w:tr w:rsidR="00075DC8" w:rsidRPr="006F5445" w14:paraId="3A9BB5A2"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6A3BD4FB"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146693C0" w14:textId="07E30A12"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3</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3E3EFC2D" w14:textId="06480183" w:rsidR="00075DC8" w:rsidRPr="005B1924" w:rsidRDefault="00075DC8" w:rsidP="00075DC8">
            <w:pPr>
              <w:spacing w:before="0"/>
              <w:jc w:val="center"/>
              <w:rPr>
                <w:rFonts w:eastAsia="ＭＳ 明朝"/>
                <w:color w:val="000000"/>
                <w:sz w:val="22"/>
                <w:szCs w:val="22"/>
                <w:lang w:val="en-US"/>
              </w:rPr>
            </w:pPr>
            <w:r w:rsidRPr="005B1924">
              <w:rPr>
                <w:sz w:val="22"/>
                <w:szCs w:val="22"/>
              </w:rPr>
              <w:t>2.198</w:t>
            </w:r>
          </w:p>
        </w:tc>
        <w:tc>
          <w:tcPr>
            <w:tcW w:w="1820" w:type="dxa"/>
            <w:tcBorders>
              <w:top w:val="nil"/>
              <w:left w:val="nil"/>
              <w:bottom w:val="single" w:sz="4" w:space="0" w:color="auto"/>
              <w:right w:val="single" w:sz="4" w:space="0" w:color="auto"/>
            </w:tcBorders>
            <w:shd w:val="clear" w:color="auto" w:fill="auto"/>
            <w:noWrap/>
            <w:vAlign w:val="center"/>
            <w:hideMark/>
          </w:tcPr>
          <w:p w14:paraId="115D1282" w14:textId="093C2F9C" w:rsidR="00075DC8" w:rsidRPr="00CE29B9" w:rsidRDefault="00075DC8" w:rsidP="00CE29B9">
            <w:pPr>
              <w:spacing w:before="0"/>
              <w:jc w:val="center"/>
              <w:rPr>
                <w:rFonts w:eastAsia="游ゴシック"/>
                <w:color w:val="000000"/>
                <w:sz w:val="22"/>
                <w:szCs w:val="22"/>
                <w:lang w:val="en-US"/>
              </w:rPr>
            </w:pPr>
            <w:r w:rsidRPr="005B1924">
              <w:rPr>
                <w:sz w:val="22"/>
                <w:szCs w:val="22"/>
              </w:rPr>
              <w:t>4.060</w:t>
            </w:r>
          </w:p>
        </w:tc>
      </w:tr>
      <w:tr w:rsidR="00075DC8" w:rsidRPr="006F5445" w14:paraId="2493E4C8"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0293C85E"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7A7A80AE" w14:textId="7F0C6C02"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4</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48A79ECE" w14:textId="250C29C9" w:rsidR="00075DC8" w:rsidRPr="00075DC8" w:rsidRDefault="00075DC8" w:rsidP="00075DC8">
            <w:pPr>
              <w:spacing w:before="0"/>
              <w:jc w:val="center"/>
              <w:rPr>
                <w:rFonts w:eastAsia="游ゴシック"/>
                <w:color w:val="000000"/>
                <w:sz w:val="22"/>
                <w:szCs w:val="22"/>
                <w:lang w:val="en-US"/>
              </w:rPr>
            </w:pPr>
            <w:r w:rsidRPr="005B1924">
              <w:rPr>
                <w:sz w:val="22"/>
                <w:szCs w:val="22"/>
              </w:rPr>
              <w:t>0.9576</w:t>
            </w:r>
          </w:p>
        </w:tc>
        <w:tc>
          <w:tcPr>
            <w:tcW w:w="1820" w:type="dxa"/>
            <w:tcBorders>
              <w:top w:val="nil"/>
              <w:left w:val="nil"/>
              <w:bottom w:val="single" w:sz="4" w:space="0" w:color="auto"/>
              <w:right w:val="single" w:sz="4" w:space="0" w:color="auto"/>
            </w:tcBorders>
            <w:shd w:val="clear" w:color="auto" w:fill="auto"/>
            <w:noWrap/>
            <w:vAlign w:val="center"/>
            <w:hideMark/>
          </w:tcPr>
          <w:p w14:paraId="61841E86" w14:textId="4C16CE48" w:rsidR="00075DC8" w:rsidRPr="005B1924" w:rsidRDefault="00075DC8" w:rsidP="00CE29B9">
            <w:pPr>
              <w:spacing w:before="0"/>
              <w:jc w:val="center"/>
              <w:rPr>
                <w:rFonts w:eastAsia="ＭＳ 明朝"/>
                <w:color w:val="000000"/>
                <w:sz w:val="22"/>
                <w:szCs w:val="22"/>
                <w:lang w:val="en-US"/>
              </w:rPr>
            </w:pPr>
            <w:r w:rsidRPr="005B1924">
              <w:rPr>
                <w:sz w:val="22"/>
                <w:szCs w:val="22"/>
              </w:rPr>
              <w:t>0.851</w:t>
            </w:r>
            <w:r w:rsidR="00FB313A">
              <w:rPr>
                <w:rFonts w:eastAsia="ＭＳ 明朝" w:hint="eastAsia"/>
                <w:sz w:val="22"/>
                <w:szCs w:val="22"/>
              </w:rPr>
              <w:t>4</w:t>
            </w:r>
          </w:p>
        </w:tc>
      </w:tr>
      <w:tr w:rsidR="00075DC8" w:rsidRPr="006F5445" w14:paraId="605E16D4"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58BC87EC"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53B75C93" w14:textId="693FBED4"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5</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3C674633" w14:textId="7B9C2FC5" w:rsidR="00075DC8" w:rsidRPr="005B1924" w:rsidRDefault="00075DC8" w:rsidP="00075DC8">
            <w:pPr>
              <w:spacing w:before="0"/>
              <w:jc w:val="center"/>
              <w:rPr>
                <w:rFonts w:eastAsia="ＭＳ 明朝"/>
                <w:color w:val="000000"/>
                <w:sz w:val="22"/>
                <w:szCs w:val="22"/>
                <w:lang w:val="en-US"/>
              </w:rPr>
            </w:pPr>
            <w:r w:rsidRPr="005B1924">
              <w:rPr>
                <w:sz w:val="22"/>
                <w:szCs w:val="22"/>
              </w:rPr>
              <w:t>25.03</w:t>
            </w:r>
          </w:p>
        </w:tc>
        <w:tc>
          <w:tcPr>
            <w:tcW w:w="1820" w:type="dxa"/>
            <w:tcBorders>
              <w:top w:val="nil"/>
              <w:left w:val="nil"/>
              <w:bottom w:val="single" w:sz="4" w:space="0" w:color="auto"/>
              <w:right w:val="single" w:sz="4" w:space="0" w:color="auto"/>
            </w:tcBorders>
            <w:shd w:val="clear" w:color="auto" w:fill="auto"/>
            <w:noWrap/>
            <w:vAlign w:val="center"/>
            <w:hideMark/>
          </w:tcPr>
          <w:p w14:paraId="60FCE15A" w14:textId="37E22E75" w:rsidR="00075DC8" w:rsidRPr="005B1924" w:rsidRDefault="00075DC8" w:rsidP="00CE29B9">
            <w:pPr>
              <w:spacing w:before="0"/>
              <w:jc w:val="center"/>
              <w:rPr>
                <w:rFonts w:eastAsia="ＭＳ 明朝"/>
                <w:color w:val="000000"/>
                <w:sz w:val="22"/>
                <w:szCs w:val="22"/>
                <w:lang w:val="en-US"/>
              </w:rPr>
            </w:pPr>
            <w:r w:rsidRPr="005B1924">
              <w:rPr>
                <w:sz w:val="22"/>
                <w:szCs w:val="22"/>
              </w:rPr>
              <w:t>25</w:t>
            </w:r>
            <w:r w:rsidRPr="005B1924">
              <w:rPr>
                <w:rFonts w:eastAsia="ＭＳ 明朝"/>
                <w:sz w:val="22"/>
                <w:szCs w:val="22"/>
              </w:rPr>
              <w:t>.00</w:t>
            </w:r>
          </w:p>
        </w:tc>
      </w:tr>
      <w:tr w:rsidR="00075DC8" w:rsidRPr="006F5445" w14:paraId="2C7E26B9"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149EBAC1"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286F3BA2" w14:textId="1184B091"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6</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4E4F6E32" w14:textId="5772E0A6" w:rsidR="00075DC8" w:rsidRPr="00075DC8" w:rsidRDefault="00075DC8" w:rsidP="00075DC8">
            <w:pPr>
              <w:spacing w:before="0"/>
              <w:jc w:val="center"/>
              <w:rPr>
                <w:rFonts w:eastAsia="游ゴシック"/>
                <w:color w:val="000000"/>
                <w:sz w:val="22"/>
                <w:szCs w:val="22"/>
                <w:lang w:val="en-US"/>
              </w:rPr>
            </w:pPr>
            <w:r w:rsidRPr="005B1924">
              <w:rPr>
                <w:sz w:val="22"/>
                <w:szCs w:val="22"/>
              </w:rPr>
              <w:t>43.25</w:t>
            </w:r>
          </w:p>
        </w:tc>
        <w:tc>
          <w:tcPr>
            <w:tcW w:w="1820" w:type="dxa"/>
            <w:tcBorders>
              <w:top w:val="nil"/>
              <w:left w:val="nil"/>
              <w:bottom w:val="single" w:sz="4" w:space="0" w:color="auto"/>
              <w:right w:val="single" w:sz="4" w:space="0" w:color="auto"/>
            </w:tcBorders>
            <w:shd w:val="clear" w:color="auto" w:fill="auto"/>
            <w:noWrap/>
            <w:vAlign w:val="center"/>
            <w:hideMark/>
          </w:tcPr>
          <w:p w14:paraId="584364C8" w14:textId="6E7B18AC" w:rsidR="00075DC8" w:rsidRPr="00CE29B9" w:rsidRDefault="00075DC8" w:rsidP="00CE29B9">
            <w:pPr>
              <w:spacing w:before="0"/>
              <w:jc w:val="center"/>
              <w:rPr>
                <w:rFonts w:eastAsia="游ゴシック"/>
                <w:color w:val="000000"/>
                <w:sz w:val="22"/>
                <w:szCs w:val="22"/>
                <w:lang w:val="en-US"/>
              </w:rPr>
            </w:pPr>
            <w:r w:rsidRPr="005B1924">
              <w:rPr>
                <w:sz w:val="22"/>
                <w:szCs w:val="22"/>
              </w:rPr>
              <w:t>44.18</w:t>
            </w:r>
          </w:p>
        </w:tc>
      </w:tr>
      <w:tr w:rsidR="00075DC8" w:rsidRPr="006F5445" w14:paraId="74EFA572"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7EA0476B"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65E0C742" w14:textId="19463882"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7</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7B4924B0" w14:textId="6F36CCA9" w:rsidR="00075DC8" w:rsidRPr="005B1924" w:rsidRDefault="00075DC8" w:rsidP="00075DC8">
            <w:pPr>
              <w:spacing w:before="0"/>
              <w:jc w:val="center"/>
              <w:rPr>
                <w:rFonts w:eastAsia="ＭＳ 明朝"/>
                <w:color w:val="000000"/>
                <w:sz w:val="22"/>
                <w:szCs w:val="22"/>
                <w:lang w:val="en-US"/>
              </w:rPr>
            </w:pPr>
            <w:r w:rsidRPr="005B1924">
              <w:rPr>
                <w:sz w:val="22"/>
                <w:szCs w:val="22"/>
              </w:rPr>
              <w:t>0.780</w:t>
            </w:r>
            <w:r w:rsidR="00FB313A">
              <w:rPr>
                <w:rFonts w:eastAsia="ＭＳ 明朝" w:hint="eastAsia"/>
                <w:sz w:val="22"/>
                <w:szCs w:val="22"/>
              </w:rPr>
              <w:t>7</w:t>
            </w:r>
          </w:p>
        </w:tc>
        <w:tc>
          <w:tcPr>
            <w:tcW w:w="1820" w:type="dxa"/>
            <w:tcBorders>
              <w:top w:val="nil"/>
              <w:left w:val="nil"/>
              <w:bottom w:val="single" w:sz="4" w:space="0" w:color="auto"/>
              <w:right w:val="single" w:sz="4" w:space="0" w:color="auto"/>
            </w:tcBorders>
            <w:shd w:val="clear" w:color="auto" w:fill="auto"/>
            <w:noWrap/>
            <w:vAlign w:val="center"/>
            <w:hideMark/>
          </w:tcPr>
          <w:p w14:paraId="40115B7D" w14:textId="2C4C03A0" w:rsidR="00075DC8" w:rsidRPr="005B1924" w:rsidRDefault="00075DC8" w:rsidP="00CE29B9">
            <w:pPr>
              <w:spacing w:before="0"/>
              <w:jc w:val="center"/>
              <w:rPr>
                <w:rFonts w:eastAsia="ＭＳ 明朝"/>
                <w:color w:val="000000"/>
                <w:sz w:val="22"/>
                <w:szCs w:val="22"/>
                <w:lang w:val="en-US"/>
              </w:rPr>
            </w:pPr>
            <w:r w:rsidRPr="005B1924">
              <w:rPr>
                <w:sz w:val="22"/>
                <w:szCs w:val="22"/>
              </w:rPr>
              <w:t>0.879</w:t>
            </w:r>
            <w:r w:rsidR="00FB313A">
              <w:rPr>
                <w:rFonts w:eastAsia="ＭＳ 明朝" w:hint="eastAsia"/>
                <w:sz w:val="22"/>
                <w:szCs w:val="22"/>
              </w:rPr>
              <w:t>1</w:t>
            </w:r>
          </w:p>
        </w:tc>
      </w:tr>
      <w:tr w:rsidR="00075DC8" w:rsidRPr="006F5445" w14:paraId="0C52D33E"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28AAFADB"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42666186" w14:textId="35378CC7"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8</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6CB833D5" w14:textId="45A9F2AB" w:rsidR="00075DC8" w:rsidRPr="005B1924" w:rsidRDefault="00075DC8" w:rsidP="00075DC8">
            <w:pPr>
              <w:spacing w:before="0"/>
              <w:jc w:val="center"/>
              <w:rPr>
                <w:rFonts w:eastAsia="ＭＳ 明朝"/>
                <w:color w:val="000000"/>
                <w:sz w:val="22"/>
                <w:szCs w:val="22"/>
                <w:lang w:val="en-US"/>
              </w:rPr>
            </w:pPr>
            <w:r w:rsidRPr="005B1924">
              <w:rPr>
                <w:sz w:val="22"/>
                <w:szCs w:val="22"/>
              </w:rPr>
              <w:t>1.29</w:t>
            </w:r>
            <w:r w:rsidR="00FB313A">
              <w:rPr>
                <w:rFonts w:eastAsia="ＭＳ 明朝" w:hint="eastAsia"/>
                <w:sz w:val="22"/>
                <w:szCs w:val="22"/>
              </w:rPr>
              <w:t>3</w:t>
            </w:r>
          </w:p>
        </w:tc>
        <w:tc>
          <w:tcPr>
            <w:tcW w:w="1820" w:type="dxa"/>
            <w:tcBorders>
              <w:top w:val="nil"/>
              <w:left w:val="nil"/>
              <w:bottom w:val="single" w:sz="4" w:space="0" w:color="auto"/>
              <w:right w:val="single" w:sz="4" w:space="0" w:color="auto"/>
            </w:tcBorders>
            <w:shd w:val="clear" w:color="auto" w:fill="auto"/>
            <w:noWrap/>
            <w:vAlign w:val="center"/>
            <w:hideMark/>
          </w:tcPr>
          <w:p w14:paraId="71A970A1" w14:textId="77925D39" w:rsidR="00075DC8" w:rsidRPr="005B1924" w:rsidRDefault="00075DC8" w:rsidP="00CE29B9">
            <w:pPr>
              <w:spacing w:before="0"/>
              <w:jc w:val="center"/>
              <w:rPr>
                <w:rFonts w:eastAsia="ＭＳ 明朝"/>
                <w:color w:val="000000"/>
                <w:sz w:val="22"/>
                <w:szCs w:val="22"/>
                <w:lang w:val="en-US"/>
              </w:rPr>
            </w:pPr>
            <w:r w:rsidRPr="005B1924">
              <w:rPr>
                <w:sz w:val="22"/>
                <w:szCs w:val="22"/>
              </w:rPr>
              <w:t>8.837</w:t>
            </w:r>
          </w:p>
        </w:tc>
      </w:tr>
      <w:tr w:rsidR="007D0291" w:rsidRPr="006F5445" w14:paraId="04CFBF01"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607EA3A6" w14:textId="77777777" w:rsidR="007D0291" w:rsidRPr="006F5445" w:rsidRDefault="007D0291" w:rsidP="007D0291">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755904FF" w14:textId="0CD44062" w:rsidR="007D0291" w:rsidRPr="006F5445" w:rsidRDefault="00000000" w:rsidP="007D0291">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9</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7321A7D7" w14:textId="464F3344" w:rsidR="007D0291" w:rsidRPr="006F5445" w:rsidRDefault="007D0291" w:rsidP="007D0291">
            <w:pPr>
              <w:spacing w:before="0"/>
              <w:jc w:val="center"/>
              <w:rPr>
                <w:rFonts w:eastAsia="游ゴシック"/>
                <w:color w:val="000000"/>
                <w:sz w:val="22"/>
                <w:szCs w:val="22"/>
                <w:lang w:val="en-US"/>
              </w:rPr>
            </w:pPr>
            <w:r>
              <w:rPr>
                <w:rFonts w:eastAsia="游ゴシック"/>
                <w:color w:val="000000"/>
                <w:sz w:val="22"/>
                <w:szCs w:val="22"/>
              </w:rPr>
              <w:t>-</w:t>
            </w:r>
          </w:p>
        </w:tc>
        <w:tc>
          <w:tcPr>
            <w:tcW w:w="1820" w:type="dxa"/>
            <w:tcBorders>
              <w:top w:val="nil"/>
              <w:left w:val="nil"/>
              <w:bottom w:val="single" w:sz="4" w:space="0" w:color="auto"/>
              <w:right w:val="single" w:sz="4" w:space="0" w:color="auto"/>
            </w:tcBorders>
            <w:shd w:val="clear" w:color="auto" w:fill="auto"/>
            <w:noWrap/>
            <w:vAlign w:val="center"/>
            <w:hideMark/>
          </w:tcPr>
          <w:p w14:paraId="6D30D106" w14:textId="77777777" w:rsidR="007D0291" w:rsidRPr="00CE29B9" w:rsidRDefault="007D0291" w:rsidP="00CE29B9">
            <w:pPr>
              <w:spacing w:before="0"/>
              <w:jc w:val="center"/>
              <w:rPr>
                <w:rFonts w:eastAsia="游ゴシック"/>
                <w:color w:val="000000"/>
                <w:sz w:val="22"/>
                <w:szCs w:val="22"/>
                <w:lang w:val="en-US"/>
              </w:rPr>
            </w:pPr>
            <w:r w:rsidRPr="00CE29B9">
              <w:rPr>
                <w:rFonts w:eastAsia="游ゴシック"/>
                <w:color w:val="000000"/>
                <w:sz w:val="22"/>
                <w:szCs w:val="22"/>
                <w:lang w:val="en-US"/>
              </w:rPr>
              <w:t>-</w:t>
            </w:r>
          </w:p>
        </w:tc>
      </w:tr>
      <w:tr w:rsidR="007D0291" w:rsidRPr="006F5445" w14:paraId="19946B0D"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30DF4B87" w14:textId="77777777" w:rsidR="007D0291" w:rsidRPr="006F5445" w:rsidRDefault="007D0291" w:rsidP="007D0291">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01613C6F" w14:textId="0A19ADC3" w:rsidR="007D0291" w:rsidRPr="006F5445" w:rsidRDefault="00000000" w:rsidP="007D0291">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10</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0A581F42" w14:textId="1AAF5231" w:rsidR="007D0291" w:rsidRPr="006F5445" w:rsidRDefault="007D0291" w:rsidP="007D0291">
            <w:pPr>
              <w:spacing w:before="0"/>
              <w:jc w:val="center"/>
              <w:rPr>
                <w:rFonts w:eastAsia="游ゴシック"/>
                <w:color w:val="000000"/>
                <w:sz w:val="22"/>
                <w:szCs w:val="22"/>
                <w:lang w:val="en-US"/>
              </w:rPr>
            </w:pPr>
            <w:r>
              <w:rPr>
                <w:rFonts w:eastAsia="游ゴシック"/>
                <w:color w:val="000000"/>
                <w:sz w:val="22"/>
                <w:szCs w:val="22"/>
              </w:rPr>
              <w:t>-</w:t>
            </w:r>
          </w:p>
        </w:tc>
        <w:tc>
          <w:tcPr>
            <w:tcW w:w="1820" w:type="dxa"/>
            <w:tcBorders>
              <w:top w:val="nil"/>
              <w:left w:val="nil"/>
              <w:bottom w:val="single" w:sz="4" w:space="0" w:color="auto"/>
              <w:right w:val="single" w:sz="4" w:space="0" w:color="auto"/>
            </w:tcBorders>
            <w:shd w:val="clear" w:color="auto" w:fill="auto"/>
            <w:noWrap/>
            <w:vAlign w:val="center"/>
            <w:hideMark/>
          </w:tcPr>
          <w:p w14:paraId="71B3CB8A" w14:textId="77777777" w:rsidR="007D0291" w:rsidRPr="00CE29B9" w:rsidRDefault="007D0291" w:rsidP="00CE29B9">
            <w:pPr>
              <w:spacing w:before="0"/>
              <w:jc w:val="center"/>
              <w:rPr>
                <w:rFonts w:eastAsia="游ゴシック"/>
                <w:color w:val="000000"/>
                <w:sz w:val="22"/>
                <w:szCs w:val="22"/>
                <w:lang w:val="en-US"/>
              </w:rPr>
            </w:pPr>
            <w:r w:rsidRPr="00CE29B9">
              <w:rPr>
                <w:rFonts w:eastAsia="游ゴシック"/>
                <w:color w:val="000000"/>
                <w:sz w:val="22"/>
                <w:szCs w:val="22"/>
                <w:lang w:val="en-US"/>
              </w:rPr>
              <w:t>-</w:t>
            </w:r>
          </w:p>
        </w:tc>
      </w:tr>
      <w:tr w:rsidR="00075DC8" w:rsidRPr="006F5445" w14:paraId="78D373F5"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6DDBA1F8"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1DE1958A" w14:textId="2737F1DE"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11</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72329F14" w14:textId="665E5D89" w:rsidR="00075DC8" w:rsidRPr="006F5445" w:rsidRDefault="00075DC8" w:rsidP="00075DC8">
            <w:pPr>
              <w:spacing w:before="0"/>
              <w:jc w:val="center"/>
              <w:rPr>
                <w:rFonts w:eastAsia="游ゴシック"/>
                <w:color w:val="000000"/>
                <w:sz w:val="22"/>
                <w:szCs w:val="22"/>
                <w:lang w:val="en-US"/>
              </w:rPr>
            </w:pPr>
            <w:r>
              <w:rPr>
                <w:rFonts w:eastAsia="游ゴシック"/>
                <w:color w:val="000000"/>
                <w:sz w:val="22"/>
                <w:szCs w:val="22"/>
              </w:rPr>
              <w:t>0.03263</w:t>
            </w:r>
          </w:p>
        </w:tc>
        <w:tc>
          <w:tcPr>
            <w:tcW w:w="1820" w:type="dxa"/>
            <w:tcBorders>
              <w:top w:val="nil"/>
              <w:left w:val="nil"/>
              <w:bottom w:val="single" w:sz="4" w:space="0" w:color="auto"/>
              <w:right w:val="single" w:sz="4" w:space="0" w:color="auto"/>
            </w:tcBorders>
            <w:shd w:val="clear" w:color="auto" w:fill="auto"/>
            <w:noWrap/>
            <w:vAlign w:val="center"/>
            <w:hideMark/>
          </w:tcPr>
          <w:p w14:paraId="1B0DBB34" w14:textId="38014815" w:rsidR="00075DC8" w:rsidRPr="005B1924" w:rsidRDefault="00075DC8" w:rsidP="00CE29B9">
            <w:pPr>
              <w:spacing w:before="0"/>
              <w:jc w:val="center"/>
              <w:rPr>
                <w:rFonts w:eastAsia="ＭＳ 明朝"/>
                <w:color w:val="000000"/>
                <w:sz w:val="22"/>
                <w:szCs w:val="22"/>
                <w:lang w:val="en-US"/>
              </w:rPr>
            </w:pPr>
            <w:r w:rsidRPr="005B1924">
              <w:rPr>
                <w:sz w:val="22"/>
                <w:szCs w:val="22"/>
              </w:rPr>
              <w:t>0.0592</w:t>
            </w:r>
            <w:r w:rsidR="00FB313A">
              <w:rPr>
                <w:rFonts w:eastAsia="ＭＳ 明朝" w:hint="eastAsia"/>
                <w:sz w:val="22"/>
                <w:szCs w:val="22"/>
              </w:rPr>
              <w:t>3</w:t>
            </w:r>
          </w:p>
        </w:tc>
      </w:tr>
      <w:tr w:rsidR="00075DC8" w:rsidRPr="006F5445" w14:paraId="1B0CDD34"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63147570"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22EA3835" w14:textId="38D1DBBB"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12</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0E7B2006" w14:textId="185F19A7" w:rsidR="00075DC8" w:rsidRPr="006F5445" w:rsidRDefault="00075DC8" w:rsidP="00075DC8">
            <w:pPr>
              <w:spacing w:before="0"/>
              <w:jc w:val="center"/>
              <w:rPr>
                <w:rFonts w:eastAsia="游ゴシック"/>
                <w:color w:val="000000"/>
                <w:sz w:val="22"/>
                <w:szCs w:val="22"/>
                <w:lang w:val="en-US"/>
              </w:rPr>
            </w:pPr>
            <w:r>
              <w:rPr>
                <w:rFonts w:eastAsia="游ゴシック"/>
                <w:color w:val="000000"/>
                <w:sz w:val="22"/>
                <w:szCs w:val="22"/>
              </w:rPr>
              <w:t>0.819</w:t>
            </w:r>
            <w:r w:rsidR="00FB313A">
              <w:rPr>
                <w:rFonts w:eastAsia="游ゴシック" w:hint="eastAsia"/>
                <w:color w:val="000000"/>
                <w:sz w:val="22"/>
                <w:szCs w:val="22"/>
              </w:rPr>
              <w:t>9</w:t>
            </w:r>
          </w:p>
        </w:tc>
        <w:tc>
          <w:tcPr>
            <w:tcW w:w="1820" w:type="dxa"/>
            <w:tcBorders>
              <w:top w:val="nil"/>
              <w:left w:val="nil"/>
              <w:bottom w:val="single" w:sz="4" w:space="0" w:color="auto"/>
              <w:right w:val="single" w:sz="4" w:space="0" w:color="auto"/>
            </w:tcBorders>
            <w:shd w:val="clear" w:color="auto" w:fill="auto"/>
            <w:noWrap/>
            <w:vAlign w:val="center"/>
            <w:hideMark/>
          </w:tcPr>
          <w:p w14:paraId="248846B2" w14:textId="76FF8488" w:rsidR="00075DC8" w:rsidRPr="005B1924" w:rsidRDefault="00075DC8" w:rsidP="00CE29B9">
            <w:pPr>
              <w:spacing w:before="0"/>
              <w:jc w:val="center"/>
              <w:rPr>
                <w:rFonts w:eastAsia="ＭＳ 明朝"/>
                <w:color w:val="000000"/>
                <w:sz w:val="22"/>
                <w:szCs w:val="22"/>
                <w:lang w:val="en-US"/>
              </w:rPr>
            </w:pPr>
            <w:r w:rsidRPr="005B1924">
              <w:rPr>
                <w:sz w:val="22"/>
                <w:szCs w:val="22"/>
              </w:rPr>
              <w:t>1.00</w:t>
            </w:r>
            <w:r w:rsidR="00FB313A">
              <w:rPr>
                <w:rFonts w:eastAsia="ＭＳ 明朝" w:hint="eastAsia"/>
                <w:sz w:val="22"/>
                <w:szCs w:val="22"/>
              </w:rPr>
              <w:t>4</w:t>
            </w:r>
          </w:p>
        </w:tc>
      </w:tr>
      <w:tr w:rsidR="00075DC8" w:rsidRPr="006F5445" w14:paraId="685BC486"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578ED2C1" w14:textId="77777777" w:rsidR="00075DC8" w:rsidRPr="006F5445" w:rsidRDefault="00075DC8" w:rsidP="00075DC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1D381F2A" w14:textId="7A7D5481" w:rsidR="00075DC8" w:rsidRPr="006F5445" w:rsidRDefault="00000000" w:rsidP="00075DC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13</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0D105B10" w14:textId="08532D02" w:rsidR="00075DC8" w:rsidRPr="006F5445" w:rsidRDefault="00075DC8" w:rsidP="00075DC8">
            <w:pPr>
              <w:spacing w:before="0"/>
              <w:jc w:val="center"/>
              <w:rPr>
                <w:rFonts w:eastAsia="游ゴシック"/>
                <w:color w:val="000000"/>
                <w:sz w:val="22"/>
                <w:szCs w:val="22"/>
                <w:lang w:val="en-US"/>
              </w:rPr>
            </w:pPr>
            <w:r>
              <w:rPr>
                <w:rFonts w:eastAsia="游ゴシック"/>
                <w:color w:val="000000"/>
                <w:sz w:val="22"/>
                <w:szCs w:val="22"/>
              </w:rPr>
              <w:t>3.340</w:t>
            </w:r>
          </w:p>
        </w:tc>
        <w:tc>
          <w:tcPr>
            <w:tcW w:w="1820" w:type="dxa"/>
            <w:tcBorders>
              <w:top w:val="nil"/>
              <w:left w:val="nil"/>
              <w:bottom w:val="single" w:sz="4" w:space="0" w:color="auto"/>
              <w:right w:val="single" w:sz="4" w:space="0" w:color="auto"/>
            </w:tcBorders>
            <w:shd w:val="clear" w:color="auto" w:fill="auto"/>
            <w:noWrap/>
            <w:vAlign w:val="center"/>
            <w:hideMark/>
          </w:tcPr>
          <w:p w14:paraId="47822F42" w14:textId="7E394497" w:rsidR="00075DC8" w:rsidRPr="005B1924" w:rsidRDefault="00075DC8" w:rsidP="00CE29B9">
            <w:pPr>
              <w:spacing w:before="0"/>
              <w:jc w:val="center"/>
              <w:rPr>
                <w:rFonts w:eastAsia="ＭＳ 明朝"/>
                <w:color w:val="000000"/>
                <w:sz w:val="22"/>
                <w:szCs w:val="22"/>
                <w:lang w:val="en-US"/>
              </w:rPr>
            </w:pPr>
            <w:r w:rsidRPr="005B1924">
              <w:rPr>
                <w:sz w:val="22"/>
                <w:szCs w:val="22"/>
              </w:rPr>
              <w:t>3.773</w:t>
            </w:r>
          </w:p>
        </w:tc>
      </w:tr>
    </w:tbl>
    <w:p w14:paraId="01449E24" w14:textId="77777777" w:rsidR="002D735D" w:rsidRDefault="002D735D">
      <w:pPr>
        <w:rPr>
          <w:rFonts w:eastAsia="ＭＳ 明朝"/>
          <w:iCs/>
          <w:color w:val="000000"/>
        </w:rPr>
      </w:pPr>
    </w:p>
    <w:p w14:paraId="5E6B0815" w14:textId="0F339DE4" w:rsidR="00FE5DDD" w:rsidRPr="005B1924" w:rsidRDefault="00FE5DDD" w:rsidP="005B1924">
      <w:pPr>
        <w:jc w:val="center"/>
        <w:rPr>
          <w:rFonts w:eastAsia="ＭＳ 明朝"/>
        </w:rPr>
      </w:pPr>
      <w:r>
        <w:rPr>
          <w:rFonts w:eastAsia="ＭＳ 明朝" w:hint="eastAsia"/>
          <w:b/>
        </w:rPr>
        <w:t>Table 4-1 A-priori information and coefficients sets of mode 1</w:t>
      </w:r>
    </w:p>
    <w:tbl>
      <w:tblPr>
        <w:tblW w:w="6520" w:type="dxa"/>
        <w:jc w:val="center"/>
        <w:tblCellMar>
          <w:left w:w="99" w:type="dxa"/>
          <w:right w:w="99" w:type="dxa"/>
        </w:tblCellMar>
        <w:tblLook w:val="04A0" w:firstRow="1" w:lastRow="0" w:firstColumn="1" w:lastColumn="0" w:noHBand="0" w:noVBand="1"/>
      </w:tblPr>
      <w:tblGrid>
        <w:gridCol w:w="1380"/>
        <w:gridCol w:w="1500"/>
        <w:gridCol w:w="1820"/>
        <w:gridCol w:w="1820"/>
      </w:tblGrid>
      <w:tr w:rsidR="00FE5DDD" w:rsidRPr="00FE5DDD" w14:paraId="12872804" w14:textId="77777777" w:rsidTr="005B1924">
        <w:trPr>
          <w:trHeight w:val="360"/>
          <w:jc w:val="center"/>
        </w:trPr>
        <w:tc>
          <w:tcPr>
            <w:tcW w:w="138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5BC40245" w14:textId="77777777" w:rsidR="00FE5DDD" w:rsidRPr="00FE5DDD" w:rsidRDefault="00FE5DDD" w:rsidP="00FE5DDD">
            <w:pPr>
              <w:spacing w:before="0"/>
              <w:jc w:val="center"/>
              <w:rPr>
                <w:rFonts w:eastAsia="游ゴシック"/>
                <w:color w:val="000000"/>
                <w:sz w:val="22"/>
                <w:szCs w:val="22"/>
                <w:lang w:val="en-US"/>
              </w:rPr>
            </w:pPr>
            <w:r w:rsidRPr="00FE5DDD">
              <w:rPr>
                <w:rFonts w:eastAsia="游ゴシック"/>
                <w:color w:val="000000"/>
                <w:sz w:val="22"/>
                <w:szCs w:val="22"/>
                <w:lang w:val="en-US"/>
              </w:rPr>
              <w:t>A-priori information</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0997ED15" w14:textId="77777777" w:rsidR="00FE5DDD" w:rsidRPr="00FE5DDD" w:rsidRDefault="00FE5DDD" w:rsidP="00FE5DDD">
            <w:pPr>
              <w:spacing w:before="0"/>
              <w:jc w:val="center"/>
              <w:rPr>
                <w:rFonts w:eastAsia="游ゴシック"/>
                <w:color w:val="000000"/>
                <w:sz w:val="22"/>
                <w:szCs w:val="22"/>
                <w:lang w:val="en-US"/>
              </w:rPr>
            </w:pPr>
            <w:r w:rsidRPr="00FE5DDD">
              <w:rPr>
                <w:rFonts w:eastAsia="游ゴシック"/>
                <w:color w:val="000000"/>
                <w:sz w:val="22"/>
                <w:szCs w:val="22"/>
                <w:lang w:val="en-US"/>
              </w:rPr>
              <w:t>Timeframe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246EF434" w14:textId="630F4F0D" w:rsidR="00FE5DDD" w:rsidRPr="00FE5DDD" w:rsidRDefault="00010B3E" w:rsidP="00FE5DDD">
            <w:pPr>
              <w:spacing w:before="0"/>
              <w:jc w:val="center"/>
              <w:rPr>
                <w:rFonts w:eastAsia="游ゴシック"/>
                <w:color w:val="000000"/>
                <w:sz w:val="22"/>
                <w:szCs w:val="22"/>
                <w:lang w:val="en-US"/>
              </w:rPr>
            </w:pPr>
            <w:r>
              <w:rPr>
                <w:rFonts w:eastAsia="游ゴシック" w:hint="eastAsia"/>
                <w:color w:val="000000"/>
                <w:sz w:val="22"/>
                <w:szCs w:val="22"/>
                <w:lang w:val="en-US"/>
              </w:rPr>
              <w:t>D</w:t>
            </w:r>
            <w:r w:rsidR="00FE5DDD" w:rsidRPr="00FE5DDD">
              <w:rPr>
                <w:rFonts w:eastAsia="游ゴシック"/>
                <w:color w:val="000000"/>
                <w:sz w:val="22"/>
                <w:szCs w:val="22"/>
                <w:lang w:val="en-US"/>
              </w:rPr>
              <w:t>aytime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4F9B43DC" w14:textId="5D588BA0" w:rsidR="00FE5DDD" w:rsidRPr="00FE5DDD" w:rsidRDefault="00010B3E" w:rsidP="00FE5DDD">
            <w:pPr>
              <w:spacing w:before="0"/>
              <w:jc w:val="center"/>
              <w:rPr>
                <w:rFonts w:eastAsia="游ゴシック"/>
                <w:color w:val="000000"/>
                <w:sz w:val="22"/>
                <w:szCs w:val="22"/>
                <w:lang w:val="en-US"/>
              </w:rPr>
            </w:pPr>
            <w:r>
              <w:rPr>
                <w:rFonts w:eastAsia="游ゴシック" w:hint="eastAsia"/>
                <w:color w:val="000000"/>
                <w:sz w:val="22"/>
                <w:szCs w:val="22"/>
                <w:lang w:val="en-US"/>
              </w:rPr>
              <w:t>N</w:t>
            </w:r>
            <w:r w:rsidR="00FE5DDD" w:rsidRPr="00FE5DDD">
              <w:rPr>
                <w:rFonts w:eastAsia="游ゴシック"/>
                <w:color w:val="000000"/>
                <w:sz w:val="22"/>
                <w:szCs w:val="22"/>
                <w:lang w:val="en-US"/>
              </w:rPr>
              <w:t>ighttime</w:t>
            </w:r>
          </w:p>
        </w:tc>
      </w:tr>
      <w:tr w:rsidR="00AF5CA1" w:rsidRPr="00FE5DDD" w14:paraId="29F74878" w14:textId="77777777" w:rsidTr="00F7519C">
        <w:trPr>
          <w:trHeight w:val="36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6616D3CE" w14:textId="77777777" w:rsidR="00AF5CA1" w:rsidRPr="00FE5DDD" w:rsidRDefault="00AF5CA1" w:rsidP="00AF5CA1">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14C86213" w14:textId="77777777" w:rsidR="00AF5CA1" w:rsidRPr="00FE5DDD" w:rsidRDefault="00AF5CA1" w:rsidP="00AF5CA1">
            <w:pPr>
              <w:spacing w:before="0"/>
              <w:jc w:val="center"/>
              <w:rPr>
                <w:rFonts w:eastAsia="游ゴシック"/>
                <w:color w:val="000000"/>
                <w:sz w:val="22"/>
                <w:szCs w:val="22"/>
                <w:lang w:val="en-US"/>
              </w:rPr>
            </w:pPr>
            <w:r w:rsidRPr="00FE5DDD">
              <w:rPr>
                <w:rFonts w:eastAsia="游ゴシック"/>
                <w:color w:val="000000"/>
                <w:sz w:val="22"/>
                <w:szCs w:val="22"/>
                <w:lang w:val="en-US"/>
              </w:rPr>
              <w:t>Codec</w:t>
            </w:r>
          </w:p>
        </w:tc>
        <w:tc>
          <w:tcPr>
            <w:tcW w:w="3640" w:type="dxa"/>
            <w:gridSpan w:val="2"/>
            <w:tcBorders>
              <w:top w:val="nil"/>
              <w:left w:val="nil"/>
              <w:bottom w:val="single" w:sz="4" w:space="0" w:color="auto"/>
              <w:right w:val="single" w:sz="4" w:space="0" w:color="auto"/>
            </w:tcBorders>
            <w:shd w:val="clear" w:color="auto" w:fill="auto"/>
            <w:noWrap/>
            <w:vAlign w:val="center"/>
            <w:hideMark/>
          </w:tcPr>
          <w:p w14:paraId="21AAA136" w14:textId="54914178" w:rsidR="00AF5CA1" w:rsidRPr="00FE5DDD" w:rsidRDefault="00AF5CA1" w:rsidP="00AF5CA1">
            <w:pPr>
              <w:spacing w:before="0"/>
              <w:jc w:val="center"/>
              <w:rPr>
                <w:rFonts w:eastAsia="游ゴシック"/>
                <w:color w:val="000000"/>
                <w:sz w:val="22"/>
                <w:szCs w:val="22"/>
                <w:lang w:val="en-US"/>
              </w:rPr>
            </w:pPr>
            <w:r>
              <w:rPr>
                <w:rFonts w:eastAsia="游ゴシック"/>
                <w:color w:val="000000"/>
                <w:sz w:val="22"/>
                <w:szCs w:val="22"/>
              </w:rPr>
              <w:t>H.265</w:t>
            </w:r>
            <w:r w:rsidR="00010B3E">
              <w:rPr>
                <w:rFonts w:eastAsia="游ゴシック" w:hint="eastAsia"/>
                <w:color w:val="000000"/>
                <w:sz w:val="22"/>
                <w:szCs w:val="22"/>
              </w:rPr>
              <w:t>/HEVC</w:t>
            </w:r>
          </w:p>
        </w:tc>
      </w:tr>
      <w:tr w:rsidR="00AF5CA1" w:rsidRPr="00FE5DDD" w14:paraId="528AA1C1" w14:textId="77777777" w:rsidTr="00F7519C">
        <w:trPr>
          <w:trHeight w:val="37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0EA3F1BF" w14:textId="77777777" w:rsidR="00AF5CA1" w:rsidRPr="00FE5DDD" w:rsidRDefault="00AF5CA1" w:rsidP="00AF5CA1">
            <w:pPr>
              <w:spacing w:before="0"/>
              <w:rPr>
                <w:rFonts w:eastAsia="游ゴシック"/>
                <w:color w:val="000000"/>
                <w:sz w:val="22"/>
                <w:szCs w:val="22"/>
                <w:lang w:val="en-US"/>
              </w:rPr>
            </w:pPr>
          </w:p>
        </w:tc>
        <w:tc>
          <w:tcPr>
            <w:tcW w:w="1500" w:type="dxa"/>
            <w:tcBorders>
              <w:top w:val="nil"/>
              <w:left w:val="nil"/>
              <w:bottom w:val="double" w:sz="6" w:space="0" w:color="auto"/>
              <w:right w:val="single" w:sz="4" w:space="0" w:color="auto"/>
            </w:tcBorders>
            <w:shd w:val="clear" w:color="auto" w:fill="auto"/>
            <w:noWrap/>
            <w:vAlign w:val="center"/>
            <w:hideMark/>
          </w:tcPr>
          <w:p w14:paraId="427DF12C" w14:textId="34054399" w:rsidR="00AF5CA1" w:rsidRPr="00FE5DDD" w:rsidRDefault="001E64EA" w:rsidP="00AF5CA1">
            <w:pPr>
              <w:spacing w:before="0"/>
              <w:jc w:val="center"/>
              <w:rPr>
                <w:rFonts w:eastAsia="游ゴシック"/>
                <w:color w:val="000000"/>
                <w:sz w:val="22"/>
                <w:szCs w:val="22"/>
                <w:lang w:val="en-US"/>
              </w:rPr>
            </w:pPr>
            <w:r>
              <w:rPr>
                <w:rFonts w:eastAsia="游ゴシック"/>
                <w:color w:val="000000"/>
                <w:sz w:val="22"/>
                <w:szCs w:val="22"/>
                <w:lang w:val="en-US"/>
              </w:rPr>
              <w:t>GOP</w:t>
            </w:r>
            <w:r w:rsidR="00AF5CA1" w:rsidRPr="00FE5DDD">
              <w:rPr>
                <w:rFonts w:eastAsia="游ゴシック"/>
                <w:color w:val="000000"/>
                <w:sz w:val="22"/>
                <w:szCs w:val="22"/>
                <w:lang w:val="en-US"/>
              </w:rPr>
              <w:t xml:space="preserve"> structure</w:t>
            </w:r>
          </w:p>
        </w:tc>
        <w:tc>
          <w:tcPr>
            <w:tcW w:w="3640" w:type="dxa"/>
            <w:gridSpan w:val="2"/>
            <w:tcBorders>
              <w:top w:val="nil"/>
              <w:left w:val="nil"/>
              <w:bottom w:val="double" w:sz="6" w:space="0" w:color="auto"/>
              <w:right w:val="single" w:sz="4" w:space="0" w:color="auto"/>
            </w:tcBorders>
            <w:shd w:val="clear" w:color="auto" w:fill="auto"/>
            <w:noWrap/>
            <w:vAlign w:val="center"/>
            <w:hideMark/>
          </w:tcPr>
          <w:p w14:paraId="515C0723" w14:textId="4192121E" w:rsidR="00AF5CA1" w:rsidRPr="00FE5DDD" w:rsidRDefault="00AF5CA1" w:rsidP="00AF5CA1">
            <w:pPr>
              <w:spacing w:before="0"/>
              <w:jc w:val="center"/>
              <w:rPr>
                <w:rFonts w:eastAsia="游ゴシック"/>
                <w:color w:val="000000"/>
                <w:sz w:val="22"/>
                <w:szCs w:val="22"/>
                <w:lang w:val="en-US"/>
              </w:rPr>
            </w:pPr>
            <w:r>
              <w:rPr>
                <w:rFonts w:eastAsia="游ゴシック"/>
                <w:color w:val="000000"/>
                <w:sz w:val="22"/>
                <w:szCs w:val="22"/>
              </w:rPr>
              <w:t>All-intra</w:t>
            </w:r>
          </w:p>
        </w:tc>
      </w:tr>
      <w:tr w:rsidR="003D623D" w:rsidRPr="00FE5DDD" w14:paraId="06BF61B7" w14:textId="77777777" w:rsidTr="005B1924">
        <w:trPr>
          <w:trHeight w:val="370"/>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C535D" w14:textId="77777777" w:rsidR="003D623D" w:rsidRPr="00FE5DDD" w:rsidRDefault="003D623D" w:rsidP="003D623D">
            <w:pPr>
              <w:spacing w:before="0"/>
              <w:jc w:val="center"/>
              <w:rPr>
                <w:rFonts w:eastAsia="游ゴシック"/>
                <w:color w:val="000000"/>
                <w:sz w:val="22"/>
                <w:szCs w:val="22"/>
                <w:lang w:val="en-US"/>
              </w:rPr>
            </w:pPr>
            <w:r w:rsidRPr="00FE5DDD">
              <w:rPr>
                <w:rFonts w:eastAsia="游ゴシック"/>
                <w:color w:val="000000"/>
                <w:sz w:val="22"/>
                <w:szCs w:val="22"/>
                <w:lang w:val="en-US"/>
              </w:rPr>
              <w:t>Coefficients</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75C6DFFD" w14:textId="58DC0DAF" w:rsidR="003D623D" w:rsidRPr="00FE5DDD" w:rsidRDefault="00000000" w:rsidP="003D623D">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m:t>
                    </m:r>
                  </m:sub>
                </m:sSub>
              </m:oMath>
            </m:oMathPara>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698BD881" w14:textId="2066BCA1" w:rsidR="003D623D" w:rsidRPr="005B1924" w:rsidRDefault="003D623D" w:rsidP="000D7405">
            <w:pPr>
              <w:spacing w:before="0"/>
              <w:jc w:val="center"/>
              <w:rPr>
                <w:rFonts w:eastAsia="ＭＳ 明朝"/>
                <w:color w:val="000000"/>
                <w:sz w:val="22"/>
                <w:szCs w:val="22"/>
                <w:lang w:val="en-US"/>
              </w:rPr>
            </w:pPr>
            <w:r w:rsidRPr="005B1924">
              <w:rPr>
                <w:sz w:val="22"/>
                <w:szCs w:val="22"/>
              </w:rPr>
              <w:t>9.69</w:t>
            </w:r>
            <w:r w:rsidR="00E0453B">
              <w:rPr>
                <w:rFonts w:eastAsia="ＭＳ 明朝" w:hint="eastAsia"/>
                <w:sz w:val="22"/>
                <w:szCs w:val="22"/>
              </w:rPr>
              <w:t>4</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34FDC6C6" w14:textId="2AEC8191" w:rsidR="003D623D" w:rsidRPr="005B1924" w:rsidRDefault="003D623D" w:rsidP="000D7405">
            <w:pPr>
              <w:spacing w:before="0"/>
              <w:jc w:val="center"/>
              <w:rPr>
                <w:rFonts w:eastAsia="ＭＳ 明朝"/>
                <w:color w:val="000000"/>
                <w:sz w:val="22"/>
                <w:szCs w:val="22"/>
                <w:lang w:val="en-US"/>
              </w:rPr>
            </w:pPr>
            <w:r w:rsidRPr="005B1924">
              <w:rPr>
                <w:sz w:val="22"/>
                <w:szCs w:val="22"/>
              </w:rPr>
              <w:t>12.7</w:t>
            </w:r>
            <w:r w:rsidR="00E0453B">
              <w:rPr>
                <w:rFonts w:eastAsia="ＭＳ 明朝" w:hint="eastAsia"/>
                <w:sz w:val="22"/>
                <w:szCs w:val="22"/>
              </w:rPr>
              <w:t>6</w:t>
            </w:r>
          </w:p>
        </w:tc>
      </w:tr>
      <w:tr w:rsidR="003D623D" w:rsidRPr="00FE5DDD" w14:paraId="423FD1EE"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77145D67" w14:textId="77777777" w:rsidR="003D623D" w:rsidRPr="00FE5DDD" w:rsidRDefault="003D623D" w:rsidP="003D623D">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635033E6" w14:textId="32DBCC0B" w:rsidR="003D623D" w:rsidRPr="00FE5DDD" w:rsidRDefault="00000000" w:rsidP="003D623D">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2</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16E3E595" w14:textId="470A0E3A" w:rsidR="003D623D" w:rsidRPr="005B1924" w:rsidRDefault="003D623D" w:rsidP="000D7405">
            <w:pPr>
              <w:spacing w:before="0"/>
              <w:jc w:val="center"/>
              <w:rPr>
                <w:rFonts w:eastAsia="ＭＳ 明朝"/>
                <w:color w:val="000000"/>
                <w:sz w:val="22"/>
                <w:szCs w:val="22"/>
                <w:lang w:val="en-US"/>
              </w:rPr>
            </w:pPr>
            <w:r w:rsidRPr="005B1924">
              <w:rPr>
                <w:sz w:val="22"/>
                <w:szCs w:val="22"/>
              </w:rPr>
              <w:t>0.9096</w:t>
            </w:r>
          </w:p>
        </w:tc>
        <w:tc>
          <w:tcPr>
            <w:tcW w:w="1820" w:type="dxa"/>
            <w:tcBorders>
              <w:top w:val="nil"/>
              <w:left w:val="nil"/>
              <w:bottom w:val="single" w:sz="4" w:space="0" w:color="auto"/>
              <w:right w:val="single" w:sz="4" w:space="0" w:color="auto"/>
            </w:tcBorders>
            <w:shd w:val="clear" w:color="auto" w:fill="auto"/>
            <w:noWrap/>
            <w:vAlign w:val="center"/>
            <w:hideMark/>
          </w:tcPr>
          <w:p w14:paraId="3FEB559A" w14:textId="4E1517C9" w:rsidR="003D623D" w:rsidRPr="005B1924" w:rsidRDefault="003D623D" w:rsidP="000D7405">
            <w:pPr>
              <w:spacing w:before="0"/>
              <w:jc w:val="center"/>
              <w:rPr>
                <w:rFonts w:eastAsia="ＭＳ 明朝"/>
                <w:color w:val="000000"/>
                <w:sz w:val="22"/>
                <w:szCs w:val="22"/>
                <w:lang w:val="en-US"/>
              </w:rPr>
            </w:pPr>
            <w:r w:rsidRPr="005B1924">
              <w:rPr>
                <w:sz w:val="22"/>
                <w:szCs w:val="22"/>
              </w:rPr>
              <w:t>1.045</w:t>
            </w:r>
          </w:p>
        </w:tc>
      </w:tr>
      <w:tr w:rsidR="003D623D" w:rsidRPr="00FE5DDD" w14:paraId="04AEFB29"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25658143" w14:textId="77777777" w:rsidR="003D623D" w:rsidRPr="00FE5DDD" w:rsidRDefault="003D623D" w:rsidP="003D623D">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421CAD19" w14:textId="7BE51028" w:rsidR="003D623D" w:rsidRPr="00FE5DDD" w:rsidRDefault="00000000" w:rsidP="003D623D">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3</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6129760A" w14:textId="2450BDD4" w:rsidR="003D623D" w:rsidRPr="005B1924" w:rsidRDefault="003D623D" w:rsidP="000D7405">
            <w:pPr>
              <w:spacing w:before="0"/>
              <w:jc w:val="center"/>
              <w:rPr>
                <w:rFonts w:eastAsia="ＭＳ 明朝"/>
                <w:color w:val="000000"/>
                <w:sz w:val="22"/>
                <w:szCs w:val="22"/>
                <w:lang w:val="en-US"/>
              </w:rPr>
            </w:pPr>
            <w:r w:rsidRPr="005B1924">
              <w:rPr>
                <w:sz w:val="22"/>
                <w:szCs w:val="22"/>
              </w:rPr>
              <w:t>2.15</w:t>
            </w:r>
            <w:r w:rsidR="00E0453B">
              <w:rPr>
                <w:rFonts w:eastAsia="ＭＳ 明朝" w:hint="eastAsia"/>
                <w:sz w:val="22"/>
                <w:szCs w:val="22"/>
              </w:rPr>
              <w:t>1</w:t>
            </w:r>
          </w:p>
        </w:tc>
        <w:tc>
          <w:tcPr>
            <w:tcW w:w="1820" w:type="dxa"/>
            <w:tcBorders>
              <w:top w:val="nil"/>
              <w:left w:val="nil"/>
              <w:bottom w:val="single" w:sz="4" w:space="0" w:color="auto"/>
              <w:right w:val="single" w:sz="4" w:space="0" w:color="auto"/>
            </w:tcBorders>
            <w:shd w:val="clear" w:color="auto" w:fill="auto"/>
            <w:noWrap/>
            <w:vAlign w:val="center"/>
            <w:hideMark/>
          </w:tcPr>
          <w:p w14:paraId="0EA2554C" w14:textId="5D83CFC3" w:rsidR="003D623D" w:rsidRPr="005B1924" w:rsidRDefault="003D623D" w:rsidP="000D7405">
            <w:pPr>
              <w:spacing w:before="0"/>
              <w:jc w:val="center"/>
              <w:rPr>
                <w:rFonts w:eastAsia="ＭＳ 明朝"/>
                <w:color w:val="000000"/>
                <w:sz w:val="22"/>
                <w:szCs w:val="22"/>
                <w:lang w:val="en-US"/>
              </w:rPr>
            </w:pPr>
            <w:r w:rsidRPr="005B1924">
              <w:rPr>
                <w:sz w:val="22"/>
                <w:szCs w:val="22"/>
              </w:rPr>
              <w:t>2.68</w:t>
            </w:r>
            <w:r w:rsidR="00E0453B">
              <w:rPr>
                <w:rFonts w:eastAsia="ＭＳ 明朝" w:hint="eastAsia"/>
                <w:sz w:val="22"/>
                <w:szCs w:val="22"/>
              </w:rPr>
              <w:t>2</w:t>
            </w:r>
          </w:p>
        </w:tc>
      </w:tr>
      <w:tr w:rsidR="003D623D" w:rsidRPr="00FE5DDD" w14:paraId="7EDC8088"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47E6105D" w14:textId="77777777" w:rsidR="003D623D" w:rsidRPr="00FE5DDD" w:rsidRDefault="003D623D" w:rsidP="003D623D">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600E89AA" w14:textId="14AC6839" w:rsidR="003D623D" w:rsidRPr="00FE5DDD" w:rsidRDefault="00000000" w:rsidP="003D623D">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4</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28C41C58" w14:textId="3C68DDC4" w:rsidR="003D623D" w:rsidRPr="005B1924" w:rsidRDefault="003D623D" w:rsidP="000D7405">
            <w:pPr>
              <w:spacing w:before="0"/>
              <w:jc w:val="center"/>
              <w:rPr>
                <w:rFonts w:eastAsia="ＭＳ 明朝"/>
                <w:color w:val="000000"/>
                <w:sz w:val="22"/>
                <w:szCs w:val="22"/>
                <w:lang w:val="en-US"/>
              </w:rPr>
            </w:pPr>
            <w:r w:rsidRPr="005B1924">
              <w:rPr>
                <w:sz w:val="22"/>
                <w:szCs w:val="22"/>
              </w:rPr>
              <w:t>0.918</w:t>
            </w:r>
            <w:r w:rsidR="00E0453B">
              <w:rPr>
                <w:rFonts w:eastAsia="ＭＳ 明朝" w:hint="eastAsia"/>
                <w:sz w:val="22"/>
                <w:szCs w:val="22"/>
              </w:rPr>
              <w:t>2</w:t>
            </w:r>
          </w:p>
        </w:tc>
        <w:tc>
          <w:tcPr>
            <w:tcW w:w="1820" w:type="dxa"/>
            <w:tcBorders>
              <w:top w:val="nil"/>
              <w:left w:val="nil"/>
              <w:bottom w:val="single" w:sz="4" w:space="0" w:color="auto"/>
              <w:right w:val="single" w:sz="4" w:space="0" w:color="auto"/>
            </w:tcBorders>
            <w:shd w:val="clear" w:color="auto" w:fill="auto"/>
            <w:noWrap/>
            <w:vAlign w:val="center"/>
            <w:hideMark/>
          </w:tcPr>
          <w:p w14:paraId="068030CB" w14:textId="3C14BED7" w:rsidR="003D623D" w:rsidRPr="005B1924" w:rsidRDefault="003D623D" w:rsidP="000D7405">
            <w:pPr>
              <w:spacing w:before="0"/>
              <w:jc w:val="center"/>
              <w:rPr>
                <w:rFonts w:eastAsia="ＭＳ 明朝"/>
                <w:color w:val="000000"/>
                <w:sz w:val="22"/>
                <w:szCs w:val="22"/>
                <w:lang w:val="en-US"/>
              </w:rPr>
            </w:pPr>
            <w:r w:rsidRPr="005B1924">
              <w:rPr>
                <w:sz w:val="22"/>
                <w:szCs w:val="22"/>
              </w:rPr>
              <w:t>0.865</w:t>
            </w:r>
            <w:r w:rsidR="00E0453B">
              <w:rPr>
                <w:rFonts w:eastAsia="ＭＳ 明朝" w:hint="eastAsia"/>
                <w:sz w:val="22"/>
                <w:szCs w:val="22"/>
              </w:rPr>
              <w:t>8</w:t>
            </w:r>
          </w:p>
        </w:tc>
      </w:tr>
      <w:tr w:rsidR="003D623D" w:rsidRPr="00FE5DDD" w14:paraId="210C3969"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6C3BE8B9" w14:textId="77777777" w:rsidR="003D623D" w:rsidRPr="00FE5DDD" w:rsidRDefault="003D623D" w:rsidP="003D623D">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515C0335" w14:textId="34BAAF88" w:rsidR="003D623D" w:rsidRPr="00FE5DDD" w:rsidRDefault="00000000" w:rsidP="003D623D">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5</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51F3E7C9" w14:textId="78E2BC41" w:rsidR="003D623D" w:rsidRPr="005B1924" w:rsidRDefault="003D623D" w:rsidP="000D7405">
            <w:pPr>
              <w:spacing w:before="0"/>
              <w:jc w:val="center"/>
              <w:rPr>
                <w:rFonts w:eastAsia="ＭＳ 明朝"/>
                <w:color w:val="000000"/>
                <w:sz w:val="22"/>
                <w:szCs w:val="22"/>
                <w:lang w:val="en-US"/>
              </w:rPr>
            </w:pPr>
            <w:r w:rsidRPr="005B1924">
              <w:rPr>
                <w:sz w:val="22"/>
                <w:szCs w:val="22"/>
              </w:rPr>
              <w:t>25.1</w:t>
            </w:r>
            <w:r w:rsidR="00E0453B">
              <w:rPr>
                <w:rFonts w:eastAsia="ＭＳ 明朝" w:hint="eastAsia"/>
                <w:sz w:val="22"/>
                <w:szCs w:val="22"/>
              </w:rPr>
              <w:t>3</w:t>
            </w:r>
          </w:p>
        </w:tc>
        <w:tc>
          <w:tcPr>
            <w:tcW w:w="1820" w:type="dxa"/>
            <w:tcBorders>
              <w:top w:val="nil"/>
              <w:left w:val="nil"/>
              <w:bottom w:val="single" w:sz="4" w:space="0" w:color="auto"/>
              <w:right w:val="single" w:sz="4" w:space="0" w:color="auto"/>
            </w:tcBorders>
            <w:shd w:val="clear" w:color="auto" w:fill="auto"/>
            <w:noWrap/>
            <w:vAlign w:val="center"/>
            <w:hideMark/>
          </w:tcPr>
          <w:p w14:paraId="150FFA91" w14:textId="3CC64C40" w:rsidR="003D623D" w:rsidRPr="005B1924" w:rsidRDefault="003D623D" w:rsidP="000D7405">
            <w:pPr>
              <w:spacing w:before="0"/>
              <w:jc w:val="center"/>
              <w:rPr>
                <w:rFonts w:eastAsia="ＭＳ 明朝"/>
                <w:color w:val="000000"/>
                <w:sz w:val="22"/>
                <w:szCs w:val="22"/>
                <w:lang w:val="en-US"/>
              </w:rPr>
            </w:pPr>
            <w:r w:rsidRPr="005B1924">
              <w:rPr>
                <w:sz w:val="22"/>
                <w:szCs w:val="22"/>
              </w:rPr>
              <w:t>25</w:t>
            </w:r>
            <w:r w:rsidRPr="005B1924">
              <w:rPr>
                <w:rFonts w:eastAsia="ＭＳ 明朝"/>
                <w:sz w:val="22"/>
                <w:szCs w:val="22"/>
              </w:rPr>
              <w:t>.00</w:t>
            </w:r>
          </w:p>
        </w:tc>
      </w:tr>
      <w:tr w:rsidR="003D623D" w:rsidRPr="00FE5DDD" w14:paraId="70A4E16B"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6D03357A" w14:textId="77777777" w:rsidR="003D623D" w:rsidRPr="00FE5DDD" w:rsidRDefault="003D623D" w:rsidP="003D623D">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2F277C56" w14:textId="2F7A7B04" w:rsidR="003D623D" w:rsidRPr="00FE5DDD" w:rsidRDefault="00000000" w:rsidP="003D623D">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6</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18D9C231" w14:textId="5BCD198E" w:rsidR="003D623D" w:rsidRPr="005B1924" w:rsidRDefault="003D623D" w:rsidP="000D7405">
            <w:pPr>
              <w:spacing w:before="0"/>
              <w:jc w:val="center"/>
              <w:rPr>
                <w:rFonts w:eastAsia="ＭＳ 明朝"/>
                <w:color w:val="000000"/>
                <w:sz w:val="22"/>
                <w:szCs w:val="22"/>
                <w:lang w:val="en-US"/>
              </w:rPr>
            </w:pPr>
            <w:r w:rsidRPr="005B1924">
              <w:rPr>
                <w:sz w:val="22"/>
                <w:szCs w:val="22"/>
              </w:rPr>
              <w:t>48.1</w:t>
            </w:r>
            <w:r w:rsidR="00E0453B">
              <w:rPr>
                <w:rFonts w:eastAsia="ＭＳ 明朝" w:hint="eastAsia"/>
                <w:sz w:val="22"/>
                <w:szCs w:val="22"/>
              </w:rPr>
              <w:t>5</w:t>
            </w:r>
          </w:p>
        </w:tc>
        <w:tc>
          <w:tcPr>
            <w:tcW w:w="1820" w:type="dxa"/>
            <w:tcBorders>
              <w:top w:val="nil"/>
              <w:left w:val="nil"/>
              <w:bottom w:val="single" w:sz="4" w:space="0" w:color="auto"/>
              <w:right w:val="single" w:sz="4" w:space="0" w:color="auto"/>
            </w:tcBorders>
            <w:shd w:val="clear" w:color="auto" w:fill="auto"/>
            <w:noWrap/>
            <w:vAlign w:val="center"/>
            <w:hideMark/>
          </w:tcPr>
          <w:p w14:paraId="74FB8832" w14:textId="55F8814F" w:rsidR="003D623D" w:rsidRPr="000D7405" w:rsidRDefault="003D623D" w:rsidP="000D7405">
            <w:pPr>
              <w:spacing w:before="0"/>
              <w:jc w:val="center"/>
              <w:rPr>
                <w:rFonts w:eastAsia="游ゴシック"/>
                <w:color w:val="000000"/>
                <w:sz w:val="22"/>
                <w:szCs w:val="22"/>
                <w:lang w:val="en-US"/>
              </w:rPr>
            </w:pPr>
            <w:r w:rsidRPr="005B1924">
              <w:rPr>
                <w:sz w:val="22"/>
                <w:szCs w:val="22"/>
              </w:rPr>
              <w:t>44.36</w:t>
            </w:r>
          </w:p>
        </w:tc>
      </w:tr>
      <w:tr w:rsidR="003D623D" w:rsidRPr="00FE5DDD" w14:paraId="12CE10F3"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0068BE6F" w14:textId="77777777" w:rsidR="003D623D" w:rsidRPr="00FE5DDD" w:rsidRDefault="003D623D" w:rsidP="003D623D">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4D5E65D7" w14:textId="673466D9" w:rsidR="003D623D" w:rsidRPr="00FE5DDD" w:rsidRDefault="00000000" w:rsidP="003D623D">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7</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3975C7D1" w14:textId="163A14DB" w:rsidR="003D623D" w:rsidRPr="005B1924" w:rsidRDefault="003D623D" w:rsidP="000D7405">
            <w:pPr>
              <w:spacing w:before="0"/>
              <w:jc w:val="center"/>
              <w:rPr>
                <w:rFonts w:eastAsia="ＭＳ 明朝"/>
                <w:color w:val="000000"/>
                <w:sz w:val="22"/>
                <w:szCs w:val="22"/>
                <w:lang w:val="en-US"/>
              </w:rPr>
            </w:pPr>
            <w:r w:rsidRPr="005B1924">
              <w:rPr>
                <w:sz w:val="22"/>
                <w:szCs w:val="22"/>
              </w:rPr>
              <w:t>0.77</w:t>
            </w:r>
            <w:r w:rsidR="00E0453B">
              <w:rPr>
                <w:rFonts w:eastAsia="ＭＳ 明朝" w:hint="eastAsia"/>
                <w:sz w:val="22"/>
                <w:szCs w:val="22"/>
              </w:rPr>
              <w:t>50</w:t>
            </w:r>
          </w:p>
        </w:tc>
        <w:tc>
          <w:tcPr>
            <w:tcW w:w="1820" w:type="dxa"/>
            <w:tcBorders>
              <w:top w:val="nil"/>
              <w:left w:val="nil"/>
              <w:bottom w:val="single" w:sz="4" w:space="0" w:color="auto"/>
              <w:right w:val="single" w:sz="4" w:space="0" w:color="auto"/>
            </w:tcBorders>
            <w:shd w:val="clear" w:color="auto" w:fill="auto"/>
            <w:noWrap/>
            <w:vAlign w:val="center"/>
            <w:hideMark/>
          </w:tcPr>
          <w:p w14:paraId="767F7590" w14:textId="0128BC1F" w:rsidR="003D623D" w:rsidRPr="000D7405" w:rsidRDefault="003D623D" w:rsidP="000D7405">
            <w:pPr>
              <w:spacing w:before="0"/>
              <w:jc w:val="center"/>
              <w:rPr>
                <w:rFonts w:eastAsia="游ゴシック"/>
                <w:color w:val="000000"/>
                <w:sz w:val="22"/>
                <w:szCs w:val="22"/>
                <w:lang w:val="en-US"/>
              </w:rPr>
            </w:pPr>
            <w:r w:rsidRPr="005B1924">
              <w:rPr>
                <w:sz w:val="22"/>
                <w:szCs w:val="22"/>
              </w:rPr>
              <w:t>0.8795</w:t>
            </w:r>
          </w:p>
        </w:tc>
      </w:tr>
      <w:tr w:rsidR="003D623D" w:rsidRPr="00FE5DDD" w14:paraId="0E8E8DA8"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066CE2AB" w14:textId="77777777" w:rsidR="003D623D" w:rsidRPr="00FE5DDD" w:rsidRDefault="003D623D" w:rsidP="003D623D">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1A4069EE" w14:textId="09948250" w:rsidR="003D623D" w:rsidRPr="00FE5DDD" w:rsidRDefault="00000000" w:rsidP="003D623D">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8</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342C7E98" w14:textId="02E0BCD6" w:rsidR="003D623D" w:rsidRPr="005B1924" w:rsidRDefault="003D623D" w:rsidP="000D7405">
            <w:pPr>
              <w:spacing w:before="0"/>
              <w:jc w:val="center"/>
              <w:rPr>
                <w:rFonts w:eastAsia="ＭＳ 明朝"/>
                <w:color w:val="000000"/>
                <w:sz w:val="22"/>
                <w:szCs w:val="22"/>
                <w:lang w:val="en-US"/>
              </w:rPr>
            </w:pPr>
            <w:r w:rsidRPr="005B1924">
              <w:rPr>
                <w:sz w:val="22"/>
                <w:szCs w:val="22"/>
              </w:rPr>
              <w:t>1.749</w:t>
            </w:r>
          </w:p>
        </w:tc>
        <w:tc>
          <w:tcPr>
            <w:tcW w:w="1820" w:type="dxa"/>
            <w:tcBorders>
              <w:top w:val="nil"/>
              <w:left w:val="nil"/>
              <w:bottom w:val="single" w:sz="4" w:space="0" w:color="auto"/>
              <w:right w:val="single" w:sz="4" w:space="0" w:color="auto"/>
            </w:tcBorders>
            <w:shd w:val="clear" w:color="auto" w:fill="auto"/>
            <w:noWrap/>
            <w:vAlign w:val="center"/>
            <w:hideMark/>
          </w:tcPr>
          <w:p w14:paraId="2A014A5D" w14:textId="0F540441" w:rsidR="003D623D" w:rsidRPr="005B1924" w:rsidRDefault="003D623D" w:rsidP="000D7405">
            <w:pPr>
              <w:spacing w:before="0"/>
              <w:jc w:val="center"/>
              <w:rPr>
                <w:rFonts w:eastAsia="ＭＳ 明朝"/>
                <w:color w:val="000000"/>
                <w:sz w:val="22"/>
                <w:szCs w:val="22"/>
                <w:lang w:val="en-US"/>
              </w:rPr>
            </w:pPr>
            <w:r w:rsidRPr="005B1924">
              <w:rPr>
                <w:sz w:val="22"/>
                <w:szCs w:val="22"/>
              </w:rPr>
              <w:t>8.33</w:t>
            </w:r>
            <w:r w:rsidR="00E0453B">
              <w:rPr>
                <w:rFonts w:eastAsia="ＭＳ 明朝" w:hint="eastAsia"/>
                <w:sz w:val="22"/>
                <w:szCs w:val="22"/>
              </w:rPr>
              <w:t>5</w:t>
            </w:r>
          </w:p>
        </w:tc>
      </w:tr>
    </w:tbl>
    <w:p w14:paraId="6DAEBBC8" w14:textId="77777777" w:rsidR="00FE5DDD" w:rsidRDefault="00FE5DDD">
      <w:pPr>
        <w:rPr>
          <w:rFonts w:eastAsia="ＭＳ 明朝"/>
          <w:iCs/>
          <w:color w:val="000000"/>
        </w:rPr>
      </w:pPr>
    </w:p>
    <w:p w14:paraId="0D227550" w14:textId="5EFDA6D3" w:rsidR="00FE5DDD" w:rsidRPr="005B1924" w:rsidRDefault="00FE5DDD" w:rsidP="005B1924">
      <w:pPr>
        <w:jc w:val="center"/>
        <w:rPr>
          <w:rFonts w:eastAsia="ＭＳ 明朝"/>
        </w:rPr>
      </w:pPr>
      <w:r>
        <w:rPr>
          <w:rFonts w:eastAsia="ＭＳ 明朝" w:hint="eastAsia"/>
          <w:b/>
        </w:rPr>
        <w:t>Table 4-2 A-priori information and coefficients sets of mode 2</w:t>
      </w:r>
    </w:p>
    <w:tbl>
      <w:tblPr>
        <w:tblW w:w="6520" w:type="dxa"/>
        <w:jc w:val="center"/>
        <w:tblCellMar>
          <w:left w:w="99" w:type="dxa"/>
          <w:right w:w="99" w:type="dxa"/>
        </w:tblCellMar>
        <w:tblLook w:val="04A0" w:firstRow="1" w:lastRow="0" w:firstColumn="1" w:lastColumn="0" w:noHBand="0" w:noVBand="1"/>
      </w:tblPr>
      <w:tblGrid>
        <w:gridCol w:w="1380"/>
        <w:gridCol w:w="1500"/>
        <w:gridCol w:w="1820"/>
        <w:gridCol w:w="1820"/>
      </w:tblGrid>
      <w:tr w:rsidR="00FE5DDD" w:rsidRPr="00FE5DDD" w14:paraId="6F6DCA29" w14:textId="77777777" w:rsidTr="005B1924">
        <w:trPr>
          <w:trHeight w:val="360"/>
          <w:jc w:val="center"/>
        </w:trPr>
        <w:tc>
          <w:tcPr>
            <w:tcW w:w="138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73C84902" w14:textId="77777777" w:rsidR="00FE5DDD" w:rsidRPr="00FE5DDD" w:rsidRDefault="00FE5DDD" w:rsidP="00FE5DDD">
            <w:pPr>
              <w:spacing w:before="0"/>
              <w:jc w:val="center"/>
              <w:rPr>
                <w:rFonts w:eastAsia="游ゴシック"/>
                <w:color w:val="000000"/>
                <w:sz w:val="22"/>
                <w:szCs w:val="22"/>
                <w:lang w:val="en-US"/>
              </w:rPr>
            </w:pPr>
            <w:r w:rsidRPr="00FE5DDD">
              <w:rPr>
                <w:rFonts w:eastAsia="游ゴシック"/>
                <w:color w:val="000000"/>
                <w:sz w:val="22"/>
                <w:szCs w:val="22"/>
                <w:lang w:val="en-US"/>
              </w:rPr>
              <w:t>A-priori information</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65A5BAED" w14:textId="77777777" w:rsidR="00FE5DDD" w:rsidRPr="00FE5DDD" w:rsidRDefault="00FE5DDD" w:rsidP="00FE5DDD">
            <w:pPr>
              <w:spacing w:before="0"/>
              <w:jc w:val="center"/>
              <w:rPr>
                <w:rFonts w:eastAsia="游ゴシック"/>
                <w:color w:val="000000"/>
                <w:sz w:val="22"/>
                <w:szCs w:val="22"/>
                <w:lang w:val="en-US"/>
              </w:rPr>
            </w:pPr>
            <w:r w:rsidRPr="00FE5DDD">
              <w:rPr>
                <w:rFonts w:eastAsia="游ゴシック"/>
                <w:color w:val="000000"/>
                <w:sz w:val="22"/>
                <w:szCs w:val="22"/>
                <w:lang w:val="en-US"/>
              </w:rPr>
              <w:t>Timeframe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2200FC60" w14:textId="28F1542A" w:rsidR="00FE5DDD" w:rsidRPr="00FE5DDD" w:rsidRDefault="00010B3E" w:rsidP="00FE5DDD">
            <w:pPr>
              <w:spacing w:before="0"/>
              <w:jc w:val="center"/>
              <w:rPr>
                <w:rFonts w:eastAsia="游ゴシック"/>
                <w:color w:val="000000"/>
                <w:sz w:val="22"/>
                <w:szCs w:val="22"/>
                <w:lang w:val="en-US"/>
              </w:rPr>
            </w:pPr>
            <w:r>
              <w:rPr>
                <w:rFonts w:eastAsia="游ゴシック" w:hint="eastAsia"/>
                <w:color w:val="000000"/>
                <w:sz w:val="22"/>
                <w:szCs w:val="22"/>
                <w:lang w:val="en-US"/>
              </w:rPr>
              <w:t>D</w:t>
            </w:r>
            <w:r w:rsidR="00FE5DDD" w:rsidRPr="00FE5DDD">
              <w:rPr>
                <w:rFonts w:eastAsia="游ゴシック"/>
                <w:color w:val="000000"/>
                <w:sz w:val="22"/>
                <w:szCs w:val="22"/>
                <w:lang w:val="en-US"/>
              </w:rPr>
              <w:t>aytime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1ADEC665" w14:textId="4D369D55" w:rsidR="00FE5DDD" w:rsidRPr="00FE5DDD" w:rsidRDefault="00010B3E" w:rsidP="00FE5DDD">
            <w:pPr>
              <w:spacing w:before="0"/>
              <w:jc w:val="center"/>
              <w:rPr>
                <w:rFonts w:eastAsia="游ゴシック"/>
                <w:color w:val="000000"/>
                <w:sz w:val="22"/>
                <w:szCs w:val="22"/>
                <w:lang w:val="en-US"/>
              </w:rPr>
            </w:pPr>
            <w:r>
              <w:rPr>
                <w:rFonts w:eastAsia="游ゴシック" w:hint="eastAsia"/>
                <w:color w:val="000000"/>
                <w:sz w:val="22"/>
                <w:szCs w:val="22"/>
                <w:lang w:val="en-US"/>
              </w:rPr>
              <w:t>N</w:t>
            </w:r>
            <w:r w:rsidR="00FE5DDD" w:rsidRPr="00FE5DDD">
              <w:rPr>
                <w:rFonts w:eastAsia="游ゴシック"/>
                <w:color w:val="000000"/>
                <w:sz w:val="22"/>
                <w:szCs w:val="22"/>
                <w:lang w:val="en-US"/>
              </w:rPr>
              <w:t>ighttime</w:t>
            </w:r>
          </w:p>
        </w:tc>
      </w:tr>
      <w:tr w:rsidR="00AF5CA1" w:rsidRPr="00FE5DDD" w14:paraId="08D1ADD0" w14:textId="77777777" w:rsidTr="00F7519C">
        <w:trPr>
          <w:trHeight w:val="36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61F16CF2" w14:textId="77777777" w:rsidR="00AF5CA1" w:rsidRPr="00FE5DDD" w:rsidRDefault="00AF5CA1" w:rsidP="00FE5DDD">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05ED690B" w14:textId="77777777" w:rsidR="00AF5CA1" w:rsidRPr="00FE5DDD" w:rsidRDefault="00AF5CA1" w:rsidP="00FE5DDD">
            <w:pPr>
              <w:spacing w:before="0"/>
              <w:jc w:val="center"/>
              <w:rPr>
                <w:rFonts w:eastAsia="游ゴシック"/>
                <w:color w:val="000000"/>
                <w:sz w:val="22"/>
                <w:szCs w:val="22"/>
                <w:lang w:val="en-US"/>
              </w:rPr>
            </w:pPr>
            <w:r w:rsidRPr="00FE5DDD">
              <w:rPr>
                <w:rFonts w:eastAsia="游ゴシック"/>
                <w:color w:val="000000"/>
                <w:sz w:val="22"/>
                <w:szCs w:val="22"/>
                <w:lang w:val="en-US"/>
              </w:rPr>
              <w:t>Codec</w:t>
            </w:r>
          </w:p>
        </w:tc>
        <w:tc>
          <w:tcPr>
            <w:tcW w:w="3640" w:type="dxa"/>
            <w:gridSpan w:val="2"/>
            <w:tcBorders>
              <w:top w:val="nil"/>
              <w:left w:val="nil"/>
              <w:bottom w:val="single" w:sz="4" w:space="0" w:color="auto"/>
              <w:right w:val="single" w:sz="4" w:space="0" w:color="auto"/>
            </w:tcBorders>
            <w:shd w:val="clear" w:color="auto" w:fill="auto"/>
            <w:noWrap/>
            <w:vAlign w:val="center"/>
            <w:hideMark/>
          </w:tcPr>
          <w:p w14:paraId="548EE41A" w14:textId="6507AF9F" w:rsidR="00AF5CA1" w:rsidRPr="00FE5DDD" w:rsidRDefault="00AF5CA1" w:rsidP="00FE5DDD">
            <w:pPr>
              <w:spacing w:before="0"/>
              <w:jc w:val="center"/>
              <w:rPr>
                <w:rFonts w:eastAsia="游ゴシック"/>
                <w:color w:val="000000"/>
                <w:sz w:val="22"/>
                <w:szCs w:val="22"/>
                <w:lang w:val="en-US"/>
              </w:rPr>
            </w:pPr>
            <w:r w:rsidRPr="00FE5DDD">
              <w:rPr>
                <w:rFonts w:eastAsia="游ゴシック"/>
                <w:color w:val="000000"/>
                <w:sz w:val="22"/>
                <w:szCs w:val="22"/>
                <w:lang w:val="en-US"/>
              </w:rPr>
              <w:t>H.265</w:t>
            </w:r>
            <w:r w:rsidR="00010B3E">
              <w:rPr>
                <w:rFonts w:eastAsia="游ゴシック" w:hint="eastAsia"/>
                <w:color w:val="000000"/>
                <w:sz w:val="22"/>
                <w:szCs w:val="22"/>
                <w:lang w:val="en-US"/>
              </w:rPr>
              <w:t>/HEVC</w:t>
            </w:r>
          </w:p>
        </w:tc>
      </w:tr>
      <w:tr w:rsidR="00AF5CA1" w:rsidRPr="00FE5DDD" w14:paraId="1FD7DA5C" w14:textId="77777777" w:rsidTr="00F7519C">
        <w:trPr>
          <w:trHeight w:val="37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6F05BB68" w14:textId="77777777" w:rsidR="00AF5CA1" w:rsidRPr="00FE5DDD" w:rsidRDefault="00AF5CA1" w:rsidP="00FE5DDD">
            <w:pPr>
              <w:spacing w:before="0"/>
              <w:rPr>
                <w:rFonts w:eastAsia="游ゴシック"/>
                <w:color w:val="000000"/>
                <w:sz w:val="22"/>
                <w:szCs w:val="22"/>
                <w:lang w:val="en-US"/>
              </w:rPr>
            </w:pPr>
          </w:p>
        </w:tc>
        <w:tc>
          <w:tcPr>
            <w:tcW w:w="1500" w:type="dxa"/>
            <w:tcBorders>
              <w:top w:val="nil"/>
              <w:left w:val="nil"/>
              <w:bottom w:val="double" w:sz="6" w:space="0" w:color="auto"/>
              <w:right w:val="single" w:sz="4" w:space="0" w:color="auto"/>
            </w:tcBorders>
            <w:shd w:val="clear" w:color="auto" w:fill="auto"/>
            <w:noWrap/>
            <w:vAlign w:val="center"/>
            <w:hideMark/>
          </w:tcPr>
          <w:p w14:paraId="49F3837C" w14:textId="7D6470BB" w:rsidR="00AF5CA1" w:rsidRPr="00FE5DDD" w:rsidRDefault="001E64EA" w:rsidP="00FE5DDD">
            <w:pPr>
              <w:spacing w:before="0"/>
              <w:jc w:val="center"/>
              <w:rPr>
                <w:rFonts w:eastAsia="游ゴシック"/>
                <w:color w:val="000000"/>
                <w:sz w:val="22"/>
                <w:szCs w:val="22"/>
                <w:lang w:val="en-US"/>
              </w:rPr>
            </w:pPr>
            <w:r>
              <w:rPr>
                <w:rFonts w:eastAsia="游ゴシック"/>
                <w:color w:val="000000"/>
                <w:sz w:val="22"/>
                <w:szCs w:val="22"/>
                <w:lang w:val="en-US"/>
              </w:rPr>
              <w:t>GOP</w:t>
            </w:r>
            <w:r w:rsidR="00AF5CA1" w:rsidRPr="00FE5DDD">
              <w:rPr>
                <w:rFonts w:eastAsia="游ゴシック"/>
                <w:color w:val="000000"/>
                <w:sz w:val="22"/>
                <w:szCs w:val="22"/>
                <w:lang w:val="en-US"/>
              </w:rPr>
              <w:t xml:space="preserve"> structure</w:t>
            </w:r>
          </w:p>
        </w:tc>
        <w:tc>
          <w:tcPr>
            <w:tcW w:w="3640" w:type="dxa"/>
            <w:gridSpan w:val="2"/>
            <w:tcBorders>
              <w:top w:val="nil"/>
              <w:left w:val="nil"/>
              <w:bottom w:val="double" w:sz="6" w:space="0" w:color="auto"/>
              <w:right w:val="single" w:sz="4" w:space="0" w:color="auto"/>
            </w:tcBorders>
            <w:shd w:val="clear" w:color="auto" w:fill="auto"/>
            <w:noWrap/>
            <w:vAlign w:val="center"/>
            <w:hideMark/>
          </w:tcPr>
          <w:p w14:paraId="35BC9CCB" w14:textId="703E4919" w:rsidR="00AF5CA1" w:rsidRPr="00FE5DDD" w:rsidRDefault="00AF5CA1" w:rsidP="00AF5CA1">
            <w:pPr>
              <w:spacing w:before="0"/>
              <w:jc w:val="center"/>
              <w:rPr>
                <w:rFonts w:eastAsia="游ゴシック"/>
                <w:color w:val="000000"/>
                <w:sz w:val="22"/>
                <w:szCs w:val="22"/>
                <w:lang w:val="en-US"/>
              </w:rPr>
            </w:pPr>
            <w:r w:rsidRPr="00FE5DDD">
              <w:rPr>
                <w:rFonts w:eastAsia="游ゴシック"/>
                <w:color w:val="000000"/>
                <w:sz w:val="22"/>
                <w:szCs w:val="22"/>
                <w:lang w:val="en-US"/>
              </w:rPr>
              <w:t>All-intra</w:t>
            </w:r>
          </w:p>
        </w:tc>
      </w:tr>
      <w:tr w:rsidR="004C7A79" w:rsidRPr="00FE5DDD" w14:paraId="0BCFBFE1" w14:textId="77777777" w:rsidTr="005B1924">
        <w:trPr>
          <w:trHeight w:val="370"/>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0C142" w14:textId="77777777" w:rsidR="004C7A79" w:rsidRPr="00FE5DDD" w:rsidRDefault="004C7A79" w:rsidP="004C7A79">
            <w:pPr>
              <w:spacing w:before="0"/>
              <w:jc w:val="center"/>
              <w:rPr>
                <w:rFonts w:eastAsia="游ゴシック"/>
                <w:color w:val="000000"/>
                <w:sz w:val="22"/>
                <w:szCs w:val="22"/>
                <w:lang w:val="en-US"/>
              </w:rPr>
            </w:pPr>
            <w:r w:rsidRPr="00FE5DDD">
              <w:rPr>
                <w:rFonts w:eastAsia="游ゴシック"/>
                <w:color w:val="000000"/>
                <w:sz w:val="22"/>
                <w:szCs w:val="22"/>
                <w:lang w:val="en-US"/>
              </w:rPr>
              <w:t>Coefficients</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6762BF8A" w14:textId="3093B479"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m:t>
                    </m:r>
                  </m:sub>
                </m:sSub>
              </m:oMath>
            </m:oMathPara>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525B04AC" w14:textId="2C2D5937" w:rsidR="004C7A79" w:rsidRPr="005B1924" w:rsidRDefault="004C7A79" w:rsidP="0034416E">
            <w:pPr>
              <w:spacing w:before="0"/>
              <w:jc w:val="center"/>
              <w:rPr>
                <w:rFonts w:eastAsia="ＭＳ 明朝"/>
                <w:color w:val="000000"/>
                <w:sz w:val="22"/>
                <w:szCs w:val="22"/>
                <w:lang w:val="en-US"/>
              </w:rPr>
            </w:pPr>
            <w:r w:rsidRPr="005B1924">
              <w:rPr>
                <w:sz w:val="22"/>
                <w:szCs w:val="22"/>
              </w:rPr>
              <w:t>8.58</w:t>
            </w:r>
            <w:r w:rsidR="00DF6DB8">
              <w:rPr>
                <w:rFonts w:eastAsia="ＭＳ 明朝" w:hint="eastAsia"/>
                <w:sz w:val="22"/>
                <w:szCs w:val="22"/>
              </w:rPr>
              <w:t>1</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08CF17C6" w14:textId="549DFBF2" w:rsidR="004C7A79" w:rsidRPr="005B1924" w:rsidRDefault="004C7A79" w:rsidP="0034416E">
            <w:pPr>
              <w:spacing w:before="0"/>
              <w:jc w:val="center"/>
              <w:rPr>
                <w:rFonts w:eastAsia="ＭＳ 明朝"/>
                <w:color w:val="000000"/>
                <w:sz w:val="22"/>
                <w:szCs w:val="22"/>
                <w:lang w:val="en-US"/>
              </w:rPr>
            </w:pPr>
            <w:r w:rsidRPr="005B1924">
              <w:rPr>
                <w:sz w:val="22"/>
                <w:szCs w:val="22"/>
              </w:rPr>
              <w:t>12.67</w:t>
            </w:r>
          </w:p>
        </w:tc>
      </w:tr>
      <w:tr w:rsidR="004C7A79" w:rsidRPr="00FE5DDD" w14:paraId="1968FB75"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3C00D003"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0638E28D" w14:textId="0820E297"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2</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4F57FE6F" w14:textId="5CAFDF5E" w:rsidR="004C7A79" w:rsidRPr="005B1924" w:rsidRDefault="004C7A79" w:rsidP="0034416E">
            <w:pPr>
              <w:spacing w:before="0"/>
              <w:jc w:val="center"/>
              <w:rPr>
                <w:rFonts w:eastAsia="ＭＳ 明朝"/>
                <w:color w:val="000000"/>
                <w:sz w:val="22"/>
                <w:szCs w:val="22"/>
                <w:lang w:val="en-US"/>
              </w:rPr>
            </w:pPr>
            <w:r w:rsidRPr="005B1924">
              <w:rPr>
                <w:sz w:val="22"/>
                <w:szCs w:val="22"/>
              </w:rPr>
              <w:t>0.62</w:t>
            </w:r>
            <w:r w:rsidR="00DF6DB8">
              <w:rPr>
                <w:rFonts w:eastAsia="ＭＳ 明朝" w:hint="eastAsia"/>
                <w:sz w:val="22"/>
                <w:szCs w:val="22"/>
              </w:rPr>
              <w:t>70</w:t>
            </w:r>
          </w:p>
        </w:tc>
        <w:tc>
          <w:tcPr>
            <w:tcW w:w="1820" w:type="dxa"/>
            <w:tcBorders>
              <w:top w:val="nil"/>
              <w:left w:val="nil"/>
              <w:bottom w:val="single" w:sz="4" w:space="0" w:color="auto"/>
              <w:right w:val="single" w:sz="4" w:space="0" w:color="auto"/>
            </w:tcBorders>
            <w:shd w:val="clear" w:color="auto" w:fill="auto"/>
            <w:noWrap/>
            <w:vAlign w:val="center"/>
            <w:hideMark/>
          </w:tcPr>
          <w:p w14:paraId="7DC8BF8A" w14:textId="1BE383B7" w:rsidR="004C7A79" w:rsidRPr="005B1924" w:rsidRDefault="004C7A79" w:rsidP="0034416E">
            <w:pPr>
              <w:spacing w:before="0"/>
              <w:jc w:val="center"/>
              <w:rPr>
                <w:rFonts w:eastAsia="ＭＳ 明朝"/>
                <w:color w:val="000000"/>
                <w:sz w:val="22"/>
                <w:szCs w:val="22"/>
                <w:lang w:val="en-US"/>
              </w:rPr>
            </w:pPr>
            <w:r w:rsidRPr="005B1924">
              <w:rPr>
                <w:sz w:val="22"/>
                <w:szCs w:val="22"/>
              </w:rPr>
              <w:t>0.996</w:t>
            </w:r>
            <w:r w:rsidR="00DF6DB8">
              <w:rPr>
                <w:rFonts w:eastAsia="ＭＳ 明朝" w:hint="eastAsia"/>
                <w:sz w:val="22"/>
                <w:szCs w:val="22"/>
              </w:rPr>
              <w:t>9</w:t>
            </w:r>
          </w:p>
        </w:tc>
      </w:tr>
      <w:tr w:rsidR="004C7A79" w:rsidRPr="00FE5DDD" w14:paraId="79598417"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6B8387C0"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2FFBBF32" w14:textId="7C8E1EFD"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3</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67E2B11C" w14:textId="6C063BDC" w:rsidR="004C7A79" w:rsidRPr="005B1924" w:rsidRDefault="004C7A79" w:rsidP="0034416E">
            <w:pPr>
              <w:spacing w:before="0"/>
              <w:jc w:val="center"/>
              <w:rPr>
                <w:rFonts w:eastAsia="ＭＳ 明朝"/>
                <w:color w:val="000000"/>
                <w:sz w:val="22"/>
                <w:szCs w:val="22"/>
                <w:lang w:val="en-US"/>
              </w:rPr>
            </w:pPr>
            <w:r w:rsidRPr="005B1924">
              <w:rPr>
                <w:sz w:val="22"/>
                <w:szCs w:val="22"/>
              </w:rPr>
              <w:t>2.567</w:t>
            </w:r>
          </w:p>
        </w:tc>
        <w:tc>
          <w:tcPr>
            <w:tcW w:w="1820" w:type="dxa"/>
            <w:tcBorders>
              <w:top w:val="nil"/>
              <w:left w:val="nil"/>
              <w:bottom w:val="single" w:sz="4" w:space="0" w:color="auto"/>
              <w:right w:val="single" w:sz="4" w:space="0" w:color="auto"/>
            </w:tcBorders>
            <w:shd w:val="clear" w:color="auto" w:fill="auto"/>
            <w:noWrap/>
            <w:vAlign w:val="center"/>
            <w:hideMark/>
          </w:tcPr>
          <w:p w14:paraId="7EB1781A" w14:textId="5AE57A47" w:rsidR="004C7A79" w:rsidRPr="005B1924" w:rsidRDefault="004C7A79" w:rsidP="0034416E">
            <w:pPr>
              <w:spacing w:before="0"/>
              <w:jc w:val="center"/>
              <w:rPr>
                <w:rFonts w:eastAsia="ＭＳ 明朝"/>
                <w:color w:val="000000"/>
                <w:sz w:val="22"/>
                <w:szCs w:val="22"/>
                <w:lang w:val="en-US"/>
              </w:rPr>
            </w:pPr>
            <w:r w:rsidRPr="005B1924">
              <w:rPr>
                <w:sz w:val="22"/>
                <w:szCs w:val="22"/>
              </w:rPr>
              <w:t>3.29</w:t>
            </w:r>
            <w:r w:rsidR="00DF6DB8">
              <w:rPr>
                <w:rFonts w:eastAsia="ＭＳ 明朝" w:hint="eastAsia"/>
                <w:sz w:val="22"/>
                <w:szCs w:val="22"/>
              </w:rPr>
              <w:t>2</w:t>
            </w:r>
          </w:p>
        </w:tc>
      </w:tr>
      <w:tr w:rsidR="004C7A79" w:rsidRPr="00FE5DDD" w14:paraId="44DD3B1A"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7A2D4FED"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376034C1" w14:textId="216A23ED"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4</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00D49B1F" w14:textId="280385AB" w:rsidR="004C7A79" w:rsidRPr="005B1924" w:rsidRDefault="004C7A79" w:rsidP="0034416E">
            <w:pPr>
              <w:spacing w:before="0"/>
              <w:jc w:val="center"/>
              <w:rPr>
                <w:rFonts w:eastAsia="ＭＳ 明朝"/>
                <w:color w:val="000000"/>
                <w:sz w:val="22"/>
                <w:szCs w:val="22"/>
                <w:lang w:val="en-US"/>
              </w:rPr>
            </w:pPr>
            <w:r w:rsidRPr="005B1924">
              <w:rPr>
                <w:sz w:val="22"/>
                <w:szCs w:val="22"/>
              </w:rPr>
              <w:t>0.0000101</w:t>
            </w:r>
            <w:r w:rsidRPr="005B1924">
              <w:rPr>
                <w:rFonts w:eastAsia="ＭＳ 明朝"/>
                <w:sz w:val="22"/>
                <w:szCs w:val="22"/>
              </w:rPr>
              <w:t>0</w:t>
            </w:r>
          </w:p>
        </w:tc>
        <w:tc>
          <w:tcPr>
            <w:tcW w:w="1820" w:type="dxa"/>
            <w:tcBorders>
              <w:top w:val="nil"/>
              <w:left w:val="nil"/>
              <w:bottom w:val="single" w:sz="4" w:space="0" w:color="auto"/>
              <w:right w:val="single" w:sz="4" w:space="0" w:color="auto"/>
            </w:tcBorders>
            <w:shd w:val="clear" w:color="auto" w:fill="auto"/>
            <w:noWrap/>
            <w:vAlign w:val="center"/>
            <w:hideMark/>
          </w:tcPr>
          <w:p w14:paraId="774FA0EA" w14:textId="4037DCF5" w:rsidR="004C7A79" w:rsidRPr="005B1924" w:rsidRDefault="004C7A79" w:rsidP="0034416E">
            <w:pPr>
              <w:spacing w:before="0"/>
              <w:jc w:val="center"/>
              <w:rPr>
                <w:rFonts w:eastAsia="ＭＳ 明朝"/>
                <w:color w:val="000000"/>
                <w:sz w:val="22"/>
                <w:szCs w:val="22"/>
                <w:lang w:val="en-US"/>
              </w:rPr>
            </w:pPr>
            <w:r w:rsidRPr="005B1924">
              <w:rPr>
                <w:sz w:val="22"/>
                <w:szCs w:val="22"/>
              </w:rPr>
              <w:t>0.000465</w:t>
            </w:r>
            <w:r w:rsidR="00DF6DB8">
              <w:rPr>
                <w:rFonts w:eastAsia="ＭＳ 明朝" w:hint="eastAsia"/>
                <w:sz w:val="22"/>
                <w:szCs w:val="22"/>
              </w:rPr>
              <w:t>5</w:t>
            </w:r>
          </w:p>
        </w:tc>
      </w:tr>
      <w:tr w:rsidR="004C7A79" w:rsidRPr="00FE5DDD" w14:paraId="0F1711D8"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763130D4"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582B33CB" w14:textId="5D5E5CA3"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5</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0C6ED97A" w14:textId="51AC3743" w:rsidR="004C7A79" w:rsidRPr="005B1924" w:rsidRDefault="004C7A79" w:rsidP="0034416E">
            <w:pPr>
              <w:spacing w:before="0"/>
              <w:jc w:val="center"/>
              <w:rPr>
                <w:rFonts w:eastAsia="ＭＳ 明朝"/>
                <w:color w:val="000000"/>
                <w:sz w:val="22"/>
                <w:szCs w:val="22"/>
                <w:lang w:val="en-US"/>
              </w:rPr>
            </w:pPr>
            <w:r w:rsidRPr="005B1924">
              <w:rPr>
                <w:sz w:val="22"/>
                <w:szCs w:val="22"/>
              </w:rPr>
              <w:t>2.73</w:t>
            </w:r>
            <w:r w:rsidR="00DF6DB8">
              <w:rPr>
                <w:rFonts w:eastAsia="ＭＳ 明朝" w:hint="eastAsia"/>
                <w:sz w:val="22"/>
                <w:szCs w:val="22"/>
              </w:rPr>
              <w:t>5</w:t>
            </w:r>
          </w:p>
        </w:tc>
        <w:tc>
          <w:tcPr>
            <w:tcW w:w="1820" w:type="dxa"/>
            <w:tcBorders>
              <w:top w:val="nil"/>
              <w:left w:val="nil"/>
              <w:bottom w:val="single" w:sz="4" w:space="0" w:color="auto"/>
              <w:right w:val="single" w:sz="4" w:space="0" w:color="auto"/>
            </w:tcBorders>
            <w:shd w:val="clear" w:color="auto" w:fill="auto"/>
            <w:noWrap/>
            <w:vAlign w:val="center"/>
            <w:hideMark/>
          </w:tcPr>
          <w:p w14:paraId="1399D1EC" w14:textId="2F8B89B9" w:rsidR="004C7A79" w:rsidRPr="0034416E" w:rsidRDefault="004C7A79" w:rsidP="0034416E">
            <w:pPr>
              <w:spacing w:before="0"/>
              <w:jc w:val="center"/>
              <w:rPr>
                <w:rFonts w:eastAsia="游ゴシック"/>
                <w:color w:val="000000"/>
                <w:sz w:val="22"/>
                <w:szCs w:val="22"/>
                <w:lang w:val="en-US"/>
              </w:rPr>
            </w:pPr>
            <w:r w:rsidRPr="005B1924">
              <w:rPr>
                <w:sz w:val="22"/>
                <w:szCs w:val="22"/>
              </w:rPr>
              <w:t>1.680</w:t>
            </w:r>
          </w:p>
        </w:tc>
      </w:tr>
      <w:tr w:rsidR="004C7A79" w:rsidRPr="00FE5DDD" w14:paraId="5323E6C8"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03144D69"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3CEA62A0" w14:textId="1DAFEB8D"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6</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06D677C9" w14:textId="159B3A71" w:rsidR="004C7A79" w:rsidRPr="005B1924" w:rsidRDefault="004C7A79" w:rsidP="0034416E">
            <w:pPr>
              <w:spacing w:before="0"/>
              <w:jc w:val="center"/>
              <w:rPr>
                <w:rFonts w:eastAsia="ＭＳ 明朝"/>
                <w:color w:val="000000"/>
                <w:sz w:val="22"/>
                <w:szCs w:val="22"/>
                <w:lang w:val="en-US"/>
              </w:rPr>
            </w:pPr>
            <w:r w:rsidRPr="005B1924">
              <w:rPr>
                <w:sz w:val="22"/>
                <w:szCs w:val="22"/>
              </w:rPr>
              <w:t>704</w:t>
            </w:r>
            <w:r w:rsidR="00DF6DB8">
              <w:rPr>
                <w:rFonts w:eastAsia="ＭＳ 明朝" w:hint="eastAsia"/>
                <w:sz w:val="22"/>
                <w:szCs w:val="22"/>
              </w:rPr>
              <w:t>9</w:t>
            </w:r>
          </w:p>
        </w:tc>
        <w:tc>
          <w:tcPr>
            <w:tcW w:w="1820" w:type="dxa"/>
            <w:tcBorders>
              <w:top w:val="nil"/>
              <w:left w:val="nil"/>
              <w:bottom w:val="single" w:sz="4" w:space="0" w:color="auto"/>
              <w:right w:val="single" w:sz="4" w:space="0" w:color="auto"/>
            </w:tcBorders>
            <w:shd w:val="clear" w:color="auto" w:fill="auto"/>
            <w:noWrap/>
            <w:vAlign w:val="center"/>
            <w:hideMark/>
          </w:tcPr>
          <w:p w14:paraId="6CBE1476" w14:textId="331C83A9" w:rsidR="004C7A79" w:rsidRPr="005B1924" w:rsidRDefault="004C7A79" w:rsidP="0034416E">
            <w:pPr>
              <w:spacing w:before="0"/>
              <w:jc w:val="center"/>
              <w:rPr>
                <w:rFonts w:eastAsia="ＭＳ 明朝"/>
                <w:color w:val="000000"/>
                <w:sz w:val="22"/>
                <w:szCs w:val="22"/>
                <w:lang w:val="en-US"/>
              </w:rPr>
            </w:pPr>
            <w:r w:rsidRPr="005B1924">
              <w:rPr>
                <w:sz w:val="22"/>
                <w:szCs w:val="22"/>
              </w:rPr>
              <w:t>25</w:t>
            </w:r>
            <w:r w:rsidRPr="005B1924">
              <w:rPr>
                <w:rFonts w:eastAsia="ＭＳ 明朝"/>
                <w:sz w:val="22"/>
                <w:szCs w:val="22"/>
              </w:rPr>
              <w:t>.00</w:t>
            </w:r>
          </w:p>
        </w:tc>
      </w:tr>
      <w:tr w:rsidR="004C7A79" w:rsidRPr="00FE5DDD" w14:paraId="297F2F62"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2359607F"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36D7B9CF" w14:textId="0550B49C"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7</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0D001398" w14:textId="5487320F" w:rsidR="004C7A79" w:rsidRPr="005B1924" w:rsidRDefault="004C7A79" w:rsidP="0034416E">
            <w:pPr>
              <w:spacing w:before="0"/>
              <w:jc w:val="center"/>
              <w:rPr>
                <w:rFonts w:eastAsia="ＭＳ 明朝"/>
                <w:color w:val="000000"/>
                <w:sz w:val="22"/>
                <w:szCs w:val="22"/>
                <w:lang w:val="en-US"/>
              </w:rPr>
            </w:pPr>
            <w:r w:rsidRPr="005B1924">
              <w:rPr>
                <w:sz w:val="22"/>
                <w:szCs w:val="22"/>
              </w:rPr>
              <w:t>23.1</w:t>
            </w:r>
            <w:r w:rsidR="00DF6DB8">
              <w:rPr>
                <w:rFonts w:eastAsia="ＭＳ 明朝" w:hint="eastAsia"/>
                <w:sz w:val="22"/>
                <w:szCs w:val="22"/>
              </w:rPr>
              <w:t>2</w:t>
            </w:r>
          </w:p>
        </w:tc>
        <w:tc>
          <w:tcPr>
            <w:tcW w:w="1820" w:type="dxa"/>
            <w:tcBorders>
              <w:top w:val="nil"/>
              <w:left w:val="nil"/>
              <w:bottom w:val="single" w:sz="4" w:space="0" w:color="auto"/>
              <w:right w:val="single" w:sz="4" w:space="0" w:color="auto"/>
            </w:tcBorders>
            <w:shd w:val="clear" w:color="auto" w:fill="auto"/>
            <w:noWrap/>
            <w:vAlign w:val="center"/>
            <w:hideMark/>
          </w:tcPr>
          <w:p w14:paraId="56FC5614" w14:textId="2321A36E" w:rsidR="004C7A79" w:rsidRPr="005B1924" w:rsidRDefault="004C7A79" w:rsidP="0034416E">
            <w:pPr>
              <w:spacing w:before="0"/>
              <w:jc w:val="center"/>
              <w:rPr>
                <w:rFonts w:eastAsia="ＭＳ 明朝"/>
                <w:color w:val="000000"/>
                <w:sz w:val="22"/>
                <w:szCs w:val="22"/>
                <w:lang w:val="en-US"/>
              </w:rPr>
            </w:pPr>
            <w:r w:rsidRPr="005B1924">
              <w:rPr>
                <w:sz w:val="22"/>
                <w:szCs w:val="22"/>
              </w:rPr>
              <w:t>37.34</w:t>
            </w:r>
          </w:p>
        </w:tc>
      </w:tr>
      <w:tr w:rsidR="004C7A79" w:rsidRPr="00FE5DDD" w14:paraId="4DC2DAC3"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0F498E95"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13EFA4A7" w14:textId="60B497F8"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8</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6B8C48D2" w14:textId="627EE090" w:rsidR="004C7A79" w:rsidRPr="0034416E" w:rsidRDefault="004C7A79" w:rsidP="0034416E">
            <w:pPr>
              <w:spacing w:before="0"/>
              <w:jc w:val="center"/>
              <w:rPr>
                <w:rFonts w:eastAsia="游ゴシック"/>
                <w:color w:val="000000"/>
                <w:sz w:val="22"/>
                <w:szCs w:val="22"/>
                <w:lang w:val="en-US"/>
              </w:rPr>
            </w:pPr>
            <w:r w:rsidRPr="005B1924">
              <w:rPr>
                <w:sz w:val="22"/>
                <w:szCs w:val="22"/>
              </w:rPr>
              <w:t>1.637</w:t>
            </w:r>
          </w:p>
        </w:tc>
        <w:tc>
          <w:tcPr>
            <w:tcW w:w="1820" w:type="dxa"/>
            <w:tcBorders>
              <w:top w:val="nil"/>
              <w:left w:val="nil"/>
              <w:bottom w:val="single" w:sz="4" w:space="0" w:color="auto"/>
              <w:right w:val="single" w:sz="4" w:space="0" w:color="auto"/>
            </w:tcBorders>
            <w:shd w:val="clear" w:color="auto" w:fill="auto"/>
            <w:noWrap/>
            <w:vAlign w:val="center"/>
            <w:hideMark/>
          </w:tcPr>
          <w:p w14:paraId="7FD29C4B" w14:textId="79593107" w:rsidR="004C7A79" w:rsidRPr="0034416E" w:rsidRDefault="004C7A79" w:rsidP="0034416E">
            <w:pPr>
              <w:spacing w:before="0"/>
              <w:jc w:val="center"/>
              <w:rPr>
                <w:rFonts w:eastAsia="游ゴシック"/>
                <w:color w:val="000000"/>
                <w:sz w:val="22"/>
                <w:szCs w:val="22"/>
                <w:lang w:val="en-US"/>
              </w:rPr>
            </w:pPr>
            <w:r w:rsidRPr="005B1924">
              <w:rPr>
                <w:sz w:val="22"/>
                <w:szCs w:val="22"/>
              </w:rPr>
              <w:t>0.3471</w:t>
            </w:r>
          </w:p>
        </w:tc>
      </w:tr>
      <w:tr w:rsidR="004C7A79" w:rsidRPr="00FE5DDD" w14:paraId="75BE262C"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474F4BDF"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481E8C78" w14:textId="5728B377"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9</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56FFA4FE" w14:textId="53BD2EFD" w:rsidR="004C7A79" w:rsidRPr="0034416E" w:rsidRDefault="004C7A79" w:rsidP="0034416E">
            <w:pPr>
              <w:spacing w:before="0"/>
              <w:jc w:val="center"/>
              <w:rPr>
                <w:rFonts w:eastAsia="游ゴシック"/>
                <w:color w:val="000000"/>
                <w:sz w:val="22"/>
                <w:szCs w:val="22"/>
                <w:lang w:val="en-US"/>
              </w:rPr>
            </w:pPr>
            <w:r w:rsidRPr="005B1924">
              <w:rPr>
                <w:sz w:val="22"/>
                <w:szCs w:val="22"/>
              </w:rPr>
              <w:t>0.7658</w:t>
            </w:r>
          </w:p>
        </w:tc>
        <w:tc>
          <w:tcPr>
            <w:tcW w:w="1820" w:type="dxa"/>
            <w:tcBorders>
              <w:top w:val="nil"/>
              <w:left w:val="nil"/>
              <w:bottom w:val="single" w:sz="4" w:space="0" w:color="auto"/>
              <w:right w:val="single" w:sz="4" w:space="0" w:color="auto"/>
            </w:tcBorders>
            <w:shd w:val="clear" w:color="auto" w:fill="auto"/>
            <w:noWrap/>
            <w:vAlign w:val="center"/>
            <w:hideMark/>
          </w:tcPr>
          <w:p w14:paraId="28699677" w14:textId="7D165ACB" w:rsidR="004C7A79" w:rsidRPr="005B1924" w:rsidRDefault="004C7A79" w:rsidP="0034416E">
            <w:pPr>
              <w:spacing w:before="0"/>
              <w:jc w:val="center"/>
              <w:rPr>
                <w:rFonts w:eastAsia="ＭＳ 明朝"/>
                <w:color w:val="000000"/>
                <w:sz w:val="22"/>
                <w:szCs w:val="22"/>
                <w:lang w:val="en-US"/>
              </w:rPr>
            </w:pPr>
            <w:r w:rsidRPr="005B1924">
              <w:rPr>
                <w:sz w:val="22"/>
                <w:szCs w:val="22"/>
              </w:rPr>
              <w:t>0.87</w:t>
            </w:r>
            <w:r w:rsidR="00456A88">
              <w:rPr>
                <w:rFonts w:eastAsia="ＭＳ 明朝" w:hint="eastAsia"/>
                <w:sz w:val="22"/>
                <w:szCs w:val="22"/>
              </w:rPr>
              <w:t>36</w:t>
            </w:r>
          </w:p>
        </w:tc>
      </w:tr>
      <w:tr w:rsidR="004C7A79" w:rsidRPr="00FE5DDD" w14:paraId="3D997BAF"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1ACB691D"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088C2C38" w14:textId="0DC5E5A2"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10</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04891A0B" w14:textId="5A552309" w:rsidR="004C7A79" w:rsidRPr="005B1924" w:rsidRDefault="004C7A79" w:rsidP="0034416E">
            <w:pPr>
              <w:spacing w:before="0"/>
              <w:jc w:val="center"/>
              <w:rPr>
                <w:rFonts w:eastAsia="ＭＳ 明朝"/>
                <w:color w:val="000000"/>
                <w:sz w:val="22"/>
                <w:szCs w:val="22"/>
                <w:lang w:val="en-US"/>
              </w:rPr>
            </w:pPr>
            <w:r w:rsidRPr="005B1924">
              <w:rPr>
                <w:sz w:val="22"/>
                <w:szCs w:val="22"/>
              </w:rPr>
              <w:t>3.291</w:t>
            </w:r>
          </w:p>
        </w:tc>
        <w:tc>
          <w:tcPr>
            <w:tcW w:w="1820" w:type="dxa"/>
            <w:tcBorders>
              <w:top w:val="nil"/>
              <w:left w:val="nil"/>
              <w:bottom w:val="single" w:sz="4" w:space="0" w:color="auto"/>
              <w:right w:val="single" w:sz="4" w:space="0" w:color="auto"/>
            </w:tcBorders>
            <w:shd w:val="clear" w:color="auto" w:fill="auto"/>
            <w:noWrap/>
            <w:vAlign w:val="center"/>
            <w:hideMark/>
          </w:tcPr>
          <w:p w14:paraId="1AB8C63B" w14:textId="63F870E9" w:rsidR="004C7A79" w:rsidRPr="005B1924" w:rsidRDefault="004C7A79" w:rsidP="0034416E">
            <w:pPr>
              <w:spacing w:before="0"/>
              <w:jc w:val="center"/>
              <w:rPr>
                <w:rFonts w:eastAsia="ＭＳ 明朝"/>
                <w:color w:val="000000"/>
                <w:sz w:val="22"/>
                <w:szCs w:val="22"/>
                <w:lang w:val="en-US"/>
              </w:rPr>
            </w:pPr>
            <w:r w:rsidRPr="005B1924">
              <w:rPr>
                <w:sz w:val="22"/>
                <w:szCs w:val="22"/>
              </w:rPr>
              <w:t>9.254</w:t>
            </w:r>
          </w:p>
        </w:tc>
      </w:tr>
      <w:tr w:rsidR="004C7A79" w:rsidRPr="00FE5DDD" w14:paraId="6761AC3F"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442AAF88"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349CCEC5" w14:textId="3B8316C4"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11</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7EB537A6" w14:textId="6B2C9EE2" w:rsidR="004C7A79" w:rsidRPr="005B1924" w:rsidRDefault="004C7A79" w:rsidP="0034416E">
            <w:pPr>
              <w:spacing w:before="0"/>
              <w:jc w:val="center"/>
              <w:rPr>
                <w:rFonts w:eastAsia="ＭＳ 明朝"/>
                <w:color w:val="000000"/>
                <w:sz w:val="22"/>
                <w:szCs w:val="22"/>
                <w:lang w:val="en-US"/>
              </w:rPr>
            </w:pPr>
            <w:r w:rsidRPr="005B1924">
              <w:rPr>
                <w:sz w:val="22"/>
                <w:szCs w:val="22"/>
              </w:rPr>
              <w:t>0.0123</w:t>
            </w:r>
            <w:r w:rsidR="00206EB9">
              <w:rPr>
                <w:rFonts w:eastAsia="ＭＳ 明朝" w:hint="eastAsia"/>
                <w:sz w:val="22"/>
                <w:szCs w:val="22"/>
              </w:rPr>
              <w:t>9</w:t>
            </w:r>
          </w:p>
        </w:tc>
        <w:tc>
          <w:tcPr>
            <w:tcW w:w="1820" w:type="dxa"/>
            <w:tcBorders>
              <w:top w:val="nil"/>
              <w:left w:val="nil"/>
              <w:bottom w:val="single" w:sz="4" w:space="0" w:color="auto"/>
              <w:right w:val="single" w:sz="4" w:space="0" w:color="auto"/>
            </w:tcBorders>
            <w:shd w:val="clear" w:color="auto" w:fill="auto"/>
            <w:noWrap/>
            <w:vAlign w:val="center"/>
            <w:hideMark/>
          </w:tcPr>
          <w:p w14:paraId="0924E494" w14:textId="3B88A642" w:rsidR="004C7A79" w:rsidRPr="0034416E" w:rsidRDefault="004C7A79" w:rsidP="0034416E">
            <w:pPr>
              <w:spacing w:before="0"/>
              <w:jc w:val="center"/>
              <w:rPr>
                <w:rFonts w:eastAsia="游ゴシック"/>
                <w:color w:val="000000"/>
                <w:sz w:val="22"/>
                <w:szCs w:val="22"/>
                <w:lang w:val="en-US"/>
              </w:rPr>
            </w:pPr>
            <w:r w:rsidRPr="005B1924">
              <w:rPr>
                <w:sz w:val="22"/>
                <w:szCs w:val="22"/>
              </w:rPr>
              <w:t>0.06560</w:t>
            </w:r>
          </w:p>
        </w:tc>
      </w:tr>
      <w:tr w:rsidR="004C7A79" w:rsidRPr="00FE5DDD" w14:paraId="521EEAB4"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2919ECB7"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629AFDAC" w14:textId="25455DDD"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12</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6F029D7A" w14:textId="298E2962" w:rsidR="004C7A79" w:rsidRPr="005B1924" w:rsidRDefault="004C7A79" w:rsidP="0034416E">
            <w:pPr>
              <w:spacing w:before="0"/>
              <w:jc w:val="center"/>
              <w:rPr>
                <w:rFonts w:eastAsia="ＭＳ 明朝"/>
                <w:color w:val="000000"/>
                <w:sz w:val="22"/>
                <w:szCs w:val="22"/>
                <w:lang w:val="en-US"/>
              </w:rPr>
            </w:pPr>
            <w:r w:rsidRPr="005B1924">
              <w:rPr>
                <w:sz w:val="22"/>
                <w:szCs w:val="22"/>
              </w:rPr>
              <w:t>0.640</w:t>
            </w:r>
            <w:r w:rsidR="00206EB9">
              <w:rPr>
                <w:rFonts w:eastAsia="ＭＳ 明朝" w:hint="eastAsia"/>
                <w:sz w:val="22"/>
                <w:szCs w:val="22"/>
              </w:rPr>
              <w:t>2</w:t>
            </w:r>
          </w:p>
        </w:tc>
        <w:tc>
          <w:tcPr>
            <w:tcW w:w="1820" w:type="dxa"/>
            <w:tcBorders>
              <w:top w:val="nil"/>
              <w:left w:val="nil"/>
              <w:bottom w:val="single" w:sz="4" w:space="0" w:color="auto"/>
              <w:right w:val="single" w:sz="4" w:space="0" w:color="auto"/>
            </w:tcBorders>
            <w:shd w:val="clear" w:color="auto" w:fill="auto"/>
            <w:noWrap/>
            <w:vAlign w:val="center"/>
            <w:hideMark/>
          </w:tcPr>
          <w:p w14:paraId="52604409" w14:textId="4DB148BE" w:rsidR="004C7A79" w:rsidRPr="005B1924" w:rsidRDefault="004C7A79" w:rsidP="0034416E">
            <w:pPr>
              <w:spacing w:before="0"/>
              <w:jc w:val="center"/>
              <w:rPr>
                <w:rFonts w:eastAsia="ＭＳ 明朝"/>
                <w:color w:val="000000"/>
                <w:sz w:val="22"/>
                <w:szCs w:val="22"/>
                <w:lang w:val="en-US"/>
              </w:rPr>
            </w:pPr>
            <w:r w:rsidRPr="005B1924">
              <w:rPr>
                <w:sz w:val="22"/>
                <w:szCs w:val="22"/>
              </w:rPr>
              <w:t>0.98</w:t>
            </w:r>
            <w:r w:rsidR="00206EB9">
              <w:rPr>
                <w:rFonts w:eastAsia="ＭＳ 明朝" w:hint="eastAsia"/>
                <w:sz w:val="22"/>
                <w:szCs w:val="22"/>
              </w:rPr>
              <w:t>00</w:t>
            </w:r>
          </w:p>
        </w:tc>
      </w:tr>
      <w:tr w:rsidR="004C7A79" w:rsidRPr="00FE5DDD" w14:paraId="59E50582"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071EE8A4" w14:textId="77777777" w:rsidR="004C7A79" w:rsidRPr="00FE5DDD" w:rsidRDefault="004C7A79" w:rsidP="004C7A79">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47CF889C" w14:textId="28F04318" w:rsidR="004C7A79" w:rsidRPr="00FE5DDD" w:rsidRDefault="00000000" w:rsidP="004C7A79">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13</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7FB8A8E0" w14:textId="4F9CCAB8" w:rsidR="004C7A79" w:rsidRPr="005B1924" w:rsidRDefault="004C7A79" w:rsidP="0034416E">
            <w:pPr>
              <w:spacing w:before="0"/>
              <w:jc w:val="center"/>
              <w:rPr>
                <w:rFonts w:eastAsia="ＭＳ 明朝"/>
                <w:color w:val="000000"/>
                <w:sz w:val="22"/>
                <w:szCs w:val="22"/>
                <w:lang w:val="en-US"/>
              </w:rPr>
            </w:pPr>
            <w:r w:rsidRPr="005B1924">
              <w:rPr>
                <w:sz w:val="22"/>
                <w:szCs w:val="22"/>
              </w:rPr>
              <w:t>2.6</w:t>
            </w:r>
            <w:r w:rsidR="00206EB9">
              <w:rPr>
                <w:rFonts w:eastAsia="ＭＳ 明朝" w:hint="eastAsia"/>
                <w:sz w:val="22"/>
                <w:szCs w:val="22"/>
              </w:rPr>
              <w:t>70</w:t>
            </w:r>
          </w:p>
        </w:tc>
        <w:tc>
          <w:tcPr>
            <w:tcW w:w="1820" w:type="dxa"/>
            <w:tcBorders>
              <w:top w:val="nil"/>
              <w:left w:val="nil"/>
              <w:bottom w:val="single" w:sz="4" w:space="0" w:color="auto"/>
              <w:right w:val="single" w:sz="4" w:space="0" w:color="auto"/>
            </w:tcBorders>
            <w:shd w:val="clear" w:color="auto" w:fill="auto"/>
            <w:noWrap/>
            <w:vAlign w:val="center"/>
            <w:hideMark/>
          </w:tcPr>
          <w:p w14:paraId="6A33A244" w14:textId="36331360" w:rsidR="004C7A79" w:rsidRPr="005B1924" w:rsidRDefault="004C7A79" w:rsidP="0034416E">
            <w:pPr>
              <w:spacing w:before="0"/>
              <w:jc w:val="center"/>
              <w:rPr>
                <w:rFonts w:eastAsia="ＭＳ 明朝"/>
                <w:color w:val="000000"/>
                <w:sz w:val="22"/>
                <w:szCs w:val="22"/>
                <w:lang w:val="en-US"/>
              </w:rPr>
            </w:pPr>
            <w:r w:rsidRPr="005B1924">
              <w:rPr>
                <w:sz w:val="22"/>
                <w:szCs w:val="22"/>
              </w:rPr>
              <w:t>3.64</w:t>
            </w:r>
            <w:r w:rsidR="00206EB9">
              <w:rPr>
                <w:rFonts w:eastAsia="ＭＳ 明朝" w:hint="eastAsia"/>
                <w:sz w:val="22"/>
                <w:szCs w:val="22"/>
              </w:rPr>
              <w:t>1</w:t>
            </w:r>
          </w:p>
        </w:tc>
      </w:tr>
    </w:tbl>
    <w:p w14:paraId="76BB0CF6" w14:textId="77777777" w:rsidR="002D735D" w:rsidRDefault="002D735D">
      <w:pPr>
        <w:rPr>
          <w:rFonts w:eastAsia="ＭＳ 明朝"/>
          <w:iCs/>
          <w:color w:val="000000"/>
        </w:rPr>
      </w:pPr>
    </w:p>
    <w:p w14:paraId="4DADBA9F" w14:textId="410A834E" w:rsidR="00FE5DDD" w:rsidRPr="006767D2" w:rsidRDefault="00FE5DDD" w:rsidP="00FE5DDD">
      <w:pPr>
        <w:jc w:val="center"/>
        <w:rPr>
          <w:rFonts w:eastAsia="ＭＳ 明朝"/>
        </w:rPr>
      </w:pPr>
      <w:r>
        <w:rPr>
          <w:rFonts w:eastAsia="ＭＳ 明朝" w:hint="eastAsia"/>
          <w:b/>
        </w:rPr>
        <w:t>Table 4-3 A-priori information and coefficients sets of mode 3</w:t>
      </w:r>
    </w:p>
    <w:tbl>
      <w:tblPr>
        <w:tblW w:w="6520" w:type="dxa"/>
        <w:jc w:val="center"/>
        <w:tblCellMar>
          <w:left w:w="99" w:type="dxa"/>
          <w:right w:w="99" w:type="dxa"/>
        </w:tblCellMar>
        <w:tblLook w:val="04A0" w:firstRow="1" w:lastRow="0" w:firstColumn="1" w:lastColumn="0" w:noHBand="0" w:noVBand="1"/>
      </w:tblPr>
      <w:tblGrid>
        <w:gridCol w:w="1380"/>
        <w:gridCol w:w="1500"/>
        <w:gridCol w:w="1820"/>
        <w:gridCol w:w="1820"/>
      </w:tblGrid>
      <w:tr w:rsidR="00FE5DDD" w:rsidRPr="00FE5DDD" w14:paraId="32B0FE55" w14:textId="77777777" w:rsidTr="005B1924">
        <w:trPr>
          <w:trHeight w:val="360"/>
          <w:jc w:val="center"/>
        </w:trPr>
        <w:tc>
          <w:tcPr>
            <w:tcW w:w="138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4B30CF6C" w14:textId="77777777" w:rsidR="00FE5DDD" w:rsidRPr="00FE5DDD" w:rsidRDefault="00FE5DDD" w:rsidP="00FE5DDD">
            <w:pPr>
              <w:spacing w:before="0"/>
              <w:jc w:val="center"/>
              <w:rPr>
                <w:rFonts w:eastAsia="游ゴシック"/>
                <w:color w:val="000000"/>
                <w:sz w:val="22"/>
                <w:szCs w:val="22"/>
                <w:lang w:val="en-US"/>
              </w:rPr>
            </w:pPr>
            <w:r w:rsidRPr="00FE5DDD">
              <w:rPr>
                <w:rFonts w:eastAsia="游ゴシック"/>
                <w:color w:val="000000"/>
                <w:sz w:val="22"/>
                <w:szCs w:val="22"/>
                <w:lang w:val="en-US"/>
              </w:rPr>
              <w:t>A-priori information</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2A92358E" w14:textId="77777777" w:rsidR="00FE5DDD" w:rsidRPr="00FE5DDD" w:rsidRDefault="00FE5DDD" w:rsidP="00FE5DDD">
            <w:pPr>
              <w:spacing w:before="0"/>
              <w:jc w:val="center"/>
              <w:rPr>
                <w:rFonts w:eastAsia="游ゴシック"/>
                <w:color w:val="000000"/>
                <w:sz w:val="22"/>
                <w:szCs w:val="22"/>
                <w:lang w:val="en-US"/>
              </w:rPr>
            </w:pPr>
            <w:r w:rsidRPr="00FE5DDD">
              <w:rPr>
                <w:rFonts w:eastAsia="游ゴシック"/>
                <w:color w:val="000000"/>
                <w:sz w:val="22"/>
                <w:szCs w:val="22"/>
                <w:lang w:val="en-US"/>
              </w:rPr>
              <w:t>Timeframe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461D61D3" w14:textId="433EAA0F" w:rsidR="00FE5DDD" w:rsidRPr="00FE5DDD" w:rsidRDefault="00010B3E" w:rsidP="00FE5DDD">
            <w:pPr>
              <w:spacing w:before="0"/>
              <w:jc w:val="center"/>
              <w:rPr>
                <w:rFonts w:eastAsia="游ゴシック"/>
                <w:color w:val="000000"/>
                <w:sz w:val="22"/>
                <w:szCs w:val="22"/>
                <w:lang w:val="en-US"/>
              </w:rPr>
            </w:pPr>
            <w:r>
              <w:rPr>
                <w:rFonts w:eastAsia="游ゴシック" w:hint="eastAsia"/>
                <w:color w:val="000000"/>
                <w:sz w:val="22"/>
                <w:szCs w:val="22"/>
                <w:lang w:val="en-US"/>
              </w:rPr>
              <w:t>D</w:t>
            </w:r>
            <w:r w:rsidR="00FE5DDD" w:rsidRPr="00FE5DDD">
              <w:rPr>
                <w:rFonts w:eastAsia="游ゴシック"/>
                <w:color w:val="000000"/>
                <w:sz w:val="22"/>
                <w:szCs w:val="22"/>
                <w:lang w:val="en-US"/>
              </w:rPr>
              <w:t>aytime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703EC24D" w14:textId="560ED5AB" w:rsidR="00FE5DDD" w:rsidRPr="00FE5DDD" w:rsidRDefault="00010B3E" w:rsidP="00FE5DDD">
            <w:pPr>
              <w:spacing w:before="0"/>
              <w:jc w:val="center"/>
              <w:rPr>
                <w:rFonts w:eastAsia="游ゴシック"/>
                <w:color w:val="000000"/>
                <w:sz w:val="22"/>
                <w:szCs w:val="22"/>
                <w:lang w:val="en-US"/>
              </w:rPr>
            </w:pPr>
            <w:r>
              <w:rPr>
                <w:rFonts w:eastAsia="游ゴシック" w:hint="eastAsia"/>
                <w:color w:val="000000"/>
                <w:sz w:val="22"/>
                <w:szCs w:val="22"/>
                <w:lang w:val="en-US"/>
              </w:rPr>
              <w:t>N</w:t>
            </w:r>
            <w:r w:rsidR="00FE5DDD" w:rsidRPr="00FE5DDD">
              <w:rPr>
                <w:rFonts w:eastAsia="游ゴシック"/>
                <w:color w:val="000000"/>
                <w:sz w:val="22"/>
                <w:szCs w:val="22"/>
                <w:lang w:val="en-US"/>
              </w:rPr>
              <w:t>ighttime</w:t>
            </w:r>
          </w:p>
        </w:tc>
      </w:tr>
      <w:tr w:rsidR="00AF5CA1" w:rsidRPr="00FE5DDD" w14:paraId="055C5356" w14:textId="77777777" w:rsidTr="00F7519C">
        <w:trPr>
          <w:trHeight w:val="36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4B19CE2E" w14:textId="77777777" w:rsidR="00AF5CA1" w:rsidRPr="00FE5DDD" w:rsidRDefault="00AF5CA1" w:rsidP="00FE5DDD">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3807A99B" w14:textId="77777777" w:rsidR="00AF5CA1" w:rsidRPr="00FE5DDD" w:rsidRDefault="00AF5CA1" w:rsidP="00FE5DDD">
            <w:pPr>
              <w:spacing w:before="0"/>
              <w:jc w:val="center"/>
              <w:rPr>
                <w:rFonts w:eastAsia="游ゴシック"/>
                <w:color w:val="000000"/>
                <w:sz w:val="22"/>
                <w:szCs w:val="22"/>
                <w:lang w:val="en-US"/>
              </w:rPr>
            </w:pPr>
            <w:r w:rsidRPr="00FE5DDD">
              <w:rPr>
                <w:rFonts w:eastAsia="游ゴシック"/>
                <w:color w:val="000000"/>
                <w:sz w:val="22"/>
                <w:szCs w:val="22"/>
                <w:lang w:val="en-US"/>
              </w:rPr>
              <w:t>Codec</w:t>
            </w:r>
          </w:p>
        </w:tc>
        <w:tc>
          <w:tcPr>
            <w:tcW w:w="3640" w:type="dxa"/>
            <w:gridSpan w:val="2"/>
            <w:tcBorders>
              <w:top w:val="nil"/>
              <w:left w:val="nil"/>
              <w:bottom w:val="single" w:sz="4" w:space="0" w:color="auto"/>
              <w:right w:val="single" w:sz="4" w:space="0" w:color="auto"/>
            </w:tcBorders>
            <w:shd w:val="clear" w:color="auto" w:fill="auto"/>
            <w:noWrap/>
            <w:vAlign w:val="center"/>
            <w:hideMark/>
          </w:tcPr>
          <w:p w14:paraId="0DF183DC" w14:textId="3FC8388B" w:rsidR="00AF5CA1" w:rsidRPr="00FE5DDD" w:rsidRDefault="00AF5CA1" w:rsidP="00AF5CA1">
            <w:pPr>
              <w:spacing w:before="0"/>
              <w:jc w:val="center"/>
              <w:rPr>
                <w:rFonts w:eastAsia="游ゴシック"/>
                <w:color w:val="000000"/>
                <w:sz w:val="22"/>
                <w:szCs w:val="22"/>
                <w:lang w:val="en-US"/>
              </w:rPr>
            </w:pPr>
            <w:r w:rsidRPr="00FE5DDD">
              <w:rPr>
                <w:rFonts w:eastAsia="游ゴシック"/>
                <w:color w:val="000000"/>
                <w:sz w:val="22"/>
                <w:szCs w:val="22"/>
                <w:lang w:val="en-US"/>
              </w:rPr>
              <w:t>H.265</w:t>
            </w:r>
            <w:r w:rsidR="00010B3E">
              <w:rPr>
                <w:rFonts w:eastAsia="游ゴシック" w:hint="eastAsia"/>
                <w:color w:val="000000"/>
                <w:sz w:val="22"/>
                <w:szCs w:val="22"/>
                <w:lang w:val="en-US"/>
              </w:rPr>
              <w:t>/HEVC</w:t>
            </w:r>
          </w:p>
        </w:tc>
      </w:tr>
      <w:tr w:rsidR="00AF5CA1" w:rsidRPr="00FE5DDD" w14:paraId="0623665E" w14:textId="77777777" w:rsidTr="00F7519C">
        <w:trPr>
          <w:trHeight w:val="37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41F5B780" w14:textId="77777777" w:rsidR="00AF5CA1" w:rsidRPr="00FE5DDD" w:rsidRDefault="00AF5CA1" w:rsidP="00FE5DDD">
            <w:pPr>
              <w:spacing w:before="0"/>
              <w:rPr>
                <w:rFonts w:eastAsia="游ゴシック"/>
                <w:color w:val="000000"/>
                <w:sz w:val="22"/>
                <w:szCs w:val="22"/>
                <w:lang w:val="en-US"/>
              </w:rPr>
            </w:pPr>
          </w:p>
        </w:tc>
        <w:tc>
          <w:tcPr>
            <w:tcW w:w="1500" w:type="dxa"/>
            <w:tcBorders>
              <w:top w:val="nil"/>
              <w:left w:val="nil"/>
              <w:bottom w:val="double" w:sz="6" w:space="0" w:color="auto"/>
              <w:right w:val="single" w:sz="4" w:space="0" w:color="auto"/>
            </w:tcBorders>
            <w:shd w:val="clear" w:color="auto" w:fill="auto"/>
            <w:noWrap/>
            <w:vAlign w:val="center"/>
            <w:hideMark/>
          </w:tcPr>
          <w:p w14:paraId="0A8D7841" w14:textId="3B496460" w:rsidR="00AF5CA1" w:rsidRPr="00FE5DDD" w:rsidRDefault="001E64EA" w:rsidP="00FE5DDD">
            <w:pPr>
              <w:spacing w:before="0"/>
              <w:jc w:val="center"/>
              <w:rPr>
                <w:rFonts w:eastAsia="游ゴシック"/>
                <w:color w:val="000000"/>
                <w:sz w:val="22"/>
                <w:szCs w:val="22"/>
                <w:lang w:val="en-US"/>
              </w:rPr>
            </w:pPr>
            <w:r>
              <w:rPr>
                <w:rFonts w:eastAsia="游ゴシック"/>
                <w:color w:val="000000"/>
                <w:sz w:val="22"/>
                <w:szCs w:val="22"/>
                <w:lang w:val="en-US"/>
              </w:rPr>
              <w:t>GOP</w:t>
            </w:r>
            <w:r w:rsidR="00AF5CA1" w:rsidRPr="00FE5DDD">
              <w:rPr>
                <w:rFonts w:eastAsia="游ゴシック"/>
                <w:color w:val="000000"/>
                <w:sz w:val="22"/>
                <w:szCs w:val="22"/>
                <w:lang w:val="en-US"/>
              </w:rPr>
              <w:t xml:space="preserve"> structure</w:t>
            </w:r>
          </w:p>
        </w:tc>
        <w:tc>
          <w:tcPr>
            <w:tcW w:w="3640" w:type="dxa"/>
            <w:gridSpan w:val="2"/>
            <w:tcBorders>
              <w:top w:val="nil"/>
              <w:left w:val="nil"/>
              <w:bottom w:val="double" w:sz="6" w:space="0" w:color="auto"/>
              <w:right w:val="single" w:sz="4" w:space="0" w:color="auto"/>
            </w:tcBorders>
            <w:shd w:val="clear" w:color="auto" w:fill="auto"/>
            <w:noWrap/>
            <w:vAlign w:val="center"/>
            <w:hideMark/>
          </w:tcPr>
          <w:p w14:paraId="091BAF5E" w14:textId="408D17E3" w:rsidR="00AF5CA1" w:rsidRPr="00FE5DDD" w:rsidRDefault="00AF5CA1" w:rsidP="00AF5CA1">
            <w:pPr>
              <w:spacing w:before="0"/>
              <w:jc w:val="center"/>
              <w:rPr>
                <w:rFonts w:eastAsia="游ゴシック"/>
                <w:color w:val="000000"/>
                <w:sz w:val="22"/>
                <w:szCs w:val="22"/>
                <w:lang w:val="en-US"/>
              </w:rPr>
            </w:pPr>
            <w:r w:rsidRPr="00FE5DDD">
              <w:rPr>
                <w:rFonts w:eastAsia="游ゴシック"/>
                <w:color w:val="000000"/>
                <w:sz w:val="22"/>
                <w:szCs w:val="22"/>
                <w:lang w:val="en-US"/>
              </w:rPr>
              <w:t>All-intra</w:t>
            </w:r>
          </w:p>
        </w:tc>
      </w:tr>
      <w:tr w:rsidR="00801B98" w:rsidRPr="00FE5DDD" w14:paraId="5CD1EEB5" w14:textId="77777777" w:rsidTr="005B1924">
        <w:trPr>
          <w:trHeight w:val="370"/>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AE6FD" w14:textId="77777777" w:rsidR="00801B98" w:rsidRPr="00FE5DDD" w:rsidRDefault="00801B98" w:rsidP="00801B98">
            <w:pPr>
              <w:spacing w:before="0"/>
              <w:jc w:val="center"/>
              <w:rPr>
                <w:rFonts w:eastAsia="游ゴシック"/>
                <w:color w:val="000000"/>
                <w:sz w:val="22"/>
                <w:szCs w:val="22"/>
                <w:lang w:val="en-US"/>
              </w:rPr>
            </w:pPr>
            <w:r w:rsidRPr="00FE5DDD">
              <w:rPr>
                <w:rFonts w:eastAsia="游ゴシック"/>
                <w:color w:val="000000"/>
                <w:sz w:val="22"/>
                <w:szCs w:val="22"/>
                <w:lang w:val="en-US"/>
              </w:rPr>
              <w:t>Coefficients</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7E1C2C48" w14:textId="7CA5D656"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m:t>
                    </m:r>
                  </m:sub>
                </m:sSub>
              </m:oMath>
            </m:oMathPara>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19DBC516" w14:textId="7AA2D8AE" w:rsidR="00801B98" w:rsidRPr="005B1924" w:rsidRDefault="00801B98" w:rsidP="00801B98">
            <w:pPr>
              <w:spacing w:before="0"/>
              <w:jc w:val="center"/>
              <w:rPr>
                <w:rFonts w:eastAsia="ＭＳ 明朝"/>
                <w:color w:val="000000"/>
                <w:sz w:val="22"/>
                <w:szCs w:val="22"/>
                <w:lang w:val="en-US"/>
              </w:rPr>
            </w:pPr>
            <w:r w:rsidRPr="005B1924">
              <w:rPr>
                <w:sz w:val="22"/>
                <w:szCs w:val="22"/>
              </w:rPr>
              <w:t>6.272</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1F24AB72" w14:textId="4C405190" w:rsidR="00801B98" w:rsidRPr="005B1924" w:rsidRDefault="00801B98" w:rsidP="00801B98">
            <w:pPr>
              <w:spacing w:before="0"/>
              <w:jc w:val="center"/>
              <w:rPr>
                <w:rFonts w:eastAsia="ＭＳ 明朝"/>
                <w:color w:val="000000"/>
                <w:sz w:val="22"/>
                <w:szCs w:val="22"/>
                <w:lang w:val="en-US"/>
              </w:rPr>
            </w:pPr>
            <w:r w:rsidRPr="005B1924">
              <w:rPr>
                <w:sz w:val="22"/>
                <w:szCs w:val="22"/>
              </w:rPr>
              <w:t>14.36</w:t>
            </w:r>
          </w:p>
        </w:tc>
      </w:tr>
      <w:tr w:rsidR="00801B98" w:rsidRPr="00FE5DDD" w14:paraId="2F4CDB92"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7CBF7BBA" w14:textId="77777777" w:rsidR="00801B98" w:rsidRPr="00FE5DDD" w:rsidRDefault="00801B98" w:rsidP="00801B9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58FA96F0" w14:textId="42536532"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2</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207D6582" w14:textId="4EC291E0" w:rsidR="00801B98" w:rsidRPr="00801B98" w:rsidRDefault="00801B98" w:rsidP="00801B98">
            <w:pPr>
              <w:spacing w:before="0"/>
              <w:jc w:val="center"/>
              <w:rPr>
                <w:rFonts w:eastAsia="游ゴシック"/>
                <w:color w:val="000000"/>
                <w:sz w:val="22"/>
                <w:szCs w:val="22"/>
                <w:lang w:val="en-US"/>
              </w:rPr>
            </w:pPr>
            <w:r w:rsidRPr="005B1924">
              <w:rPr>
                <w:sz w:val="22"/>
                <w:szCs w:val="22"/>
              </w:rPr>
              <w:t>0.7521</w:t>
            </w:r>
          </w:p>
        </w:tc>
        <w:tc>
          <w:tcPr>
            <w:tcW w:w="1820" w:type="dxa"/>
            <w:tcBorders>
              <w:top w:val="nil"/>
              <w:left w:val="nil"/>
              <w:bottom w:val="single" w:sz="4" w:space="0" w:color="auto"/>
              <w:right w:val="single" w:sz="4" w:space="0" w:color="auto"/>
            </w:tcBorders>
            <w:shd w:val="clear" w:color="auto" w:fill="auto"/>
            <w:noWrap/>
            <w:vAlign w:val="center"/>
            <w:hideMark/>
          </w:tcPr>
          <w:p w14:paraId="05ABEA6C" w14:textId="41757A7D" w:rsidR="00801B98" w:rsidRPr="005B1924" w:rsidRDefault="00801B98" w:rsidP="00801B98">
            <w:pPr>
              <w:spacing w:before="0"/>
              <w:jc w:val="center"/>
              <w:rPr>
                <w:rFonts w:eastAsia="ＭＳ 明朝"/>
                <w:color w:val="000000"/>
                <w:sz w:val="22"/>
                <w:szCs w:val="22"/>
                <w:lang w:val="en-US"/>
              </w:rPr>
            </w:pPr>
            <w:r w:rsidRPr="005B1924">
              <w:rPr>
                <w:sz w:val="22"/>
                <w:szCs w:val="22"/>
              </w:rPr>
              <w:t>1.08</w:t>
            </w:r>
            <w:r w:rsidR="00206EB9">
              <w:rPr>
                <w:rFonts w:eastAsia="ＭＳ 明朝" w:hint="eastAsia"/>
                <w:sz w:val="22"/>
                <w:szCs w:val="22"/>
              </w:rPr>
              <w:t>1</w:t>
            </w:r>
          </w:p>
        </w:tc>
      </w:tr>
      <w:tr w:rsidR="00801B98" w:rsidRPr="00FE5DDD" w14:paraId="487976E9"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32903B91" w14:textId="77777777" w:rsidR="00801B98" w:rsidRPr="00FE5DDD" w:rsidRDefault="00801B98" w:rsidP="00801B9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624A071C" w14:textId="76B7668E"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3</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4CFFAA6B" w14:textId="32E03BE9" w:rsidR="00801B98" w:rsidRPr="005B1924" w:rsidRDefault="00801B98" w:rsidP="00801B98">
            <w:pPr>
              <w:spacing w:before="0"/>
              <w:jc w:val="center"/>
              <w:rPr>
                <w:rFonts w:eastAsia="ＭＳ 明朝"/>
                <w:color w:val="000000"/>
                <w:sz w:val="22"/>
                <w:szCs w:val="22"/>
                <w:lang w:val="en-US"/>
              </w:rPr>
            </w:pPr>
            <w:r w:rsidRPr="005B1924">
              <w:rPr>
                <w:sz w:val="22"/>
                <w:szCs w:val="22"/>
              </w:rPr>
              <w:t>2.119</w:t>
            </w:r>
          </w:p>
        </w:tc>
        <w:tc>
          <w:tcPr>
            <w:tcW w:w="1820" w:type="dxa"/>
            <w:tcBorders>
              <w:top w:val="nil"/>
              <w:left w:val="nil"/>
              <w:bottom w:val="single" w:sz="4" w:space="0" w:color="auto"/>
              <w:right w:val="single" w:sz="4" w:space="0" w:color="auto"/>
            </w:tcBorders>
            <w:shd w:val="clear" w:color="auto" w:fill="auto"/>
            <w:noWrap/>
            <w:vAlign w:val="center"/>
            <w:hideMark/>
          </w:tcPr>
          <w:p w14:paraId="07399E45" w14:textId="4DE67DF1" w:rsidR="00801B98" w:rsidRPr="00801B98" w:rsidRDefault="00801B98" w:rsidP="00801B98">
            <w:pPr>
              <w:spacing w:before="0"/>
              <w:jc w:val="center"/>
              <w:rPr>
                <w:rFonts w:eastAsia="游ゴシック"/>
                <w:color w:val="000000"/>
                <w:sz w:val="22"/>
                <w:szCs w:val="22"/>
                <w:lang w:val="en-US"/>
              </w:rPr>
            </w:pPr>
            <w:r w:rsidRPr="005B1924">
              <w:rPr>
                <w:sz w:val="22"/>
                <w:szCs w:val="22"/>
              </w:rPr>
              <w:t>2.428</w:t>
            </w:r>
          </w:p>
        </w:tc>
      </w:tr>
      <w:tr w:rsidR="00801B98" w:rsidRPr="00FE5DDD" w14:paraId="546A44AA"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76D3AB2C" w14:textId="77777777" w:rsidR="00801B98" w:rsidRPr="00FE5DDD" w:rsidRDefault="00801B98" w:rsidP="00801B9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315AB1B8" w14:textId="446D2D02"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4</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7F60A7B2" w14:textId="44DA10EA" w:rsidR="00801B98" w:rsidRPr="005B1924" w:rsidRDefault="00801B98" w:rsidP="00801B98">
            <w:pPr>
              <w:spacing w:before="0"/>
              <w:jc w:val="center"/>
              <w:rPr>
                <w:rFonts w:eastAsia="ＭＳ 明朝"/>
                <w:color w:val="000000"/>
                <w:sz w:val="22"/>
                <w:szCs w:val="22"/>
                <w:lang w:val="en-US"/>
              </w:rPr>
            </w:pPr>
            <w:r w:rsidRPr="005B1924">
              <w:rPr>
                <w:sz w:val="22"/>
                <w:szCs w:val="22"/>
              </w:rPr>
              <w:t>0.0000171</w:t>
            </w:r>
            <w:r w:rsidRPr="005B1924">
              <w:rPr>
                <w:rFonts w:eastAsia="ＭＳ 明朝"/>
                <w:sz w:val="22"/>
                <w:szCs w:val="22"/>
              </w:rPr>
              <w:t>0</w:t>
            </w:r>
          </w:p>
        </w:tc>
        <w:tc>
          <w:tcPr>
            <w:tcW w:w="1820" w:type="dxa"/>
            <w:tcBorders>
              <w:top w:val="nil"/>
              <w:left w:val="nil"/>
              <w:bottom w:val="single" w:sz="4" w:space="0" w:color="auto"/>
              <w:right w:val="single" w:sz="4" w:space="0" w:color="auto"/>
            </w:tcBorders>
            <w:shd w:val="clear" w:color="auto" w:fill="auto"/>
            <w:noWrap/>
            <w:vAlign w:val="center"/>
            <w:hideMark/>
          </w:tcPr>
          <w:p w14:paraId="3A0E5F49" w14:textId="21E7D0D0" w:rsidR="00801B98" w:rsidRPr="005B1924" w:rsidRDefault="00801B98" w:rsidP="00801B98">
            <w:pPr>
              <w:spacing w:before="0"/>
              <w:jc w:val="center"/>
              <w:rPr>
                <w:rFonts w:eastAsia="ＭＳ 明朝"/>
                <w:color w:val="000000"/>
                <w:sz w:val="22"/>
                <w:szCs w:val="22"/>
                <w:lang w:val="en-US"/>
              </w:rPr>
            </w:pPr>
            <w:r w:rsidRPr="005B1924">
              <w:rPr>
                <w:sz w:val="22"/>
                <w:szCs w:val="22"/>
              </w:rPr>
              <w:t>0.000152</w:t>
            </w:r>
            <w:r w:rsidR="00206EB9">
              <w:rPr>
                <w:rFonts w:eastAsia="ＭＳ 明朝" w:hint="eastAsia"/>
                <w:sz w:val="22"/>
                <w:szCs w:val="22"/>
              </w:rPr>
              <w:t>7</w:t>
            </w:r>
          </w:p>
        </w:tc>
      </w:tr>
      <w:tr w:rsidR="00801B98" w:rsidRPr="00FE5DDD" w14:paraId="36C6D208"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0BD92319" w14:textId="77777777" w:rsidR="00801B98" w:rsidRPr="00FE5DDD" w:rsidRDefault="00801B98" w:rsidP="00801B9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24243ACB" w14:textId="491CF3BF"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5</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1CF046E1" w14:textId="2012B5A6" w:rsidR="00801B98" w:rsidRPr="005B1924" w:rsidRDefault="00801B98" w:rsidP="00801B98">
            <w:pPr>
              <w:spacing w:before="0"/>
              <w:jc w:val="center"/>
              <w:rPr>
                <w:rFonts w:eastAsia="ＭＳ 明朝"/>
                <w:color w:val="000000"/>
                <w:sz w:val="22"/>
                <w:szCs w:val="22"/>
                <w:lang w:val="en-US"/>
              </w:rPr>
            </w:pPr>
            <w:r w:rsidRPr="005B1924">
              <w:rPr>
                <w:sz w:val="22"/>
                <w:szCs w:val="22"/>
              </w:rPr>
              <w:t>2.54</w:t>
            </w:r>
            <w:r w:rsidR="00206EB9">
              <w:rPr>
                <w:rFonts w:eastAsia="ＭＳ 明朝" w:hint="eastAsia"/>
                <w:sz w:val="22"/>
                <w:szCs w:val="22"/>
              </w:rPr>
              <w:t>3</w:t>
            </w:r>
          </w:p>
        </w:tc>
        <w:tc>
          <w:tcPr>
            <w:tcW w:w="1820" w:type="dxa"/>
            <w:tcBorders>
              <w:top w:val="nil"/>
              <w:left w:val="nil"/>
              <w:bottom w:val="single" w:sz="4" w:space="0" w:color="auto"/>
              <w:right w:val="single" w:sz="4" w:space="0" w:color="auto"/>
            </w:tcBorders>
            <w:shd w:val="clear" w:color="auto" w:fill="auto"/>
            <w:noWrap/>
            <w:vAlign w:val="center"/>
            <w:hideMark/>
          </w:tcPr>
          <w:p w14:paraId="48DBE401" w14:textId="7672458B" w:rsidR="00801B98" w:rsidRPr="005B1924" w:rsidRDefault="00801B98" w:rsidP="00801B98">
            <w:pPr>
              <w:spacing w:before="0"/>
              <w:jc w:val="center"/>
              <w:rPr>
                <w:rFonts w:eastAsia="ＭＳ 明朝"/>
                <w:color w:val="000000"/>
                <w:sz w:val="22"/>
                <w:szCs w:val="22"/>
                <w:lang w:val="en-US"/>
              </w:rPr>
            </w:pPr>
            <w:r w:rsidRPr="005B1924">
              <w:rPr>
                <w:sz w:val="22"/>
                <w:szCs w:val="22"/>
              </w:rPr>
              <w:t>1.969</w:t>
            </w:r>
          </w:p>
        </w:tc>
      </w:tr>
      <w:tr w:rsidR="00801B98" w:rsidRPr="00FE5DDD" w14:paraId="5309E4BA"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04744451" w14:textId="77777777" w:rsidR="00801B98" w:rsidRPr="00FE5DDD" w:rsidRDefault="00801B98" w:rsidP="00801B9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7B6D8EDF" w14:textId="332D5A8A"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6</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350EEABD" w14:textId="5FEA516C" w:rsidR="00801B98" w:rsidRPr="005B1924" w:rsidRDefault="00801B98" w:rsidP="00801B98">
            <w:pPr>
              <w:spacing w:before="0"/>
              <w:jc w:val="center"/>
              <w:rPr>
                <w:rFonts w:eastAsia="ＭＳ 明朝"/>
                <w:color w:val="000000"/>
                <w:sz w:val="22"/>
                <w:szCs w:val="22"/>
                <w:lang w:val="en-US"/>
              </w:rPr>
            </w:pPr>
            <w:r w:rsidRPr="005B1924">
              <w:rPr>
                <w:sz w:val="22"/>
                <w:szCs w:val="22"/>
              </w:rPr>
              <w:t>1009</w:t>
            </w:r>
          </w:p>
        </w:tc>
        <w:tc>
          <w:tcPr>
            <w:tcW w:w="1820" w:type="dxa"/>
            <w:tcBorders>
              <w:top w:val="nil"/>
              <w:left w:val="nil"/>
              <w:bottom w:val="single" w:sz="4" w:space="0" w:color="auto"/>
              <w:right w:val="single" w:sz="4" w:space="0" w:color="auto"/>
            </w:tcBorders>
            <w:shd w:val="clear" w:color="auto" w:fill="auto"/>
            <w:noWrap/>
            <w:vAlign w:val="center"/>
            <w:hideMark/>
          </w:tcPr>
          <w:p w14:paraId="18501387" w14:textId="01144C00" w:rsidR="00801B98" w:rsidRPr="005B1924" w:rsidRDefault="00801B98" w:rsidP="00801B98">
            <w:pPr>
              <w:spacing w:before="0"/>
              <w:jc w:val="center"/>
              <w:rPr>
                <w:rFonts w:eastAsia="ＭＳ 明朝"/>
                <w:color w:val="000000"/>
                <w:sz w:val="22"/>
                <w:szCs w:val="22"/>
                <w:lang w:val="en-US"/>
              </w:rPr>
            </w:pPr>
            <w:r w:rsidRPr="005B1924">
              <w:rPr>
                <w:sz w:val="22"/>
                <w:szCs w:val="22"/>
              </w:rPr>
              <w:t>25</w:t>
            </w:r>
            <w:r w:rsidRPr="005B1924">
              <w:rPr>
                <w:rFonts w:eastAsia="ＭＳ 明朝"/>
                <w:sz w:val="22"/>
                <w:szCs w:val="22"/>
              </w:rPr>
              <w:t>.00</w:t>
            </w:r>
          </w:p>
        </w:tc>
      </w:tr>
      <w:tr w:rsidR="00801B98" w:rsidRPr="00FE5DDD" w14:paraId="44C15B4A"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3D98A6BC" w14:textId="77777777" w:rsidR="00801B98" w:rsidRPr="00FE5DDD" w:rsidRDefault="00801B98" w:rsidP="00801B9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24415B1B" w14:textId="3F13672A"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7</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7A50E85B" w14:textId="629A4869" w:rsidR="00801B98" w:rsidRPr="00801B98" w:rsidRDefault="00801B98" w:rsidP="00801B98">
            <w:pPr>
              <w:spacing w:before="0"/>
              <w:jc w:val="center"/>
              <w:rPr>
                <w:rFonts w:eastAsia="游ゴシック"/>
                <w:color w:val="000000"/>
                <w:sz w:val="22"/>
                <w:szCs w:val="22"/>
                <w:lang w:val="en-US"/>
              </w:rPr>
            </w:pPr>
            <w:r w:rsidRPr="005B1924">
              <w:rPr>
                <w:sz w:val="22"/>
                <w:szCs w:val="22"/>
              </w:rPr>
              <w:t>12.60</w:t>
            </w:r>
          </w:p>
        </w:tc>
        <w:tc>
          <w:tcPr>
            <w:tcW w:w="1820" w:type="dxa"/>
            <w:tcBorders>
              <w:top w:val="nil"/>
              <w:left w:val="nil"/>
              <w:bottom w:val="single" w:sz="4" w:space="0" w:color="auto"/>
              <w:right w:val="single" w:sz="4" w:space="0" w:color="auto"/>
            </w:tcBorders>
            <w:shd w:val="clear" w:color="auto" w:fill="auto"/>
            <w:noWrap/>
            <w:vAlign w:val="center"/>
            <w:hideMark/>
          </w:tcPr>
          <w:p w14:paraId="0CEEEB30" w14:textId="28F7FC14" w:rsidR="00801B98" w:rsidRPr="005B1924" w:rsidRDefault="00801B98" w:rsidP="00801B98">
            <w:pPr>
              <w:spacing w:before="0"/>
              <w:jc w:val="center"/>
              <w:rPr>
                <w:rFonts w:eastAsia="ＭＳ 明朝"/>
                <w:color w:val="000000"/>
                <w:sz w:val="22"/>
                <w:szCs w:val="22"/>
                <w:lang w:val="en-US"/>
              </w:rPr>
            </w:pPr>
            <w:r w:rsidRPr="005B1924">
              <w:rPr>
                <w:sz w:val="22"/>
                <w:szCs w:val="22"/>
              </w:rPr>
              <w:t>36.45</w:t>
            </w:r>
          </w:p>
        </w:tc>
      </w:tr>
      <w:tr w:rsidR="00801B98" w:rsidRPr="00FE5DDD" w14:paraId="41D53772"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48D81154" w14:textId="77777777" w:rsidR="00801B98" w:rsidRPr="00FE5DDD" w:rsidRDefault="00801B98" w:rsidP="00801B9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241DAF7D" w14:textId="7C95CC0F"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8</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21E21E70" w14:textId="373A6C22" w:rsidR="00801B98" w:rsidRPr="00801B98" w:rsidRDefault="00801B98" w:rsidP="00801B98">
            <w:pPr>
              <w:spacing w:before="0"/>
              <w:jc w:val="center"/>
              <w:rPr>
                <w:rFonts w:eastAsia="游ゴシック"/>
                <w:color w:val="000000"/>
                <w:sz w:val="22"/>
                <w:szCs w:val="22"/>
                <w:lang w:val="en-US"/>
              </w:rPr>
            </w:pPr>
            <w:r w:rsidRPr="005B1924">
              <w:rPr>
                <w:sz w:val="22"/>
                <w:szCs w:val="22"/>
              </w:rPr>
              <w:t>1.960</w:t>
            </w:r>
          </w:p>
        </w:tc>
        <w:tc>
          <w:tcPr>
            <w:tcW w:w="1820" w:type="dxa"/>
            <w:tcBorders>
              <w:top w:val="nil"/>
              <w:left w:val="nil"/>
              <w:bottom w:val="single" w:sz="4" w:space="0" w:color="auto"/>
              <w:right w:val="single" w:sz="4" w:space="0" w:color="auto"/>
            </w:tcBorders>
            <w:shd w:val="clear" w:color="auto" w:fill="auto"/>
            <w:noWrap/>
            <w:vAlign w:val="center"/>
            <w:hideMark/>
          </w:tcPr>
          <w:p w14:paraId="7AB661DC" w14:textId="0DDD30EF" w:rsidR="00801B98" w:rsidRPr="00801B98" w:rsidRDefault="00801B98" w:rsidP="00801B98">
            <w:pPr>
              <w:spacing w:before="0"/>
              <w:jc w:val="center"/>
              <w:rPr>
                <w:rFonts w:eastAsia="游ゴシック"/>
                <w:color w:val="000000"/>
                <w:sz w:val="22"/>
                <w:szCs w:val="22"/>
                <w:lang w:val="en-US"/>
              </w:rPr>
            </w:pPr>
            <w:r w:rsidRPr="005B1924">
              <w:rPr>
                <w:sz w:val="22"/>
                <w:szCs w:val="22"/>
              </w:rPr>
              <w:t>0.3680</w:t>
            </w:r>
          </w:p>
        </w:tc>
      </w:tr>
      <w:tr w:rsidR="00801B98" w:rsidRPr="00FE5DDD" w14:paraId="70256C77"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2BBCFA70" w14:textId="77777777" w:rsidR="00801B98" w:rsidRPr="00FE5DDD" w:rsidRDefault="00801B98" w:rsidP="00801B9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0BE0755B" w14:textId="4F1DB49B"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9</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3D02CF4B" w14:textId="39013827" w:rsidR="00801B98" w:rsidRPr="00801B98" w:rsidRDefault="00801B98" w:rsidP="00801B98">
            <w:pPr>
              <w:spacing w:before="0"/>
              <w:jc w:val="center"/>
              <w:rPr>
                <w:rFonts w:eastAsia="游ゴシック"/>
                <w:color w:val="000000"/>
                <w:sz w:val="22"/>
                <w:szCs w:val="22"/>
                <w:lang w:val="en-US"/>
              </w:rPr>
            </w:pPr>
            <w:r w:rsidRPr="005B1924">
              <w:rPr>
                <w:sz w:val="22"/>
                <w:szCs w:val="22"/>
              </w:rPr>
              <w:t>0.7732</w:t>
            </w:r>
          </w:p>
        </w:tc>
        <w:tc>
          <w:tcPr>
            <w:tcW w:w="1820" w:type="dxa"/>
            <w:tcBorders>
              <w:top w:val="nil"/>
              <w:left w:val="nil"/>
              <w:bottom w:val="single" w:sz="4" w:space="0" w:color="auto"/>
              <w:right w:val="single" w:sz="4" w:space="0" w:color="auto"/>
            </w:tcBorders>
            <w:shd w:val="clear" w:color="auto" w:fill="auto"/>
            <w:noWrap/>
            <w:vAlign w:val="center"/>
            <w:hideMark/>
          </w:tcPr>
          <w:p w14:paraId="2FD742AB" w14:textId="6E929A39" w:rsidR="00801B98" w:rsidRPr="005B1924" w:rsidRDefault="00801B98" w:rsidP="00801B98">
            <w:pPr>
              <w:spacing w:before="0"/>
              <w:jc w:val="center"/>
              <w:rPr>
                <w:rFonts w:eastAsia="ＭＳ 明朝"/>
                <w:color w:val="000000"/>
                <w:sz w:val="22"/>
                <w:szCs w:val="22"/>
                <w:lang w:val="en-US"/>
              </w:rPr>
            </w:pPr>
            <w:r w:rsidRPr="005B1924">
              <w:rPr>
                <w:sz w:val="22"/>
                <w:szCs w:val="22"/>
              </w:rPr>
              <w:t>0.8776</w:t>
            </w:r>
          </w:p>
        </w:tc>
      </w:tr>
      <w:tr w:rsidR="00801B98" w:rsidRPr="00FE5DDD" w14:paraId="370B7582" w14:textId="77777777" w:rsidTr="005B1924">
        <w:trPr>
          <w:trHeight w:val="360"/>
          <w:jc w:val="center"/>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66BF02F8" w14:textId="77777777" w:rsidR="00801B98" w:rsidRPr="00FE5DDD" w:rsidRDefault="00801B98" w:rsidP="00801B98">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48E1DA1B" w14:textId="2B16F312" w:rsidR="00801B98" w:rsidRPr="00FE5DDD" w:rsidRDefault="00000000" w:rsidP="00801B98">
            <w:pPr>
              <w:spacing w:before="0"/>
              <w:rPr>
                <w:rFonts w:eastAsia="游ゴシック"/>
                <w:color w:val="000000"/>
                <w:sz w:val="22"/>
                <w:szCs w:val="22"/>
                <w:lang w:val="en-US"/>
              </w:rPr>
            </w:pPr>
            <m:oMathPara>
              <m:oMath>
                <m:sSub>
                  <m:sSubPr>
                    <m:ctrlPr>
                      <w:rPr>
                        <w:rFonts w:ascii="Cambria Math" w:eastAsia="游ゴシック" w:hAnsi="Cambria Math" w:cs="ＭＳ Ｐゴシック"/>
                        <w:i/>
                        <w:iCs/>
                        <w:color w:val="000000"/>
                        <w:sz w:val="22"/>
                        <w:szCs w:val="22"/>
                      </w:rPr>
                    </m:ctrlPr>
                  </m:sSubPr>
                  <m:e>
                    <m:r>
                      <w:rPr>
                        <w:rFonts w:ascii="Cambria Math" w:eastAsia="游ゴシック" w:hAnsi="Cambria Math" w:cs="ＭＳ Ｐゴシック"/>
                        <w:color w:val="000000"/>
                        <w:sz w:val="22"/>
                        <w:szCs w:val="22"/>
                      </w:rPr>
                      <m:t>c</m:t>
                    </m:r>
                  </m:e>
                  <m:sub>
                    <m:r>
                      <w:rPr>
                        <w:rFonts w:ascii="Cambria Math" w:eastAsia="游ゴシック" w:hAnsi="Cambria Math" w:cs="ＭＳ Ｐゴシック"/>
                        <w:color w:val="000000"/>
                        <w:sz w:val="22"/>
                        <w:szCs w:val="22"/>
                      </w:rPr>
                      <m:t>10</m:t>
                    </m:r>
                  </m:sub>
                </m:sSub>
              </m:oMath>
            </m:oMathPara>
          </w:p>
        </w:tc>
        <w:tc>
          <w:tcPr>
            <w:tcW w:w="1820" w:type="dxa"/>
            <w:tcBorders>
              <w:top w:val="nil"/>
              <w:left w:val="nil"/>
              <w:bottom w:val="single" w:sz="4" w:space="0" w:color="auto"/>
              <w:right w:val="single" w:sz="4" w:space="0" w:color="auto"/>
            </w:tcBorders>
            <w:shd w:val="clear" w:color="auto" w:fill="auto"/>
            <w:noWrap/>
            <w:vAlign w:val="center"/>
            <w:hideMark/>
          </w:tcPr>
          <w:p w14:paraId="1B791ADF" w14:textId="6407465C" w:rsidR="00801B98" w:rsidRPr="005B1924" w:rsidRDefault="00801B98" w:rsidP="00801B98">
            <w:pPr>
              <w:spacing w:before="0"/>
              <w:jc w:val="center"/>
              <w:rPr>
                <w:rFonts w:eastAsia="ＭＳ 明朝"/>
                <w:color w:val="000000"/>
                <w:sz w:val="22"/>
                <w:szCs w:val="22"/>
                <w:lang w:val="en-US"/>
              </w:rPr>
            </w:pPr>
            <w:r w:rsidRPr="005B1924">
              <w:rPr>
                <w:sz w:val="22"/>
                <w:szCs w:val="22"/>
              </w:rPr>
              <w:t>3.06</w:t>
            </w:r>
            <w:r w:rsidR="00206EB9">
              <w:rPr>
                <w:rFonts w:eastAsia="ＭＳ 明朝" w:hint="eastAsia"/>
                <w:sz w:val="22"/>
                <w:szCs w:val="22"/>
              </w:rPr>
              <w:t>2</w:t>
            </w:r>
          </w:p>
        </w:tc>
        <w:tc>
          <w:tcPr>
            <w:tcW w:w="1820" w:type="dxa"/>
            <w:tcBorders>
              <w:top w:val="nil"/>
              <w:left w:val="nil"/>
              <w:bottom w:val="single" w:sz="4" w:space="0" w:color="auto"/>
              <w:right w:val="single" w:sz="4" w:space="0" w:color="auto"/>
            </w:tcBorders>
            <w:shd w:val="clear" w:color="auto" w:fill="auto"/>
            <w:noWrap/>
            <w:vAlign w:val="center"/>
            <w:hideMark/>
          </w:tcPr>
          <w:p w14:paraId="1008A76B" w14:textId="0F10A959" w:rsidR="00801B98" w:rsidRPr="005B1924" w:rsidRDefault="00801B98" w:rsidP="00801B98">
            <w:pPr>
              <w:spacing w:before="0"/>
              <w:jc w:val="center"/>
              <w:rPr>
                <w:rFonts w:eastAsia="ＭＳ 明朝"/>
                <w:color w:val="000000"/>
                <w:sz w:val="22"/>
                <w:szCs w:val="22"/>
                <w:lang w:val="en-US"/>
              </w:rPr>
            </w:pPr>
            <w:r w:rsidRPr="005B1924">
              <w:rPr>
                <w:sz w:val="22"/>
                <w:szCs w:val="22"/>
              </w:rPr>
              <w:t>8.797</w:t>
            </w:r>
          </w:p>
        </w:tc>
      </w:tr>
    </w:tbl>
    <w:p w14:paraId="3B14A007" w14:textId="77777777" w:rsidR="00FE5DDD" w:rsidRPr="00FE5DDD" w:rsidRDefault="00FE5DDD">
      <w:pPr>
        <w:rPr>
          <w:rFonts w:eastAsia="ＭＳ 明朝"/>
          <w:iCs/>
          <w:color w:val="000000"/>
        </w:rPr>
      </w:pPr>
    </w:p>
    <w:p w14:paraId="74E385A6" w14:textId="77777777" w:rsidR="004F013A" w:rsidRPr="005B1924" w:rsidRDefault="004F013A">
      <w:pPr>
        <w:spacing w:before="0"/>
        <w:rPr>
          <w:rFonts w:eastAsia="ＭＳ 明朝"/>
          <w:b/>
          <w:sz w:val="28"/>
        </w:rPr>
      </w:pPr>
      <w:r>
        <w:br w:type="page"/>
      </w:r>
    </w:p>
    <w:p w14:paraId="5E9846C7" w14:textId="6770FE95" w:rsidR="00D37B50" w:rsidRPr="00D37B50" w:rsidRDefault="004A106E" w:rsidP="00D37B50">
      <w:pPr>
        <w:pStyle w:val="AnnexNotitle"/>
        <w:rPr>
          <w:rFonts w:eastAsia="ＭＳ 明朝"/>
        </w:rPr>
      </w:pPr>
      <w:r w:rsidRPr="00EC2A42">
        <w:lastRenderedPageBreak/>
        <w:t>A</w:t>
      </w:r>
      <w:r w:rsidR="00701334" w:rsidRPr="00EC2A42">
        <w:t>nnex</w:t>
      </w:r>
      <w:r w:rsidRPr="00EC2A42">
        <w:t xml:space="preserve"> A</w:t>
      </w:r>
      <w:r w:rsidR="00701334" w:rsidRPr="00EC2A42">
        <w:br/>
      </w:r>
      <w:r w:rsidR="00D37B50" w:rsidRPr="00EC2A42">
        <w:br/>
      </w:r>
      <w:r w:rsidR="00D37B50">
        <w:rPr>
          <w:rFonts w:eastAsia="ＭＳ 明朝" w:hint="eastAsia"/>
        </w:rPr>
        <w:t>Calculation of target distance</w:t>
      </w:r>
    </w:p>
    <w:p w14:paraId="7E1BA643" w14:textId="77777777" w:rsidR="00B76C63" w:rsidRPr="00D37B50" w:rsidRDefault="00B76C63" w:rsidP="00CC31F6">
      <w:pPr>
        <w:rPr>
          <w:rFonts w:eastAsia="ＭＳ 明朝"/>
        </w:rPr>
      </w:pPr>
    </w:p>
    <w:p w14:paraId="47CD520A" w14:textId="27A57FB6" w:rsidR="00B76C63" w:rsidRPr="003A6D91" w:rsidRDefault="00B76C63" w:rsidP="00B76C63">
      <w:pPr>
        <w:jc w:val="both"/>
      </w:pPr>
      <w:r w:rsidRPr="003A6D91">
        <w:t>In estimating the object</w:t>
      </w:r>
      <w:r w:rsidR="00851218">
        <w:rPr>
          <w:rFonts w:eastAsia="ＭＳ 明朝" w:hint="eastAsia"/>
        </w:rPr>
        <w:t>-</w:t>
      </w:r>
      <w:r w:rsidRPr="003A6D91">
        <w:t xml:space="preserve">recognition ratio, several delays need to be considered. Figure </w:t>
      </w:r>
      <w:r w:rsidR="00025CB0">
        <w:rPr>
          <w:rFonts w:eastAsia="ＭＳ 明朝" w:hint="eastAsia"/>
        </w:rPr>
        <w:t>A-1</w:t>
      </w:r>
      <w:r w:rsidR="00025CB0" w:rsidRPr="003A6D91">
        <w:t xml:space="preserve"> </w:t>
      </w:r>
      <w:r w:rsidRPr="003A6D91">
        <w:t xml:space="preserve">shows the workflow of events from the observer at the monitoring center recognizing objects in a surveillance video to the stopping of an autonomous </w:t>
      </w:r>
      <w:r w:rsidR="00915543">
        <w:rPr>
          <w:rFonts w:eastAsia="ＭＳ 明朝" w:hint="eastAsia"/>
          <w:lang w:val="en-US"/>
        </w:rPr>
        <w:t>vehicle</w:t>
      </w:r>
      <w:r w:rsidRPr="003A6D91">
        <w:t>.</w:t>
      </w:r>
    </w:p>
    <w:p w14:paraId="2AD11D7B" w14:textId="77777777" w:rsidR="00B76C63" w:rsidRPr="003A6D91" w:rsidRDefault="00B76C63" w:rsidP="00B76C63">
      <w:pPr>
        <w:jc w:val="both"/>
      </w:pPr>
      <w:r w:rsidRPr="003A6D91">
        <w:t>The surveillance video is encoded and sent to the monitoring center via</w:t>
      </w:r>
      <w:r>
        <w:t xml:space="preserve"> a</w:t>
      </w:r>
      <w:r w:rsidRPr="003A6D91">
        <w:t xml:space="preserve"> radio access network. Therefore, there are delays associated with encoding and network latency. In addition, there is a decoding and display latency until the video is displayed on the display. The sum of these delays is called glass-to-glass latency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G2G</m:t>
            </m:r>
          </m:sub>
        </m:sSub>
      </m:oMath>
      <w:r w:rsidRPr="003A6D91">
        <w:t xml:space="preserve">), which is defined in a-priori information. </w:t>
      </w:r>
    </w:p>
    <w:p w14:paraId="3364B4FA" w14:textId="132143DC" w:rsidR="00B76C63" w:rsidRPr="003A6D91" w:rsidRDefault="00B76C63" w:rsidP="00B76C63">
      <w:pPr>
        <w:jc w:val="both"/>
        <w:rPr>
          <w:lang w:val="en-US" w:eastAsia="zh-CN"/>
        </w:rPr>
      </w:pPr>
      <w:r w:rsidRPr="003A6D91">
        <w:t>Required reaction time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reaction</m:t>
            </m:r>
          </m:sub>
        </m:sSub>
      </m:oMath>
      <w:r w:rsidRPr="003A6D91">
        <w:t xml:space="preserve">) is the time </w:t>
      </w:r>
      <w:r w:rsidRPr="003A6D91">
        <w:rPr>
          <w:lang w:val="en-US" w:eastAsia="zh-CN"/>
        </w:rPr>
        <w:t>between</w:t>
      </w:r>
      <w:r>
        <w:rPr>
          <w:lang w:val="en-US" w:eastAsia="zh-CN"/>
        </w:rPr>
        <w:t xml:space="preserve"> an</w:t>
      </w:r>
      <w:r w:rsidRPr="003A6D91">
        <w:rPr>
          <w:lang w:val="en-US" w:eastAsia="zh-CN"/>
        </w:rPr>
        <w:t xml:space="preserve"> observer recognizing </w:t>
      </w:r>
      <w:r>
        <w:rPr>
          <w:lang w:val="en-US" w:eastAsia="zh-CN"/>
        </w:rPr>
        <w:t xml:space="preserve">an </w:t>
      </w:r>
      <w:r w:rsidRPr="003A6D91">
        <w:rPr>
          <w:lang w:val="en-US" w:eastAsia="zh-CN"/>
        </w:rPr>
        <w:t xml:space="preserve">object and sending </w:t>
      </w:r>
      <w:r>
        <w:rPr>
          <w:lang w:val="en-US" w:eastAsia="zh-CN"/>
        </w:rPr>
        <w:t>a brake</w:t>
      </w:r>
      <w:r w:rsidRPr="003A6D91">
        <w:rPr>
          <w:lang w:val="en-US" w:eastAsia="zh-CN"/>
        </w:rPr>
        <w:t xml:space="preserve"> command to an autonomous </w:t>
      </w:r>
      <w:r w:rsidR="008E6685">
        <w:rPr>
          <w:rFonts w:eastAsia="ＭＳ 明朝" w:hint="eastAsia"/>
          <w:lang w:val="en-US"/>
        </w:rPr>
        <w:t>vehicle</w:t>
      </w:r>
      <w:r w:rsidRPr="003A6D91">
        <w:rPr>
          <w:lang w:val="en-US" w:eastAsia="zh-CN"/>
        </w:rPr>
        <w:t xml:space="preserve">, which is defined in a-priori information. This time relates to the observer’s ability, such as viewing angle or contrast sensitivity.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reaction</m:t>
            </m:r>
          </m:sub>
        </m:sSub>
      </m:oMath>
      <w:r w:rsidRPr="003A6D91">
        <w:rPr>
          <w:rFonts w:hint="eastAsia"/>
          <w:lang w:val="en-US"/>
        </w:rPr>
        <w:t xml:space="preserve"> </w:t>
      </w:r>
      <w:r w:rsidRPr="003A6D91">
        <w:rPr>
          <w:lang w:val="en-US" w:eastAsia="zh-CN"/>
        </w:rPr>
        <w:t xml:space="preserve">depends on how much time the designer of the autonomous driving system gives the observer to recognize the object. In general, </w:t>
      </w:r>
      <w:r>
        <w:rPr>
          <w:lang w:val="en-US" w:eastAsia="zh-CN"/>
        </w:rPr>
        <w:t>an observer</w:t>
      </w:r>
      <w:r w:rsidRPr="003A6D91">
        <w:rPr>
          <w:lang w:val="en-US" w:eastAsia="zh-CN"/>
        </w:rPr>
        <w:t xml:space="preserve"> takes at least 0.5 seconds to react to an object, </w:t>
      </w:r>
      <w:r>
        <w:rPr>
          <w:lang w:val="en-US" w:eastAsia="zh-CN"/>
        </w:rPr>
        <w:t>so</w:t>
      </w:r>
      <w:r w:rsidRPr="003A6D91">
        <w:rPr>
          <w:lang w:val="en-US" w:eastAsia="zh-CN"/>
        </w:rPr>
        <w:t xml:space="preserve"> this </w:t>
      </w:r>
      <w:r w:rsidRPr="003A6D91">
        <w:rPr>
          <w:rFonts w:hint="eastAsia"/>
          <w:lang w:val="en-US"/>
        </w:rPr>
        <w:t>requi</w:t>
      </w:r>
      <w:r w:rsidRPr="003A6D91">
        <w:rPr>
          <w:lang w:val="en-US"/>
        </w:rPr>
        <w:t xml:space="preserve">red </w:t>
      </w:r>
      <w:r w:rsidRPr="003A6D91">
        <w:rPr>
          <w:lang w:val="en-US" w:eastAsia="zh-CN"/>
        </w:rPr>
        <w:t>reaction time must be considered at this point.</w:t>
      </w:r>
    </w:p>
    <w:p w14:paraId="397FA4A0" w14:textId="7E35011F" w:rsidR="00B76C63" w:rsidRPr="003A6D91" w:rsidRDefault="00B76C63" w:rsidP="00B76C63">
      <w:pPr>
        <w:jc w:val="both"/>
        <w:rPr>
          <w:rFonts w:eastAsia="DengXian"/>
          <w:lang w:val="en-US"/>
        </w:rPr>
      </w:pPr>
      <w:r w:rsidRPr="003A6D91">
        <w:rPr>
          <w:lang w:val="en-US" w:eastAsia="zh-CN"/>
        </w:rPr>
        <w:t xml:space="preserve">Control latency </w:t>
      </w:r>
      <w:r w:rsidRPr="003A6D91">
        <w:t>(</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control</m:t>
            </m:r>
          </m:sub>
        </m:sSub>
      </m:oMath>
      <w:r w:rsidRPr="003A6D91">
        <w:t>)</w:t>
      </w:r>
      <w:r w:rsidRPr="003A6D91">
        <w:rPr>
          <w:lang w:val="en-US" w:eastAsia="zh-CN"/>
        </w:rPr>
        <w:t xml:space="preserve"> is the time between </w:t>
      </w:r>
      <w:r>
        <w:rPr>
          <w:lang w:val="en-US" w:eastAsia="zh-CN"/>
        </w:rPr>
        <w:t xml:space="preserve">an </w:t>
      </w:r>
      <w:r w:rsidRPr="003A6D91">
        <w:rPr>
          <w:lang w:val="en-US" w:eastAsia="zh-CN"/>
        </w:rPr>
        <w:t>observer sending</w:t>
      </w:r>
      <w:r>
        <w:rPr>
          <w:lang w:val="en-US" w:eastAsia="zh-CN"/>
        </w:rPr>
        <w:t xml:space="preserve"> a</w:t>
      </w:r>
      <w:r w:rsidRPr="003A6D91">
        <w:rPr>
          <w:lang w:val="en-US" w:eastAsia="zh-CN"/>
        </w:rPr>
        <w:t xml:space="preserve"> brak</w:t>
      </w:r>
      <w:r>
        <w:rPr>
          <w:lang w:val="en-US" w:eastAsia="zh-CN"/>
        </w:rPr>
        <w:t>e</w:t>
      </w:r>
      <w:r w:rsidRPr="003A6D91">
        <w:rPr>
          <w:lang w:val="en-US" w:eastAsia="zh-CN"/>
        </w:rPr>
        <w:t xml:space="preserve"> command and the autonomous </w:t>
      </w:r>
      <w:r w:rsidR="008E6685">
        <w:rPr>
          <w:rFonts w:eastAsia="ＭＳ 明朝" w:hint="eastAsia"/>
          <w:lang w:val="en-US"/>
        </w:rPr>
        <w:t>vehicle</w:t>
      </w:r>
      <w:r w:rsidRPr="003A6D91">
        <w:rPr>
          <w:lang w:val="en-US" w:eastAsia="zh-CN"/>
        </w:rPr>
        <w:t xml:space="preserve"> really starting to stop, </w:t>
      </w:r>
      <w:r w:rsidRPr="003A6D91">
        <w:t xml:space="preserve">which is defined in a-priori information. </w:t>
      </w:r>
      <w:r w:rsidR="00D6438C" w:rsidRPr="003A6D91">
        <w:rPr>
          <w:rFonts w:eastAsia="DengXian"/>
          <w:lang w:val="en-US"/>
        </w:rPr>
        <w:t>The sum of glass-to-glass latency</w:t>
      </w:r>
      <w:r w:rsidRPr="003A6D91">
        <w:rPr>
          <w:rFonts w:eastAsia="DengXian"/>
          <w:lang w:val="en-US"/>
        </w:rPr>
        <w:t xml:space="preserve"> required reaction time and control latency is defined as total latency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total</m:t>
            </m:r>
          </m:sub>
        </m:sSub>
      </m:oMath>
      <w:r w:rsidRPr="003A6D91">
        <w:rPr>
          <w:rFonts w:eastAsia="DengXian"/>
          <w:lang w:val="en-US"/>
        </w:rPr>
        <w:t xml:space="preserve">) </w:t>
      </w:r>
      <w:r>
        <w:rPr>
          <w:rFonts w:eastAsia="DengXian"/>
          <w:lang w:val="en-US"/>
        </w:rPr>
        <w:t xml:space="preserve">in </w:t>
      </w:r>
      <w:r w:rsidRPr="003A6D91">
        <w:rPr>
          <w:rFonts w:eastAsia="DengXian"/>
          <w:lang w:val="en-US"/>
        </w:rPr>
        <w:t>second</w:t>
      </w:r>
      <w:r>
        <w:rPr>
          <w:rFonts w:eastAsia="DengXian"/>
          <w:lang w:val="en-US"/>
        </w:rPr>
        <w:t>s</w:t>
      </w:r>
      <w:r w:rsidRPr="003A6D91">
        <w:rPr>
          <w:rFonts w:eastAsia="DengXian"/>
          <w:lang w:val="en-US"/>
        </w:rPr>
        <w:t>, and this is given in the following equation.</w:t>
      </w:r>
    </w:p>
    <w:p w14:paraId="70DB64BD" w14:textId="77777777" w:rsidR="00B76C63" w:rsidRPr="003A6D91" w:rsidRDefault="00B76C63" w:rsidP="00B76C63">
      <w:pPr>
        <w:jc w:val="both"/>
        <w:rPr>
          <w:lang w:val="en-US"/>
        </w:rPr>
      </w:pPr>
    </w:p>
    <w:p w14:paraId="2BB4A5F7" w14:textId="77777777" w:rsidR="00B76C63" w:rsidRPr="003A6D91" w:rsidRDefault="00000000" w:rsidP="00B76C63">
      <w:pPr>
        <w:jc w:val="both"/>
        <w:rPr>
          <w:lang w:val="en-US"/>
        </w:rPr>
      </w:pPr>
      <m:oMathPara>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total</m:t>
              </m:r>
            </m:sub>
          </m:sSub>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G2G</m:t>
              </m:r>
            </m:sub>
          </m:sSub>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reaction</m:t>
              </m:r>
            </m:sub>
          </m:sSub>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control</m:t>
              </m:r>
            </m:sub>
          </m:sSub>
        </m:oMath>
      </m:oMathPara>
    </w:p>
    <w:p w14:paraId="4C4FBF95" w14:textId="77777777" w:rsidR="00B76C63" w:rsidRPr="003A6D91" w:rsidRDefault="00B76C63" w:rsidP="00B76C63">
      <w:pPr>
        <w:jc w:val="both"/>
        <w:rPr>
          <w:lang w:val="en-US"/>
        </w:rPr>
      </w:pPr>
    </w:p>
    <w:p w14:paraId="2A75A294" w14:textId="6ECC175E" w:rsidR="00B76C63" w:rsidRPr="003A6D91" w:rsidRDefault="00B76C63" w:rsidP="00E822F7">
      <w:pPr>
        <w:jc w:val="both"/>
        <w:rPr>
          <w:rFonts w:eastAsia="DengXian"/>
          <w:lang w:val="en-US" w:eastAsia="zh-CN"/>
        </w:rPr>
      </w:pPr>
      <w:r w:rsidRPr="003A6D91">
        <w:rPr>
          <w:lang w:val="en-US" w:eastAsia="zh-CN"/>
        </w:rPr>
        <w:t>The br</w:t>
      </w:r>
      <w:r>
        <w:rPr>
          <w:lang w:val="en-US" w:eastAsia="zh-CN"/>
        </w:rPr>
        <w:t>ake</w:t>
      </w:r>
      <w:r w:rsidRPr="003A6D91">
        <w:rPr>
          <w:lang w:val="en-US" w:eastAsia="zh-CN"/>
        </w:rPr>
        <w:t xml:space="preserve"> distance </w:t>
      </w:r>
      <w:r w:rsidRPr="003A6D91">
        <w:rPr>
          <w:rFonts w:hint="eastAsia"/>
          <w:lang w:val="en-US"/>
        </w:rPr>
        <w:t>(</w:t>
      </w:r>
      <m:oMath>
        <m:sSub>
          <m:sSubPr>
            <m:ctrlPr>
              <w:rPr>
                <w:rFonts w:ascii="Cambria Math" w:hAnsi="Cambria Math"/>
                <w:i/>
                <w:lang w:val="en-US" w:eastAsia="zh-CN"/>
              </w:rPr>
            </m:ctrlPr>
          </m:sSubPr>
          <m:e>
            <m:r>
              <w:rPr>
                <w:rFonts w:ascii="Cambria Math" w:hAnsi="Cambria Math"/>
                <w:lang w:val="en-US" w:eastAsia="zh-CN"/>
              </w:rPr>
              <m:t>D</m:t>
            </m:r>
          </m:e>
          <m:sub>
            <m:r>
              <w:rPr>
                <w:rFonts w:ascii="Cambria Math" w:hAnsi="Cambria Math"/>
                <w:lang w:val="en-US" w:eastAsia="zh-CN"/>
              </w:rPr>
              <m:t>break</m:t>
            </m:r>
          </m:sub>
        </m:sSub>
      </m:oMath>
      <w:r w:rsidRPr="003A6D91">
        <w:rPr>
          <w:lang w:val="en-US" w:eastAsia="zh-CN"/>
        </w:rPr>
        <w:t xml:space="preserve">) </w:t>
      </w:r>
      <w:r>
        <w:rPr>
          <w:lang w:val="en-US" w:eastAsia="zh-CN"/>
        </w:rPr>
        <w:t xml:space="preserve">in </w:t>
      </w:r>
      <w:r w:rsidRPr="003A6D91">
        <w:rPr>
          <w:lang w:val="en-US" w:eastAsia="zh-CN"/>
        </w:rPr>
        <w:t>meter</w:t>
      </w:r>
      <w:r>
        <w:rPr>
          <w:lang w:val="en-US" w:eastAsia="zh-CN"/>
        </w:rPr>
        <w:t>s</w:t>
      </w:r>
      <w:r w:rsidRPr="003A6D91">
        <w:rPr>
          <w:lang w:val="en-US" w:eastAsia="zh-CN"/>
        </w:rPr>
        <w:t xml:space="preserve"> is given in the following equation using </w:t>
      </w:r>
      <w:r>
        <w:rPr>
          <w:lang w:val="en-US" w:eastAsia="zh-CN"/>
        </w:rPr>
        <w:t xml:space="preserve">the </w:t>
      </w:r>
      <w:r w:rsidRPr="003A6D91">
        <w:rPr>
          <w:lang w:val="en-US" w:eastAsia="zh-CN"/>
        </w:rPr>
        <w:t xml:space="preserve">autonomous </w:t>
      </w:r>
      <w:r w:rsidR="008E6685">
        <w:rPr>
          <w:rFonts w:eastAsia="ＭＳ 明朝" w:hint="eastAsia"/>
          <w:lang w:val="en-US"/>
        </w:rPr>
        <w:t>vehicle</w:t>
      </w:r>
      <w:r>
        <w:rPr>
          <w:lang w:val="en-US" w:eastAsia="zh-CN"/>
        </w:rPr>
        <w:t>’s</w:t>
      </w:r>
      <w:r w:rsidRPr="003A6D91">
        <w:rPr>
          <w:lang w:val="en-US" w:eastAsia="zh-CN"/>
        </w:rPr>
        <w:t xml:space="preserve"> </w:t>
      </w:r>
      <w:r>
        <w:rPr>
          <w:rFonts w:eastAsia="ＭＳ 明朝"/>
          <w:lang w:val="en-US"/>
        </w:rPr>
        <w:t>velocity</w:t>
      </w:r>
      <w:r w:rsidRPr="003A6D91">
        <w:rPr>
          <w:rFonts w:eastAsia="ＭＳ 明朝"/>
          <w:lang w:val="en-US"/>
        </w:rPr>
        <w:t xml:space="preserve"> </w:t>
      </w:r>
      <m:oMath>
        <m:r>
          <w:rPr>
            <w:rFonts w:ascii="Cambria Math" w:hAnsi="Cambria Math"/>
            <w:lang w:val="en-US" w:eastAsia="zh-CN"/>
          </w:rPr>
          <m:t>V</m:t>
        </m:r>
      </m:oMath>
      <w:r w:rsidRPr="003A6D91">
        <w:rPr>
          <w:rFonts w:eastAsia="ＭＳ 明朝"/>
          <w:lang w:val="en-US"/>
        </w:rPr>
        <w:t xml:space="preserve"> km/h and coefficient of friction</w:t>
      </w:r>
      <w:r w:rsidRPr="003A6D91">
        <w:rPr>
          <w:lang w:val="en-US" w:eastAsia="zh-CN"/>
        </w:rPr>
        <w:t xml:space="preserve"> </w:t>
      </w:r>
      <m:oMath>
        <m:r>
          <w:rPr>
            <w:rFonts w:ascii="Cambria Math" w:hAnsi="Cambria Math"/>
            <w:lang w:val="en-US" w:eastAsia="zh-CN"/>
          </w:rPr>
          <m:t>μ</m:t>
        </m:r>
      </m:oMath>
      <w:r w:rsidRPr="003A6D91">
        <w:rPr>
          <w:rFonts w:hint="eastAsia"/>
          <w:lang w:val="en-US"/>
        </w:rPr>
        <w:t xml:space="preserve"> </w:t>
      </w:r>
      <w:r w:rsidRPr="003A6D91">
        <w:rPr>
          <w:lang w:val="en-US"/>
        </w:rPr>
        <w:t>(</w:t>
      </w:r>
      <m:oMath>
        <m:r>
          <w:rPr>
            <w:rFonts w:ascii="Cambria Math" w:hAnsi="Cambria Math"/>
            <w:lang w:val="en-US" w:eastAsia="zh-CN"/>
          </w:rPr>
          <m:t>μ</m:t>
        </m:r>
      </m:oMath>
      <w:r w:rsidRPr="003A6D91">
        <w:rPr>
          <w:rFonts w:eastAsia="ＭＳ 明朝" w:hint="eastAsia"/>
          <w:lang w:val="en-US"/>
        </w:rPr>
        <w:t xml:space="preserve"> </w:t>
      </w:r>
      <w:r w:rsidRPr="003A6D91">
        <w:rPr>
          <w:rFonts w:eastAsia="ＭＳ 明朝"/>
          <w:lang w:val="en-US"/>
        </w:rPr>
        <w:t xml:space="preserve">is the parameter depending on </w:t>
      </w:r>
      <w:r w:rsidR="00781ED5">
        <w:rPr>
          <w:rFonts w:eastAsia="ＭＳ 明朝"/>
          <w:lang w:val="en-US"/>
        </w:rPr>
        <w:t xml:space="preserve">the </w:t>
      </w:r>
      <w:r w:rsidRPr="003A6D91">
        <w:rPr>
          <w:rFonts w:eastAsia="ＭＳ 明朝"/>
          <w:lang w:val="en-US"/>
        </w:rPr>
        <w:t>weather</w:t>
      </w:r>
      <w:r w:rsidRPr="003A6D91">
        <w:rPr>
          <w:lang w:val="en-US"/>
        </w:rPr>
        <w:t>)</w:t>
      </w:r>
      <w:r w:rsidRPr="003A6D91">
        <w:rPr>
          <w:lang w:val="en-US" w:eastAsia="zh-CN"/>
        </w:rPr>
        <w:t>.</w:t>
      </w:r>
      <w:r>
        <w:rPr>
          <w:lang w:val="en-US" w:eastAsia="zh-CN"/>
        </w:rPr>
        <w:t xml:space="preserve"> </w:t>
      </w:r>
    </w:p>
    <w:p w14:paraId="7DEACD5F" w14:textId="77777777" w:rsidR="00B76C63" w:rsidRPr="003A6D91" w:rsidRDefault="00000000" w:rsidP="00B76C63">
      <w:pPr>
        <w:rPr>
          <w:lang w:val="en-US" w:eastAsia="zh-CN"/>
        </w:rPr>
      </w:pPr>
      <m:oMathPara>
        <m:oMath>
          <m:sSub>
            <m:sSubPr>
              <m:ctrlPr>
                <w:rPr>
                  <w:rFonts w:ascii="Cambria Math" w:hAnsi="Cambria Math"/>
                  <w:i/>
                  <w:lang w:val="en-US" w:eastAsia="zh-CN"/>
                </w:rPr>
              </m:ctrlPr>
            </m:sSubPr>
            <m:e>
              <m:r>
                <w:rPr>
                  <w:rFonts w:ascii="Cambria Math" w:hAnsi="Cambria Math"/>
                  <w:lang w:val="en-US" w:eastAsia="zh-CN"/>
                </w:rPr>
                <m:t>D</m:t>
              </m:r>
            </m:e>
            <m:sub>
              <m:r>
                <w:rPr>
                  <w:rFonts w:ascii="Cambria Math" w:hAnsi="Cambria Math"/>
                  <w:lang w:val="en-US" w:eastAsia="zh-CN"/>
                </w:rPr>
                <m:t>break</m:t>
              </m:r>
            </m:sub>
          </m:sSub>
          <m:r>
            <w:rPr>
              <w:rFonts w:ascii="Cambria Math" w:hAnsi="Cambria Math"/>
              <w:lang w:val="en-US" w:eastAsia="zh-CN"/>
            </w:rPr>
            <m:t xml:space="preserve">= </m:t>
          </m:r>
          <m:f>
            <m:fPr>
              <m:ctrlPr>
                <w:rPr>
                  <w:rFonts w:ascii="Cambria Math" w:hAnsi="Cambria Math"/>
                  <w:i/>
                  <w:lang w:val="en-US" w:eastAsia="zh-CN"/>
                </w:rPr>
              </m:ctrlPr>
            </m:fPr>
            <m:num>
              <m:sSup>
                <m:sSupPr>
                  <m:ctrlPr>
                    <w:rPr>
                      <w:rFonts w:ascii="Cambria Math" w:hAnsi="Cambria Math"/>
                      <w:i/>
                      <w:lang w:val="en-US" w:eastAsia="zh-CN"/>
                    </w:rPr>
                  </m:ctrlPr>
                </m:sSupPr>
                <m:e>
                  <m:r>
                    <w:rPr>
                      <w:rFonts w:ascii="Cambria Math" w:hAnsi="Cambria Math"/>
                      <w:lang w:val="en-US" w:eastAsia="zh-CN"/>
                    </w:rPr>
                    <m:t>V</m:t>
                  </m:r>
                </m:e>
                <m:sup>
                  <m:r>
                    <w:rPr>
                      <w:rFonts w:ascii="Cambria Math" w:hAnsi="Cambria Math"/>
                      <w:lang w:val="en-US" w:eastAsia="zh-CN"/>
                    </w:rPr>
                    <m:t>2</m:t>
                  </m:r>
                </m:sup>
              </m:sSup>
            </m:num>
            <m:den>
              <m:r>
                <w:rPr>
                  <w:rFonts w:ascii="Cambria Math" w:hAnsi="Cambria Math"/>
                  <w:lang w:val="en-US" w:eastAsia="zh-CN"/>
                </w:rPr>
                <m:t>254μ</m:t>
              </m:r>
            </m:den>
          </m:f>
        </m:oMath>
      </m:oMathPara>
    </w:p>
    <w:p w14:paraId="33D5ABE6" w14:textId="77777777" w:rsidR="00B76C63" w:rsidRPr="003A6D91" w:rsidRDefault="00B76C63" w:rsidP="00B76C63">
      <w:pPr>
        <w:jc w:val="both"/>
        <w:rPr>
          <w:lang w:val="en-US"/>
        </w:rPr>
      </w:pPr>
    </w:p>
    <w:p w14:paraId="27307019" w14:textId="77777777" w:rsidR="00B76C63" w:rsidRPr="003A6D91" w:rsidRDefault="00B76C63" w:rsidP="00B76C63">
      <w:pPr>
        <w:jc w:val="both"/>
        <w:rPr>
          <w:lang w:val="en-US"/>
        </w:rPr>
      </w:pPr>
      <w:r w:rsidRPr="003A6D91">
        <w:rPr>
          <w:rFonts w:hint="eastAsia"/>
          <w:lang w:val="en-US"/>
        </w:rPr>
        <w:t>T</w:t>
      </w:r>
      <w:r w:rsidRPr="003A6D91">
        <w:rPr>
          <w:lang w:val="en-US"/>
        </w:rPr>
        <w:t xml:space="preserve">herefore, the target distance </w:t>
      </w:r>
      <w:r w:rsidRPr="005E6A16">
        <w:rPr>
          <w:i/>
          <w:iCs/>
          <w:lang w:val="en-US"/>
        </w:rPr>
        <w:t>X</w:t>
      </w:r>
      <w:r w:rsidRPr="003A6D91">
        <w:rPr>
          <w:lang w:val="en-US"/>
        </w:rPr>
        <w:t xml:space="preserve"> </w:t>
      </w:r>
      <w:r>
        <w:rPr>
          <w:lang w:val="en-US"/>
        </w:rPr>
        <w:t xml:space="preserve">in </w:t>
      </w:r>
      <w:r w:rsidRPr="003A6D91">
        <w:rPr>
          <w:lang w:val="en-US"/>
        </w:rPr>
        <w:t>meter</w:t>
      </w:r>
      <w:r>
        <w:rPr>
          <w:lang w:val="en-US"/>
        </w:rPr>
        <w:t>s</w:t>
      </w:r>
      <w:r w:rsidRPr="003A6D91">
        <w:rPr>
          <w:lang w:val="en-US"/>
        </w:rPr>
        <w:t xml:space="preserve"> is given in the following equation.</w:t>
      </w:r>
    </w:p>
    <w:p w14:paraId="084924E2" w14:textId="77777777" w:rsidR="00B76C63" w:rsidRPr="003A6D91" w:rsidRDefault="00B76C63" w:rsidP="00B76C63">
      <w:pPr>
        <w:jc w:val="both"/>
        <w:rPr>
          <w:lang w:val="en-US"/>
        </w:rPr>
      </w:pPr>
    </w:p>
    <w:p w14:paraId="7918B59C" w14:textId="0DCD254A" w:rsidR="00B76C63" w:rsidRPr="003A6D91" w:rsidRDefault="00B76C63" w:rsidP="00B76C63">
      <w:pPr>
        <w:rPr>
          <w:lang w:val="en-US" w:eastAsia="zh-CN"/>
        </w:rPr>
      </w:pPr>
      <m:oMathPara>
        <m:oMath>
          <m:r>
            <w:rPr>
              <w:rFonts w:ascii="Cambria Math" w:hAnsi="Cambria Math"/>
              <w:lang w:val="en-US" w:eastAsia="zh-CN"/>
            </w:rPr>
            <m:t>X=</m:t>
          </m:r>
          <m:f>
            <m:fPr>
              <m:ctrlPr>
                <w:rPr>
                  <w:rFonts w:ascii="Cambria Math" w:hAnsi="Cambria Math"/>
                  <w:i/>
                  <w:lang w:val="en-US"/>
                </w:rPr>
              </m:ctrlPr>
            </m:fPr>
            <m:num>
              <m:r>
                <w:rPr>
                  <w:rFonts w:ascii="Cambria Math" w:hAnsi="Cambria Math"/>
                  <w:lang w:val="en-US" w:eastAsia="zh-CN"/>
                </w:rPr>
                <m:t>V</m:t>
              </m:r>
              <m:r>
                <m:rPr>
                  <m:sty m:val="p"/>
                </m:rPr>
                <w:rPr>
                  <w:rFonts w:ascii="Cambria Math" w:hAnsi="Cambria Math" w:cs="Noto Sans"/>
                  <w:color w:val="555555"/>
                  <w:shd w:val="clear" w:color="auto" w:fill="FFFFFF"/>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total</m:t>
                  </m:r>
                </m:sub>
              </m:sSub>
            </m:num>
            <m:den>
              <m:r>
                <w:rPr>
                  <w:rFonts w:ascii="Cambria Math" w:hAnsi="Cambria Math"/>
                  <w:lang w:val="en-US"/>
                </w:rPr>
                <m:t>3.6</m:t>
              </m:r>
            </m:den>
          </m:f>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D</m:t>
              </m:r>
            </m:e>
            <m:sub>
              <m:r>
                <w:rPr>
                  <w:rFonts w:ascii="Cambria Math" w:hAnsi="Cambria Math"/>
                  <w:lang w:val="en-US" w:eastAsia="zh-CN"/>
                </w:rPr>
                <m:t>break</m:t>
              </m:r>
            </m:sub>
          </m:sSub>
        </m:oMath>
      </m:oMathPara>
    </w:p>
    <w:p w14:paraId="068D414B" w14:textId="0CE1E61C" w:rsidR="00781ED5" w:rsidRDefault="00781ED5">
      <w:pPr>
        <w:jc w:val="both"/>
        <w:rPr>
          <w:rFonts w:eastAsia="ＭＳ 明朝"/>
          <w:lang w:val="en-US"/>
        </w:rPr>
      </w:pPr>
      <w:r>
        <w:rPr>
          <w:rFonts w:eastAsia="ＭＳ 明朝" w:hint="eastAsia"/>
          <w:lang w:val="en-US"/>
        </w:rPr>
        <w:t>T</w:t>
      </w:r>
      <w:r w:rsidRPr="003B1232">
        <w:rPr>
          <w:rFonts w:eastAsia="ＭＳ 明朝"/>
          <w:lang w:val="en-US"/>
        </w:rPr>
        <w:t>he object</w:t>
      </w:r>
      <w:r>
        <w:rPr>
          <w:rFonts w:eastAsia="ＭＳ 明朝" w:hint="eastAsia"/>
          <w:lang w:val="en-US"/>
        </w:rPr>
        <w:t>-</w:t>
      </w:r>
      <w:r w:rsidRPr="003B1232">
        <w:rPr>
          <w:rFonts w:eastAsia="ＭＳ 明朝"/>
          <w:lang w:val="en-US"/>
        </w:rPr>
        <w:t>recognition rat</w:t>
      </w:r>
      <w:r>
        <w:rPr>
          <w:rFonts w:eastAsia="ＭＳ 明朝" w:hint="eastAsia"/>
          <w:lang w:val="en-US"/>
        </w:rPr>
        <w:t>io</w:t>
      </w:r>
      <w:r w:rsidRPr="003B1232">
        <w:rPr>
          <w:rFonts w:eastAsia="ＭＳ 明朝"/>
          <w:lang w:val="en-US"/>
        </w:rPr>
        <w:t xml:space="preserve"> is </w:t>
      </w:r>
      <w:r w:rsidRPr="003E7FA3">
        <w:rPr>
          <w:rFonts w:eastAsia="ＭＳ 明朝"/>
          <w:lang w:val="en-US"/>
        </w:rPr>
        <w:t xml:space="preserve">the percentage of observers who can recognize objects within the time it is possible to prevent the </w:t>
      </w:r>
      <w:r>
        <w:rPr>
          <w:rFonts w:eastAsia="ＭＳ 明朝" w:hint="eastAsia"/>
          <w:lang w:val="en-US"/>
        </w:rPr>
        <w:t>vehicle</w:t>
      </w:r>
      <w:r w:rsidRPr="003E7FA3">
        <w:rPr>
          <w:rFonts w:eastAsia="ＭＳ 明朝"/>
          <w:lang w:val="en-US"/>
        </w:rPr>
        <w:t xml:space="preserve"> </w:t>
      </w:r>
      <w:r>
        <w:rPr>
          <w:rFonts w:eastAsia="ＭＳ 明朝"/>
          <w:lang w:val="en-US"/>
        </w:rPr>
        <w:t xml:space="preserve">from </w:t>
      </w:r>
      <w:r w:rsidRPr="003E7FA3">
        <w:rPr>
          <w:rFonts w:eastAsia="ＭＳ 明朝"/>
          <w:lang w:val="en-US"/>
        </w:rPr>
        <w:t xml:space="preserve">colliding with </w:t>
      </w:r>
      <w:r w:rsidR="00DC7E0E">
        <w:rPr>
          <w:rFonts w:eastAsia="ＭＳ 明朝"/>
          <w:lang w:val="en-US"/>
        </w:rPr>
        <w:t>them</w:t>
      </w:r>
      <w:r w:rsidR="00DC7E0E" w:rsidRPr="003E7FA3">
        <w:rPr>
          <w:rFonts w:eastAsia="ＭＳ 明朝"/>
          <w:lang w:val="en-US"/>
        </w:rPr>
        <w:t xml:space="preserve"> </w:t>
      </w:r>
      <w:r w:rsidRPr="003E7FA3">
        <w:rPr>
          <w:rFonts w:eastAsia="ＭＳ 明朝"/>
          <w:lang w:val="en-US"/>
        </w:rPr>
        <w:t xml:space="preserve">when these objects appear a target distance away from the autonomous </w:t>
      </w:r>
      <w:r>
        <w:rPr>
          <w:rFonts w:eastAsia="ＭＳ 明朝" w:hint="eastAsia"/>
          <w:lang w:val="en-US"/>
        </w:rPr>
        <w:t>vehicle</w:t>
      </w:r>
      <w:r w:rsidR="004E4C81">
        <w:rPr>
          <w:rFonts w:eastAsia="ＭＳ 明朝" w:hint="eastAsia"/>
          <w:lang w:val="en-US"/>
        </w:rPr>
        <w:t>.</w:t>
      </w:r>
    </w:p>
    <w:p w14:paraId="38B556AE" w14:textId="77777777" w:rsidR="00B76C63" w:rsidRDefault="00B76C63" w:rsidP="00B76C63">
      <w:pPr>
        <w:rPr>
          <w:rFonts w:eastAsia="ＭＳ 明朝"/>
          <w:lang w:val="en-US"/>
        </w:rPr>
      </w:pPr>
    </w:p>
    <w:p w14:paraId="1FCB22E3" w14:textId="7CCC9C39" w:rsidR="00B76C63" w:rsidRDefault="00CE604E" w:rsidP="005B1924">
      <w:pPr>
        <w:jc w:val="center"/>
        <w:rPr>
          <w:rFonts w:eastAsia="ＭＳ 明朝"/>
          <w:lang w:val="en-US"/>
        </w:rPr>
      </w:pPr>
      <w:r>
        <w:rPr>
          <w:rFonts w:eastAsia="ＭＳ 明朝"/>
          <w:noProof/>
          <w:lang w:val="en-US"/>
        </w:rPr>
        <w:lastRenderedPageBreak/>
        <w:drawing>
          <wp:inline distT="0" distB="0" distL="0" distR="0" wp14:anchorId="6932D860" wp14:editId="2FB453AE">
            <wp:extent cx="5344206" cy="3059187"/>
            <wp:effectExtent l="0" t="0" r="0" b="8255"/>
            <wp:docPr id="109649352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56946" cy="3066480"/>
                    </a:xfrm>
                    <a:prstGeom prst="rect">
                      <a:avLst/>
                    </a:prstGeom>
                    <a:noFill/>
                    <a:ln>
                      <a:noFill/>
                    </a:ln>
                  </pic:spPr>
                </pic:pic>
              </a:graphicData>
            </a:graphic>
          </wp:inline>
        </w:drawing>
      </w:r>
    </w:p>
    <w:p w14:paraId="4F06117E" w14:textId="77FB05D2" w:rsidR="00B76C63" w:rsidRPr="003A6D91" w:rsidRDefault="00B76C63" w:rsidP="00B76C63">
      <w:pPr>
        <w:jc w:val="center"/>
      </w:pPr>
      <w:r w:rsidRPr="003A6D91">
        <w:rPr>
          <w:b/>
        </w:rPr>
        <w:t xml:space="preserve">Figure </w:t>
      </w:r>
      <w:r w:rsidR="00025CB0">
        <w:rPr>
          <w:rFonts w:eastAsia="ＭＳ 明朝" w:hint="eastAsia"/>
          <w:b/>
        </w:rPr>
        <w:t>A-1</w:t>
      </w:r>
      <w:r w:rsidRPr="003A6D91">
        <w:rPr>
          <w:b/>
        </w:rPr>
        <w:t xml:space="preserve">: </w:t>
      </w:r>
      <w:r w:rsidRPr="003A6D91">
        <w:rPr>
          <w:rFonts w:hint="eastAsia"/>
          <w:b/>
        </w:rPr>
        <w:t>T</w:t>
      </w:r>
      <w:r w:rsidRPr="003A6D91">
        <w:rPr>
          <w:b/>
        </w:rPr>
        <w:t xml:space="preserve">he workflow of events from the observer at the monitoring center recognizing objects in a surveillance video to the stopping of an autonomous </w:t>
      </w:r>
      <w:r w:rsidR="008E6685" w:rsidRPr="005B1924">
        <w:rPr>
          <w:rFonts w:eastAsia="ＭＳ 明朝"/>
          <w:b/>
          <w:bCs/>
          <w:lang w:val="en-US"/>
        </w:rPr>
        <w:t>vehicle</w:t>
      </w:r>
    </w:p>
    <w:p w14:paraId="36D9DD00" w14:textId="77777777" w:rsidR="00B76C63" w:rsidRPr="00C15319" w:rsidRDefault="00B76C63" w:rsidP="00B76C63">
      <w:pPr>
        <w:rPr>
          <w:rFonts w:eastAsia="ＭＳ 明朝"/>
        </w:rPr>
      </w:pPr>
    </w:p>
    <w:p w14:paraId="258A5AE2" w14:textId="77777777" w:rsidR="00B76C63" w:rsidRDefault="00B76C63" w:rsidP="00CC31F6">
      <w:pPr>
        <w:rPr>
          <w:rFonts w:eastAsia="ＭＳ 明朝"/>
        </w:rPr>
      </w:pPr>
    </w:p>
    <w:p w14:paraId="359AD999" w14:textId="77777777" w:rsidR="00190D4D" w:rsidRDefault="00190D4D" w:rsidP="00CC31F6">
      <w:pPr>
        <w:rPr>
          <w:rFonts w:eastAsia="ＭＳ 明朝"/>
        </w:rPr>
      </w:pPr>
    </w:p>
    <w:p w14:paraId="129E58E1" w14:textId="77777777" w:rsidR="00190D4D" w:rsidRDefault="00190D4D" w:rsidP="00CC31F6">
      <w:pPr>
        <w:rPr>
          <w:rFonts w:eastAsia="ＭＳ 明朝"/>
        </w:rPr>
      </w:pPr>
    </w:p>
    <w:p w14:paraId="0F1024C6" w14:textId="77777777" w:rsidR="00190D4D" w:rsidRDefault="00190D4D" w:rsidP="00CC31F6">
      <w:pPr>
        <w:rPr>
          <w:rFonts w:eastAsia="ＭＳ 明朝"/>
        </w:rPr>
      </w:pPr>
    </w:p>
    <w:p w14:paraId="5CF538CC" w14:textId="77777777" w:rsidR="00190D4D" w:rsidRDefault="00190D4D" w:rsidP="00CC31F6">
      <w:pPr>
        <w:rPr>
          <w:rFonts w:eastAsia="ＭＳ 明朝"/>
        </w:rPr>
      </w:pPr>
    </w:p>
    <w:p w14:paraId="25E4DE78" w14:textId="77777777" w:rsidR="00190D4D" w:rsidRDefault="00190D4D" w:rsidP="00CC31F6">
      <w:pPr>
        <w:rPr>
          <w:rFonts w:eastAsia="ＭＳ 明朝"/>
        </w:rPr>
      </w:pPr>
    </w:p>
    <w:p w14:paraId="6245317B" w14:textId="77777777" w:rsidR="00190D4D" w:rsidRDefault="00190D4D" w:rsidP="00CC31F6">
      <w:pPr>
        <w:rPr>
          <w:rFonts w:eastAsia="ＭＳ 明朝"/>
        </w:rPr>
      </w:pPr>
    </w:p>
    <w:p w14:paraId="66CB460E" w14:textId="77777777" w:rsidR="00190D4D" w:rsidRDefault="00190D4D" w:rsidP="00CC31F6">
      <w:pPr>
        <w:rPr>
          <w:rFonts w:eastAsia="ＭＳ 明朝"/>
        </w:rPr>
      </w:pPr>
    </w:p>
    <w:p w14:paraId="32B95FB6" w14:textId="77777777" w:rsidR="00CB521E" w:rsidRDefault="00CB521E" w:rsidP="00CC31F6">
      <w:pPr>
        <w:rPr>
          <w:rFonts w:eastAsia="ＭＳ 明朝"/>
        </w:rPr>
      </w:pPr>
    </w:p>
    <w:p w14:paraId="2BDF23F3" w14:textId="77777777" w:rsidR="00CB521E" w:rsidRDefault="00CB521E" w:rsidP="00CC31F6">
      <w:pPr>
        <w:rPr>
          <w:rFonts w:eastAsia="ＭＳ 明朝"/>
        </w:rPr>
      </w:pPr>
    </w:p>
    <w:p w14:paraId="34DD0109" w14:textId="77777777" w:rsidR="004F013A" w:rsidRDefault="004F013A">
      <w:pPr>
        <w:spacing w:before="0"/>
        <w:rPr>
          <w:b/>
          <w:sz w:val="28"/>
        </w:rPr>
      </w:pPr>
      <w:r>
        <w:br w:type="page"/>
      </w:r>
    </w:p>
    <w:p w14:paraId="2B34D0D9" w14:textId="2D656A44" w:rsidR="003352F5" w:rsidRPr="00EC2A42" w:rsidRDefault="004A106E" w:rsidP="00CC31F6">
      <w:pPr>
        <w:pStyle w:val="AppendixNotitle"/>
      </w:pPr>
      <w:r w:rsidRPr="00EC2A42">
        <w:lastRenderedPageBreak/>
        <w:t>A</w:t>
      </w:r>
      <w:r w:rsidR="00701334" w:rsidRPr="00EC2A42">
        <w:t>ppendix</w:t>
      </w:r>
      <w:r w:rsidRPr="00EC2A42">
        <w:t xml:space="preserve"> I</w:t>
      </w:r>
      <w:r w:rsidR="00701334" w:rsidRPr="00EC2A42">
        <w:br/>
      </w:r>
      <w:r w:rsidR="003352F5" w:rsidRPr="00EC2A42">
        <w:br/>
      </w:r>
      <w:r w:rsidR="00AB6B34" w:rsidRPr="001B5360">
        <w:t>Performance figures</w:t>
      </w:r>
    </w:p>
    <w:p w14:paraId="7B9C9E02" w14:textId="2C9CBDD2" w:rsidR="009C4B1F" w:rsidRPr="00514E8A" w:rsidRDefault="004A106E" w:rsidP="005B1924">
      <w:pPr>
        <w:ind w:firstLineChars="50" w:firstLine="120"/>
        <w:jc w:val="both"/>
        <w:rPr>
          <w:rFonts w:eastAsia="ＭＳ 明朝"/>
          <w:noProof/>
        </w:rPr>
      </w:pPr>
      <w:r w:rsidRPr="00EC2A42">
        <w:br/>
      </w:r>
      <w:r w:rsidR="00AB6B34">
        <w:rPr>
          <w:rFonts w:eastAsia="ＭＳ 明朝" w:hint="eastAsia"/>
        </w:rPr>
        <w:t>In this appendix,</w:t>
      </w:r>
      <w:r w:rsidR="00965EFA" w:rsidRPr="00965EFA">
        <w:rPr>
          <w:noProof/>
        </w:rPr>
        <w:t xml:space="preserve"> </w:t>
      </w:r>
      <w:r w:rsidR="00965EFA">
        <w:rPr>
          <w:rFonts w:eastAsia="ＭＳ 明朝" w:hint="eastAsia"/>
          <w:noProof/>
        </w:rPr>
        <w:t>t</w:t>
      </w:r>
      <w:r w:rsidR="00965EFA" w:rsidRPr="00E7320A">
        <w:rPr>
          <w:noProof/>
        </w:rPr>
        <w:t xml:space="preserve">he root mean squared error (RMSE) and Pearson correlation coefficient (PCC) are </w:t>
      </w:r>
      <w:r w:rsidR="00965EFA">
        <w:rPr>
          <w:rFonts w:eastAsia="ＭＳ 明朝" w:hint="eastAsia"/>
          <w:noProof/>
        </w:rPr>
        <w:t>reported</w:t>
      </w:r>
      <w:r w:rsidR="00965EFA" w:rsidRPr="00E7320A">
        <w:rPr>
          <w:noProof/>
        </w:rPr>
        <w:t xml:space="preserve"> in Table</w:t>
      </w:r>
      <w:r w:rsidR="00965EFA">
        <w:rPr>
          <w:rFonts w:eastAsia="ＭＳ 明朝" w:hint="eastAsia"/>
          <w:noProof/>
        </w:rPr>
        <w:t>s</w:t>
      </w:r>
      <w:r w:rsidR="00965EFA" w:rsidRPr="00E7320A">
        <w:rPr>
          <w:noProof/>
        </w:rPr>
        <w:t xml:space="preserve"> </w:t>
      </w:r>
      <w:r w:rsidR="00965EFA">
        <w:rPr>
          <w:rFonts w:eastAsia="ＭＳ 明朝" w:hint="eastAsia"/>
          <w:noProof/>
        </w:rPr>
        <w:t>I.</w:t>
      </w:r>
      <w:r w:rsidR="00725581">
        <w:rPr>
          <w:rFonts w:eastAsia="ＭＳ 明朝" w:hint="eastAsia"/>
          <w:noProof/>
        </w:rPr>
        <w:t>0</w:t>
      </w:r>
      <w:r w:rsidR="00965EFA">
        <w:rPr>
          <w:rFonts w:eastAsia="ＭＳ 明朝" w:hint="eastAsia"/>
          <w:noProof/>
        </w:rPr>
        <w:t xml:space="preserve"> </w:t>
      </w:r>
      <w:r w:rsidR="00906157">
        <w:rPr>
          <w:rFonts w:eastAsia="ＭＳ 明朝" w:hint="eastAsia"/>
          <w:noProof/>
        </w:rPr>
        <w:t>-</w:t>
      </w:r>
      <w:r w:rsidR="00965EFA">
        <w:rPr>
          <w:rFonts w:eastAsia="ＭＳ 明朝" w:hint="eastAsia"/>
          <w:noProof/>
        </w:rPr>
        <w:t xml:space="preserve"> I.</w:t>
      </w:r>
      <w:r w:rsidR="00725581">
        <w:rPr>
          <w:rFonts w:eastAsia="ＭＳ 明朝" w:hint="eastAsia"/>
          <w:noProof/>
        </w:rPr>
        <w:t>3</w:t>
      </w:r>
      <w:r w:rsidR="00965EFA">
        <w:rPr>
          <w:rFonts w:eastAsia="ＭＳ 明朝" w:hint="eastAsia"/>
          <w:noProof/>
        </w:rPr>
        <w:t>.</w:t>
      </w:r>
      <w:r w:rsidR="00CB2F38">
        <w:rPr>
          <w:rFonts w:eastAsia="ＭＳ 明朝" w:hint="eastAsia"/>
          <w:noProof/>
        </w:rPr>
        <w:t xml:space="preserve"> </w:t>
      </w:r>
      <w:r w:rsidR="00514E8A">
        <w:rPr>
          <w:rFonts w:eastAsia="ＭＳ 明朝"/>
          <w:noProof/>
        </w:rPr>
        <w:t>The</w:t>
      </w:r>
      <w:r w:rsidR="00514E8A">
        <w:rPr>
          <w:rFonts w:eastAsia="ＭＳ 明朝" w:hint="eastAsia"/>
          <w:noProof/>
        </w:rPr>
        <w:t xml:space="preserve"> </w:t>
      </w:r>
      <w:r w:rsidR="00010B3E">
        <w:rPr>
          <w:rFonts w:eastAsia="ＭＳ 明朝" w:hint="eastAsia"/>
          <w:noProof/>
        </w:rPr>
        <w:t xml:space="preserve">parametric </w:t>
      </w:r>
      <w:r w:rsidR="00514E8A">
        <w:rPr>
          <w:rFonts w:eastAsia="ＭＳ 明朝" w:hint="eastAsia"/>
          <w:noProof/>
        </w:rPr>
        <w:t xml:space="preserve">object-recognition-estimation model </w:t>
      </w:r>
      <w:r w:rsidR="00010B3E">
        <w:rPr>
          <w:rFonts w:eastAsia="ＭＳ 明朝" w:hint="eastAsia"/>
          <w:noProof/>
        </w:rPr>
        <w:t xml:space="preserve">per mode </w:t>
      </w:r>
      <w:r w:rsidR="00514E8A">
        <w:rPr>
          <w:rFonts w:eastAsia="ＭＳ 明朝" w:hint="eastAsia"/>
          <w:noProof/>
        </w:rPr>
        <w:t xml:space="preserve">was validated on 296 daytime </w:t>
      </w:r>
      <w:r w:rsidR="00514E8A" w:rsidRPr="00CB2F38">
        <w:rPr>
          <w:rFonts w:eastAsia="ＭＳ 明朝"/>
          <w:noProof/>
        </w:rPr>
        <w:t>PVSs</w:t>
      </w:r>
      <w:r w:rsidR="00514E8A">
        <w:rPr>
          <w:rFonts w:eastAsia="ＭＳ 明朝" w:hint="eastAsia"/>
          <w:noProof/>
        </w:rPr>
        <w:t xml:space="preserve"> </w:t>
      </w:r>
      <w:r w:rsidR="00514E8A">
        <w:rPr>
          <w:rFonts w:eastAsia="ＭＳ 明朝"/>
          <w:noProof/>
        </w:rPr>
        <w:t>and</w:t>
      </w:r>
      <w:r w:rsidR="00514E8A">
        <w:rPr>
          <w:rFonts w:eastAsia="ＭＳ 明朝" w:hint="eastAsia"/>
          <w:noProof/>
        </w:rPr>
        <w:t xml:space="preserve"> 296 nighttime PVSs.</w:t>
      </w:r>
      <w:r w:rsidR="00330AF0">
        <w:rPr>
          <w:rFonts w:eastAsia="ＭＳ 明朝" w:hint="eastAsia"/>
          <w:noProof/>
        </w:rPr>
        <w:t xml:space="preserve"> </w:t>
      </w:r>
    </w:p>
    <w:p w14:paraId="243CD5F2" w14:textId="7F8D9A18" w:rsidR="004A106E" w:rsidRPr="00CB2F38" w:rsidRDefault="009C4B1F" w:rsidP="005B1924">
      <w:pPr>
        <w:jc w:val="both"/>
        <w:rPr>
          <w:rFonts w:eastAsia="ＭＳ 明朝"/>
          <w:noProof/>
        </w:rPr>
      </w:pPr>
      <w:r>
        <w:rPr>
          <w:rFonts w:eastAsia="ＭＳ 明朝" w:hint="eastAsia"/>
          <w:lang w:val="en-US"/>
        </w:rPr>
        <w:t>T</w:t>
      </w:r>
      <w:r>
        <w:rPr>
          <w:rFonts w:eastAsia="ＭＳ 明朝"/>
          <w:lang w:val="en-US"/>
        </w:rPr>
        <w:t>h</w:t>
      </w:r>
      <w:r>
        <w:rPr>
          <w:rFonts w:eastAsia="ＭＳ 明朝" w:hint="eastAsia"/>
          <w:lang w:val="en-US"/>
        </w:rPr>
        <w:t xml:space="preserve">e dataset of </w:t>
      </w:r>
      <w:r w:rsidR="008D1288">
        <w:rPr>
          <w:rFonts w:eastAsia="ＭＳ 明朝"/>
          <w:lang w:val="en-US"/>
        </w:rPr>
        <w:t xml:space="preserve">the </w:t>
      </w:r>
      <w:r>
        <w:rPr>
          <w:rFonts w:eastAsia="ＭＳ 明朝" w:hint="eastAsia"/>
          <w:lang w:val="en-US"/>
        </w:rPr>
        <w:t xml:space="preserve">object-recognition ratio is obtained by </w:t>
      </w:r>
      <w:r w:rsidRPr="003A6D91">
        <w:rPr>
          <w:rFonts w:eastAsia="ＭＳ 明朝"/>
          <w:lang w:val="en-US"/>
        </w:rPr>
        <w:t>the subjective assessment test for the recognition task</w:t>
      </w:r>
      <w:r>
        <w:rPr>
          <w:rFonts w:eastAsia="ＭＳ 明朝" w:hint="eastAsia"/>
          <w:lang w:val="en-US"/>
        </w:rPr>
        <w:t>.</w:t>
      </w:r>
      <w:r w:rsidRPr="003A6D91">
        <w:rPr>
          <w:rFonts w:eastAsia="ＭＳ 明朝"/>
          <w:lang w:val="en-US"/>
        </w:rPr>
        <w:t xml:space="preserve"> </w:t>
      </w:r>
      <w:r>
        <w:rPr>
          <w:rFonts w:eastAsia="ＭＳ 明朝" w:hint="eastAsia"/>
          <w:lang w:val="en-US"/>
        </w:rPr>
        <w:t xml:space="preserve">In </w:t>
      </w:r>
      <w:r>
        <w:rPr>
          <w:rFonts w:eastAsia="ＭＳ 明朝"/>
          <w:lang w:val="en-US"/>
        </w:rPr>
        <w:t>the</w:t>
      </w:r>
      <w:r>
        <w:rPr>
          <w:rFonts w:eastAsia="ＭＳ 明朝" w:hint="eastAsia"/>
          <w:lang w:val="en-US"/>
        </w:rPr>
        <w:t xml:space="preserve"> subjective assessment, t</w:t>
      </w:r>
      <w:r w:rsidRPr="003A6D91">
        <w:rPr>
          <w:rFonts w:eastAsia="ＭＳ 明朝"/>
          <w:lang w:val="en-US"/>
        </w:rPr>
        <w:t xml:space="preserve">he </w:t>
      </w:r>
      <w:r>
        <w:rPr>
          <w:rFonts w:eastAsia="ＭＳ 明朝" w:hint="eastAsia"/>
          <w:lang w:val="en-US"/>
        </w:rPr>
        <w:t>participants</w:t>
      </w:r>
      <w:r w:rsidRPr="003A6D91">
        <w:rPr>
          <w:rFonts w:eastAsia="ＭＳ 明朝"/>
          <w:lang w:val="en-US"/>
        </w:rPr>
        <w:t xml:space="preserve"> watch </w:t>
      </w:r>
      <w:r>
        <w:rPr>
          <w:rFonts w:eastAsia="ＭＳ 明朝"/>
          <w:lang w:val="en-US"/>
        </w:rPr>
        <w:t>surveillance</w:t>
      </w:r>
      <w:r w:rsidRPr="003A6D91">
        <w:rPr>
          <w:rFonts w:eastAsia="ＭＳ 明朝"/>
          <w:lang w:val="en-US"/>
        </w:rPr>
        <w:t xml:space="preserve"> video</w:t>
      </w:r>
      <w:r w:rsidR="008D1288">
        <w:rPr>
          <w:rFonts w:eastAsia="ＭＳ 明朝" w:hint="eastAsia"/>
          <w:lang w:val="en-US"/>
        </w:rPr>
        <w:t>s</w:t>
      </w:r>
      <w:r w:rsidRPr="003A6D91">
        <w:rPr>
          <w:rFonts w:eastAsia="ＭＳ 明朝"/>
          <w:lang w:val="en-US"/>
        </w:rPr>
        <w:t xml:space="preserve"> in which objects appear at the target distance, and whether the </w:t>
      </w:r>
      <w:r>
        <w:rPr>
          <w:rFonts w:eastAsia="ＭＳ 明朝" w:hint="eastAsia"/>
          <w:lang w:val="en-US"/>
        </w:rPr>
        <w:t>participants</w:t>
      </w:r>
      <w:r w:rsidRPr="003A6D91">
        <w:rPr>
          <w:rFonts w:eastAsia="ＭＳ 明朝"/>
          <w:lang w:val="en-US"/>
        </w:rPr>
        <w:t xml:space="preserve"> can recognize objects within the required reaction time</w:t>
      </w:r>
      <w:r>
        <w:rPr>
          <w:rFonts w:eastAsia="ＭＳ 明朝"/>
          <w:lang w:val="en-US"/>
        </w:rPr>
        <w:t xml:space="preserve"> is recorded</w:t>
      </w:r>
      <w:r w:rsidRPr="003A6D91">
        <w:rPr>
          <w:rFonts w:eastAsia="ＭＳ 明朝"/>
          <w:lang w:val="en-US"/>
        </w:rPr>
        <w:t>.</w:t>
      </w:r>
      <w:r>
        <w:rPr>
          <w:rFonts w:eastAsia="ＭＳ 明朝" w:hint="eastAsia"/>
          <w:lang w:val="en-US"/>
        </w:rPr>
        <w:t xml:space="preserve"> T</w:t>
      </w:r>
      <w:r>
        <w:rPr>
          <w:rFonts w:eastAsia="ＭＳ 明朝"/>
          <w:lang w:val="en-US"/>
        </w:rPr>
        <w:t>h</w:t>
      </w:r>
      <w:r>
        <w:rPr>
          <w:rFonts w:eastAsia="ＭＳ 明朝" w:hint="eastAsia"/>
          <w:lang w:val="en-US"/>
        </w:rPr>
        <w:t xml:space="preserve">e </w:t>
      </w:r>
      <w:r w:rsidRPr="003E7FA3">
        <w:rPr>
          <w:rFonts w:eastAsia="ＭＳ 明朝"/>
          <w:lang w:val="en-US"/>
        </w:rPr>
        <w:t>object-recognition ratio</w:t>
      </w:r>
      <w:r>
        <w:rPr>
          <w:rFonts w:eastAsia="ＭＳ 明朝" w:hint="eastAsia"/>
          <w:lang w:val="en-US"/>
        </w:rPr>
        <w:t xml:space="preserve"> of the dataset</w:t>
      </w:r>
      <w:r w:rsidRPr="003E7FA3">
        <w:rPr>
          <w:rFonts w:eastAsia="ＭＳ 明朝"/>
          <w:lang w:val="en-US"/>
        </w:rPr>
        <w:t xml:space="preserve"> is</w:t>
      </w:r>
      <w:r>
        <w:rPr>
          <w:rFonts w:eastAsia="ＭＳ 明朝" w:hint="eastAsia"/>
          <w:lang w:val="en-US"/>
        </w:rPr>
        <w:t xml:space="preserve"> the percentage of participants</w:t>
      </w:r>
      <w:r w:rsidRPr="003E7FA3">
        <w:rPr>
          <w:rFonts w:eastAsia="ＭＳ 明朝"/>
          <w:lang w:val="en-US"/>
        </w:rPr>
        <w:t xml:space="preserve"> who can recognize objects within the time</w:t>
      </w:r>
      <w:r>
        <w:rPr>
          <w:rFonts w:eastAsia="ＭＳ 明朝" w:hint="eastAsia"/>
          <w:lang w:val="en-US"/>
        </w:rPr>
        <w:t>.</w:t>
      </w:r>
      <w:r w:rsidRPr="003A6D91">
        <w:rPr>
          <w:rFonts w:eastAsia="ＭＳ 明朝"/>
          <w:lang w:val="en-US"/>
        </w:rPr>
        <w:t xml:space="preserve"> The subjective assessment methods described in </w:t>
      </w:r>
      <w:r>
        <w:rPr>
          <w:rFonts w:eastAsia="ＭＳ 明朝" w:hint="eastAsia"/>
          <w:lang w:val="en-US"/>
        </w:rPr>
        <w:t xml:space="preserve">[ITU-T </w:t>
      </w:r>
      <w:r w:rsidRPr="003A6D91">
        <w:rPr>
          <w:rFonts w:eastAsia="ＭＳ 明朝"/>
          <w:lang w:val="en-US"/>
        </w:rPr>
        <w:t>P.912</w:t>
      </w:r>
      <w:r>
        <w:rPr>
          <w:rFonts w:eastAsia="ＭＳ 明朝" w:hint="eastAsia"/>
          <w:lang w:val="en-US"/>
        </w:rPr>
        <w:t>]</w:t>
      </w:r>
      <w:r w:rsidRPr="003A6D91">
        <w:rPr>
          <w:rFonts w:eastAsia="ＭＳ 明朝"/>
          <w:lang w:val="en-US"/>
        </w:rPr>
        <w:t xml:space="preserve"> can be applied</w:t>
      </w:r>
      <w:r>
        <w:rPr>
          <w:rFonts w:eastAsia="ＭＳ 明朝" w:hint="eastAsia"/>
          <w:lang w:val="en-US"/>
        </w:rPr>
        <w:t xml:space="preserve"> </w:t>
      </w:r>
      <w:r w:rsidR="00670266">
        <w:rPr>
          <w:rFonts w:eastAsia="ＭＳ 明朝"/>
          <w:lang w:val="en-US"/>
        </w:rPr>
        <w:t>to</w:t>
      </w:r>
      <w:r w:rsidRPr="003A6D91">
        <w:rPr>
          <w:rFonts w:eastAsia="ＭＳ 明朝"/>
          <w:lang w:val="en-US"/>
        </w:rPr>
        <w:t xml:space="preserve"> the </w:t>
      </w:r>
      <w:r>
        <w:rPr>
          <w:rFonts w:eastAsia="ＭＳ 明朝" w:hint="eastAsia"/>
          <w:lang w:val="en-US"/>
        </w:rPr>
        <w:t>timed task method</w:t>
      </w:r>
      <w:r w:rsidRPr="003A6D91">
        <w:rPr>
          <w:rFonts w:eastAsia="ＭＳ 明朝"/>
        </w:rPr>
        <w:t>.</w:t>
      </w:r>
      <w:r>
        <w:rPr>
          <w:rFonts w:eastAsia="ＭＳ 明朝" w:hint="eastAsia"/>
        </w:rPr>
        <w:t xml:space="preserve"> </w:t>
      </w:r>
    </w:p>
    <w:p w14:paraId="194396C6" w14:textId="77777777" w:rsidR="00965EFA" w:rsidRPr="00670266" w:rsidRDefault="00965EFA" w:rsidP="005B1924">
      <w:pPr>
        <w:rPr>
          <w:rFonts w:eastAsia="ＭＳ 明朝"/>
        </w:rPr>
      </w:pPr>
    </w:p>
    <w:p w14:paraId="3A915D8E" w14:textId="741B35B5" w:rsidR="00965EFA" w:rsidRDefault="00965EFA" w:rsidP="00965EFA">
      <w:pPr>
        <w:rPr>
          <w:rFonts w:eastAsia="ＭＳ 明朝"/>
        </w:rPr>
      </w:pPr>
    </w:p>
    <w:p w14:paraId="4242A972" w14:textId="2474D80D" w:rsidR="00592155" w:rsidRPr="00592155" w:rsidRDefault="00592155" w:rsidP="005B1924">
      <w:pPr>
        <w:jc w:val="center"/>
        <w:rPr>
          <w:rFonts w:eastAsia="ＭＳ 明朝"/>
        </w:rPr>
      </w:pPr>
      <w:r>
        <w:rPr>
          <w:rFonts w:eastAsia="ＭＳ 明朝" w:hint="eastAsia"/>
          <w:b/>
        </w:rPr>
        <w:t xml:space="preserve">Table I.0 </w:t>
      </w:r>
      <w:r w:rsidR="00F37A47" w:rsidRPr="00F37A47">
        <w:rPr>
          <w:rFonts w:eastAsia="ＭＳ 明朝"/>
          <w:b/>
        </w:rPr>
        <w:t>RMSE</w:t>
      </w:r>
      <w:r w:rsidR="00F37A47">
        <w:rPr>
          <w:rFonts w:eastAsia="ＭＳ 明朝" w:hint="eastAsia"/>
          <w:b/>
        </w:rPr>
        <w:t xml:space="preserve"> and PCC</w:t>
      </w:r>
      <w:r>
        <w:rPr>
          <w:rFonts w:eastAsia="ＭＳ 明朝" w:hint="eastAsia"/>
          <w:b/>
        </w:rPr>
        <w:t xml:space="preserve"> of</w:t>
      </w:r>
      <w:r w:rsidR="00F37A47">
        <w:rPr>
          <w:rFonts w:eastAsia="ＭＳ 明朝" w:hint="eastAsia"/>
          <w:b/>
        </w:rPr>
        <w:t xml:space="preserve"> the model </w:t>
      </w:r>
      <w:r w:rsidR="00E27742">
        <w:rPr>
          <w:rFonts w:eastAsia="ＭＳ 明朝" w:hint="eastAsia"/>
          <w:b/>
        </w:rPr>
        <w:t>of</w:t>
      </w:r>
      <w:r>
        <w:rPr>
          <w:rFonts w:eastAsia="ＭＳ 明朝" w:hint="eastAsia"/>
          <w:b/>
        </w:rPr>
        <w:t xml:space="preserve"> mode 0</w:t>
      </w:r>
    </w:p>
    <w:tbl>
      <w:tblPr>
        <w:tblW w:w="6520" w:type="dxa"/>
        <w:jc w:val="center"/>
        <w:tblCellMar>
          <w:left w:w="99" w:type="dxa"/>
          <w:right w:w="99" w:type="dxa"/>
        </w:tblCellMar>
        <w:tblLook w:val="04A0" w:firstRow="1" w:lastRow="0" w:firstColumn="1" w:lastColumn="0" w:noHBand="0" w:noVBand="1"/>
      </w:tblPr>
      <w:tblGrid>
        <w:gridCol w:w="1380"/>
        <w:gridCol w:w="1500"/>
        <w:gridCol w:w="1820"/>
        <w:gridCol w:w="1820"/>
      </w:tblGrid>
      <w:tr w:rsidR="00B6180B" w:rsidRPr="006F5445" w14:paraId="14F53B28" w14:textId="77777777" w:rsidTr="00F7519C">
        <w:trPr>
          <w:trHeight w:val="360"/>
          <w:jc w:val="center"/>
        </w:trPr>
        <w:tc>
          <w:tcPr>
            <w:tcW w:w="138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56A6067F" w14:textId="77777777" w:rsidR="00B6180B" w:rsidRPr="006F5445" w:rsidRDefault="00B6180B"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A-priori information</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3A542781" w14:textId="77777777" w:rsidR="00B6180B" w:rsidRPr="006F5445" w:rsidRDefault="00B6180B"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Timeframe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497C52E2" w14:textId="52E85AA9" w:rsidR="00B6180B" w:rsidRPr="006F5445" w:rsidRDefault="00010B3E" w:rsidP="00F7519C">
            <w:pPr>
              <w:spacing w:before="0"/>
              <w:jc w:val="center"/>
              <w:rPr>
                <w:rFonts w:eastAsia="游ゴシック"/>
                <w:color w:val="000000"/>
                <w:sz w:val="22"/>
                <w:szCs w:val="22"/>
                <w:lang w:val="en-US"/>
              </w:rPr>
            </w:pPr>
            <w:r>
              <w:rPr>
                <w:rFonts w:eastAsia="游ゴシック" w:hint="eastAsia"/>
                <w:color w:val="000000"/>
                <w:sz w:val="22"/>
                <w:szCs w:val="22"/>
              </w:rPr>
              <w:t>D</w:t>
            </w:r>
            <w:r w:rsidR="00B6180B">
              <w:rPr>
                <w:rFonts w:eastAsia="游ゴシック"/>
                <w:color w:val="000000"/>
                <w:sz w:val="22"/>
                <w:szCs w:val="22"/>
              </w:rPr>
              <w:t>aytime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41848BD5" w14:textId="36EAF39D" w:rsidR="00B6180B" w:rsidRPr="006F5445" w:rsidRDefault="00010B3E" w:rsidP="00F7519C">
            <w:pPr>
              <w:spacing w:before="0"/>
              <w:jc w:val="center"/>
              <w:rPr>
                <w:rFonts w:eastAsia="游ゴシック"/>
                <w:color w:val="000000"/>
                <w:sz w:val="22"/>
                <w:szCs w:val="22"/>
                <w:lang w:val="en-US"/>
              </w:rPr>
            </w:pPr>
            <w:r>
              <w:rPr>
                <w:rFonts w:eastAsia="游ゴシック" w:hint="eastAsia"/>
                <w:color w:val="000000"/>
                <w:sz w:val="22"/>
                <w:szCs w:val="22"/>
                <w:lang w:val="en-US"/>
              </w:rPr>
              <w:t>N</w:t>
            </w:r>
            <w:r w:rsidR="00B6180B" w:rsidRPr="006F5445">
              <w:rPr>
                <w:rFonts w:eastAsia="游ゴシック"/>
                <w:color w:val="000000"/>
                <w:sz w:val="22"/>
                <w:szCs w:val="22"/>
                <w:lang w:val="en-US"/>
              </w:rPr>
              <w:t>ighttime</w:t>
            </w:r>
          </w:p>
        </w:tc>
      </w:tr>
      <w:tr w:rsidR="00B6180B" w:rsidRPr="006F5445" w14:paraId="2BFDBCC5" w14:textId="77777777" w:rsidTr="00F7519C">
        <w:trPr>
          <w:trHeight w:val="36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1EEB19AB" w14:textId="77777777" w:rsidR="00B6180B" w:rsidRPr="006F5445" w:rsidRDefault="00B6180B" w:rsidP="00F7519C">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3C446813" w14:textId="77777777" w:rsidR="00B6180B" w:rsidRPr="006F5445" w:rsidRDefault="00B6180B"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Codec</w:t>
            </w:r>
          </w:p>
        </w:tc>
        <w:tc>
          <w:tcPr>
            <w:tcW w:w="3640" w:type="dxa"/>
            <w:gridSpan w:val="2"/>
            <w:tcBorders>
              <w:top w:val="nil"/>
              <w:left w:val="nil"/>
              <w:bottom w:val="single" w:sz="4" w:space="0" w:color="auto"/>
              <w:right w:val="single" w:sz="4" w:space="0" w:color="auto"/>
            </w:tcBorders>
            <w:shd w:val="clear" w:color="auto" w:fill="auto"/>
            <w:noWrap/>
            <w:vAlign w:val="center"/>
            <w:hideMark/>
          </w:tcPr>
          <w:p w14:paraId="27596829" w14:textId="3AB1D31E" w:rsidR="00B6180B" w:rsidRPr="006F5445" w:rsidRDefault="00B6180B" w:rsidP="00F7519C">
            <w:pPr>
              <w:spacing w:before="0"/>
              <w:jc w:val="center"/>
              <w:rPr>
                <w:rFonts w:eastAsia="游ゴシック"/>
                <w:color w:val="000000"/>
                <w:sz w:val="22"/>
                <w:szCs w:val="22"/>
                <w:lang w:val="en-US"/>
              </w:rPr>
            </w:pPr>
            <w:r>
              <w:rPr>
                <w:rFonts w:eastAsia="游ゴシック"/>
                <w:color w:val="000000"/>
                <w:sz w:val="22"/>
                <w:szCs w:val="22"/>
              </w:rPr>
              <w:t>H.265</w:t>
            </w:r>
            <w:r w:rsidR="00010B3E">
              <w:rPr>
                <w:rFonts w:eastAsia="游ゴシック" w:hint="eastAsia"/>
                <w:color w:val="000000"/>
                <w:sz w:val="22"/>
                <w:szCs w:val="22"/>
              </w:rPr>
              <w:t>/HEVC</w:t>
            </w:r>
          </w:p>
        </w:tc>
      </w:tr>
      <w:tr w:rsidR="00B6180B" w:rsidRPr="006F5445" w14:paraId="09694E1C" w14:textId="77777777" w:rsidTr="00F7519C">
        <w:trPr>
          <w:trHeight w:val="37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403F9D2B" w14:textId="77777777" w:rsidR="00B6180B" w:rsidRPr="006F5445" w:rsidRDefault="00B6180B" w:rsidP="00F7519C">
            <w:pPr>
              <w:spacing w:before="0"/>
              <w:rPr>
                <w:rFonts w:eastAsia="游ゴシック"/>
                <w:color w:val="000000"/>
                <w:sz w:val="22"/>
                <w:szCs w:val="22"/>
                <w:lang w:val="en-US"/>
              </w:rPr>
            </w:pPr>
          </w:p>
        </w:tc>
        <w:tc>
          <w:tcPr>
            <w:tcW w:w="1500" w:type="dxa"/>
            <w:tcBorders>
              <w:top w:val="nil"/>
              <w:left w:val="nil"/>
              <w:bottom w:val="double" w:sz="6" w:space="0" w:color="auto"/>
              <w:right w:val="single" w:sz="4" w:space="0" w:color="auto"/>
            </w:tcBorders>
            <w:shd w:val="clear" w:color="auto" w:fill="auto"/>
            <w:noWrap/>
            <w:vAlign w:val="center"/>
            <w:hideMark/>
          </w:tcPr>
          <w:p w14:paraId="637D5F06" w14:textId="5534FBFD" w:rsidR="00B6180B" w:rsidRPr="006F5445" w:rsidRDefault="001E64EA" w:rsidP="00F7519C">
            <w:pPr>
              <w:spacing w:before="0"/>
              <w:jc w:val="center"/>
              <w:rPr>
                <w:rFonts w:eastAsia="游ゴシック"/>
                <w:color w:val="000000"/>
                <w:sz w:val="22"/>
                <w:szCs w:val="22"/>
                <w:lang w:val="en-US"/>
              </w:rPr>
            </w:pPr>
            <w:r>
              <w:rPr>
                <w:rFonts w:eastAsia="游ゴシック"/>
                <w:color w:val="000000"/>
                <w:sz w:val="22"/>
                <w:szCs w:val="22"/>
                <w:lang w:val="en-US"/>
              </w:rPr>
              <w:t>GOP</w:t>
            </w:r>
            <w:r w:rsidR="00B6180B" w:rsidRPr="006F5445">
              <w:rPr>
                <w:rFonts w:eastAsia="游ゴシック"/>
                <w:color w:val="000000"/>
                <w:sz w:val="22"/>
                <w:szCs w:val="22"/>
                <w:lang w:val="en-US"/>
              </w:rPr>
              <w:t xml:space="preserve"> structure</w:t>
            </w:r>
          </w:p>
        </w:tc>
        <w:tc>
          <w:tcPr>
            <w:tcW w:w="3640" w:type="dxa"/>
            <w:gridSpan w:val="2"/>
            <w:tcBorders>
              <w:top w:val="nil"/>
              <w:left w:val="nil"/>
              <w:bottom w:val="double" w:sz="6" w:space="0" w:color="auto"/>
              <w:right w:val="single" w:sz="4" w:space="0" w:color="auto"/>
            </w:tcBorders>
            <w:shd w:val="clear" w:color="auto" w:fill="auto"/>
            <w:noWrap/>
            <w:vAlign w:val="center"/>
            <w:hideMark/>
          </w:tcPr>
          <w:p w14:paraId="5BB3524D" w14:textId="77777777" w:rsidR="00B6180B" w:rsidRPr="006F5445" w:rsidRDefault="00B6180B" w:rsidP="00F7519C">
            <w:pPr>
              <w:spacing w:before="0"/>
              <w:jc w:val="center"/>
              <w:rPr>
                <w:rFonts w:eastAsia="游ゴシック"/>
                <w:color w:val="000000"/>
                <w:sz w:val="22"/>
                <w:szCs w:val="22"/>
                <w:lang w:val="en-US"/>
              </w:rPr>
            </w:pPr>
            <w:r>
              <w:rPr>
                <w:rFonts w:eastAsia="游ゴシック"/>
                <w:color w:val="000000"/>
                <w:sz w:val="22"/>
                <w:szCs w:val="22"/>
              </w:rPr>
              <w:t>All-intra</w:t>
            </w:r>
          </w:p>
        </w:tc>
      </w:tr>
      <w:tr w:rsidR="00B6180B" w:rsidRPr="006F5445" w14:paraId="28EAC33F" w14:textId="77777777" w:rsidTr="005B1924">
        <w:trPr>
          <w:trHeight w:val="370"/>
          <w:jc w:val="center"/>
        </w:trPr>
        <w:tc>
          <w:tcPr>
            <w:tcW w:w="1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E63E7F" w14:textId="6B31F560" w:rsidR="00B6180B" w:rsidRPr="006F5445" w:rsidRDefault="00B6180B" w:rsidP="00F7519C">
            <w:pPr>
              <w:spacing w:before="0"/>
              <w:jc w:val="center"/>
              <w:rPr>
                <w:rFonts w:eastAsia="游ゴシック"/>
                <w:color w:val="000000"/>
                <w:sz w:val="22"/>
                <w:szCs w:val="22"/>
                <w:lang w:val="en-US"/>
              </w:rPr>
            </w:pPr>
            <w:r>
              <w:rPr>
                <w:rFonts w:eastAsia="游ゴシック" w:hint="eastAsia"/>
                <w:color w:val="000000"/>
                <w:sz w:val="22"/>
                <w:szCs w:val="22"/>
                <w:lang w:val="en-US"/>
              </w:rPr>
              <w:t>Score</w:t>
            </w:r>
          </w:p>
        </w:tc>
        <w:tc>
          <w:tcPr>
            <w:tcW w:w="1500" w:type="dxa"/>
            <w:tcBorders>
              <w:top w:val="nil"/>
              <w:left w:val="nil"/>
              <w:bottom w:val="single" w:sz="4" w:space="0" w:color="auto"/>
              <w:right w:val="single" w:sz="4" w:space="0" w:color="auto"/>
            </w:tcBorders>
            <w:shd w:val="clear" w:color="auto" w:fill="auto"/>
            <w:noWrap/>
            <w:vAlign w:val="center"/>
            <w:hideMark/>
          </w:tcPr>
          <w:p w14:paraId="46F85C10" w14:textId="70CCC20C" w:rsidR="00B6180B" w:rsidRPr="006F5445" w:rsidRDefault="00B6180B" w:rsidP="005B1924">
            <w:pPr>
              <w:spacing w:before="0"/>
              <w:jc w:val="center"/>
              <w:rPr>
                <w:rFonts w:eastAsia="游ゴシック"/>
                <w:color w:val="000000"/>
                <w:sz w:val="22"/>
                <w:szCs w:val="22"/>
                <w:lang w:val="en-US"/>
              </w:rPr>
            </w:pPr>
            <w:r>
              <w:rPr>
                <w:rFonts w:eastAsia="游ゴシック" w:hint="eastAsia"/>
                <w:color w:val="000000"/>
                <w:sz w:val="22"/>
                <w:szCs w:val="22"/>
                <w:lang w:val="en-US"/>
              </w:rPr>
              <w:t>RMSE</w:t>
            </w:r>
          </w:p>
        </w:tc>
        <w:tc>
          <w:tcPr>
            <w:tcW w:w="1820" w:type="dxa"/>
            <w:tcBorders>
              <w:top w:val="nil"/>
              <w:left w:val="nil"/>
              <w:bottom w:val="single" w:sz="4" w:space="0" w:color="auto"/>
              <w:right w:val="single" w:sz="4" w:space="0" w:color="auto"/>
            </w:tcBorders>
            <w:shd w:val="clear" w:color="auto" w:fill="auto"/>
            <w:noWrap/>
            <w:vAlign w:val="center"/>
            <w:hideMark/>
          </w:tcPr>
          <w:p w14:paraId="40F0A80E" w14:textId="38D48B53" w:rsidR="00B6180B" w:rsidRPr="006F5445" w:rsidRDefault="00B6180B" w:rsidP="00F7519C">
            <w:pPr>
              <w:spacing w:before="0"/>
              <w:jc w:val="center"/>
              <w:rPr>
                <w:rFonts w:eastAsia="游ゴシック"/>
                <w:color w:val="000000"/>
                <w:sz w:val="22"/>
                <w:szCs w:val="22"/>
                <w:lang w:val="en-US"/>
              </w:rPr>
            </w:pPr>
            <w:r>
              <w:rPr>
                <w:rFonts w:eastAsia="游ゴシック" w:hint="eastAsia"/>
                <w:color w:val="000000"/>
                <w:sz w:val="22"/>
                <w:szCs w:val="22"/>
              </w:rPr>
              <w:t>0.254</w:t>
            </w:r>
          </w:p>
        </w:tc>
        <w:tc>
          <w:tcPr>
            <w:tcW w:w="1820" w:type="dxa"/>
            <w:tcBorders>
              <w:top w:val="nil"/>
              <w:left w:val="nil"/>
              <w:bottom w:val="single" w:sz="4" w:space="0" w:color="auto"/>
              <w:right w:val="single" w:sz="4" w:space="0" w:color="auto"/>
            </w:tcBorders>
            <w:shd w:val="clear" w:color="auto" w:fill="auto"/>
            <w:noWrap/>
            <w:vAlign w:val="center"/>
            <w:hideMark/>
          </w:tcPr>
          <w:p w14:paraId="6B6BFD8C" w14:textId="082DAE9A" w:rsidR="00B6180B" w:rsidRPr="006F5445" w:rsidRDefault="00B6180B" w:rsidP="00F7519C">
            <w:pPr>
              <w:spacing w:before="0"/>
              <w:jc w:val="center"/>
              <w:rPr>
                <w:rFonts w:eastAsia="游ゴシック"/>
                <w:color w:val="000000"/>
                <w:sz w:val="22"/>
                <w:szCs w:val="22"/>
                <w:lang w:val="en-US"/>
              </w:rPr>
            </w:pPr>
            <w:r>
              <w:rPr>
                <w:rFonts w:eastAsia="游ゴシック" w:hint="eastAsia"/>
                <w:color w:val="000000"/>
                <w:sz w:val="22"/>
                <w:szCs w:val="22"/>
                <w:lang w:val="en-US"/>
              </w:rPr>
              <w:t>0.216</w:t>
            </w:r>
          </w:p>
        </w:tc>
      </w:tr>
      <w:tr w:rsidR="00B6180B" w:rsidRPr="006F5445" w14:paraId="78D73629"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51510434" w14:textId="77777777" w:rsidR="00B6180B" w:rsidRPr="006F5445" w:rsidRDefault="00B6180B" w:rsidP="00F7519C">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2C1B2133" w14:textId="4B52801C" w:rsidR="00B6180B" w:rsidRPr="006F5445" w:rsidRDefault="00B6180B" w:rsidP="005B1924">
            <w:pPr>
              <w:spacing w:before="0"/>
              <w:jc w:val="center"/>
              <w:rPr>
                <w:rFonts w:eastAsia="游ゴシック"/>
                <w:color w:val="000000"/>
                <w:sz w:val="22"/>
                <w:szCs w:val="22"/>
                <w:lang w:val="en-US"/>
              </w:rPr>
            </w:pPr>
            <w:r>
              <w:rPr>
                <w:rFonts w:eastAsia="游ゴシック" w:hint="eastAsia"/>
                <w:color w:val="000000"/>
                <w:sz w:val="22"/>
                <w:szCs w:val="22"/>
                <w:lang w:val="en-US"/>
              </w:rPr>
              <w:t>PCC</w:t>
            </w:r>
          </w:p>
        </w:tc>
        <w:tc>
          <w:tcPr>
            <w:tcW w:w="1820" w:type="dxa"/>
            <w:tcBorders>
              <w:top w:val="nil"/>
              <w:left w:val="nil"/>
              <w:bottom w:val="single" w:sz="4" w:space="0" w:color="auto"/>
              <w:right w:val="single" w:sz="4" w:space="0" w:color="auto"/>
            </w:tcBorders>
            <w:shd w:val="clear" w:color="auto" w:fill="auto"/>
            <w:noWrap/>
            <w:vAlign w:val="center"/>
            <w:hideMark/>
          </w:tcPr>
          <w:p w14:paraId="27D560FE" w14:textId="39D82956" w:rsidR="00B6180B" w:rsidRPr="006F5445" w:rsidRDefault="00B6180B" w:rsidP="00F7519C">
            <w:pPr>
              <w:spacing w:before="0"/>
              <w:jc w:val="center"/>
              <w:rPr>
                <w:rFonts w:eastAsia="游ゴシック"/>
                <w:color w:val="000000"/>
                <w:sz w:val="22"/>
                <w:szCs w:val="22"/>
                <w:lang w:val="en-US"/>
              </w:rPr>
            </w:pPr>
            <w:r>
              <w:rPr>
                <w:rFonts w:eastAsia="游ゴシック"/>
                <w:color w:val="000000"/>
                <w:sz w:val="22"/>
                <w:szCs w:val="22"/>
              </w:rPr>
              <w:t>0.</w:t>
            </w:r>
            <w:r>
              <w:rPr>
                <w:rFonts w:eastAsia="游ゴシック" w:hint="eastAsia"/>
                <w:color w:val="000000"/>
                <w:sz w:val="22"/>
                <w:szCs w:val="22"/>
              </w:rPr>
              <w:t>547</w:t>
            </w:r>
          </w:p>
        </w:tc>
        <w:tc>
          <w:tcPr>
            <w:tcW w:w="1820" w:type="dxa"/>
            <w:tcBorders>
              <w:top w:val="nil"/>
              <w:left w:val="nil"/>
              <w:bottom w:val="single" w:sz="4" w:space="0" w:color="auto"/>
              <w:right w:val="single" w:sz="4" w:space="0" w:color="auto"/>
            </w:tcBorders>
            <w:shd w:val="clear" w:color="auto" w:fill="auto"/>
            <w:noWrap/>
            <w:vAlign w:val="center"/>
            <w:hideMark/>
          </w:tcPr>
          <w:p w14:paraId="3FF6C458" w14:textId="0E2BE781" w:rsidR="00B6180B" w:rsidRPr="006F5445" w:rsidRDefault="00B6180B" w:rsidP="00F7519C">
            <w:pPr>
              <w:spacing w:before="0"/>
              <w:jc w:val="center"/>
              <w:rPr>
                <w:rFonts w:eastAsia="游ゴシック"/>
                <w:color w:val="000000"/>
                <w:sz w:val="22"/>
                <w:szCs w:val="22"/>
                <w:lang w:val="en-US"/>
              </w:rPr>
            </w:pPr>
            <w:r>
              <w:rPr>
                <w:rFonts w:eastAsia="游ゴシック" w:hint="eastAsia"/>
                <w:color w:val="000000"/>
                <w:sz w:val="22"/>
                <w:szCs w:val="22"/>
                <w:lang w:val="en-US"/>
              </w:rPr>
              <w:t>0.687</w:t>
            </w:r>
          </w:p>
        </w:tc>
      </w:tr>
    </w:tbl>
    <w:p w14:paraId="132D6FCD" w14:textId="77777777" w:rsidR="00CC31F6" w:rsidRDefault="00CC31F6" w:rsidP="00CC31F6">
      <w:pPr>
        <w:rPr>
          <w:rFonts w:eastAsia="ＭＳ 明朝"/>
        </w:rPr>
      </w:pPr>
    </w:p>
    <w:p w14:paraId="2F1E50D0" w14:textId="6865E2E8" w:rsidR="00886916" w:rsidRPr="00592155" w:rsidRDefault="00592155" w:rsidP="005B1924">
      <w:pPr>
        <w:jc w:val="center"/>
        <w:rPr>
          <w:rFonts w:eastAsia="ＭＳ 明朝"/>
        </w:rPr>
      </w:pPr>
      <w:r>
        <w:rPr>
          <w:rFonts w:eastAsia="ＭＳ 明朝" w:hint="eastAsia"/>
          <w:b/>
        </w:rPr>
        <w:t>Table I.</w:t>
      </w:r>
      <w:r w:rsidR="003F5157">
        <w:rPr>
          <w:rFonts w:eastAsia="ＭＳ 明朝" w:hint="eastAsia"/>
          <w:b/>
        </w:rPr>
        <w:t>1</w:t>
      </w:r>
      <w:r>
        <w:rPr>
          <w:rFonts w:eastAsia="ＭＳ 明朝" w:hint="eastAsia"/>
          <w:b/>
        </w:rPr>
        <w:t xml:space="preserve"> </w:t>
      </w:r>
      <w:r w:rsidR="00E27742" w:rsidRPr="00F37A47">
        <w:rPr>
          <w:rFonts w:eastAsia="ＭＳ 明朝"/>
          <w:b/>
        </w:rPr>
        <w:t>RMSE</w:t>
      </w:r>
      <w:r w:rsidR="00E27742">
        <w:rPr>
          <w:rFonts w:eastAsia="ＭＳ 明朝" w:hint="eastAsia"/>
          <w:b/>
        </w:rPr>
        <w:t xml:space="preserve"> and PCC of the model of</w:t>
      </w:r>
      <w:r>
        <w:rPr>
          <w:rFonts w:eastAsia="ＭＳ 明朝" w:hint="eastAsia"/>
          <w:b/>
        </w:rPr>
        <w:t xml:space="preserve"> mode 1</w:t>
      </w:r>
    </w:p>
    <w:tbl>
      <w:tblPr>
        <w:tblW w:w="6520" w:type="dxa"/>
        <w:jc w:val="center"/>
        <w:tblCellMar>
          <w:left w:w="99" w:type="dxa"/>
          <w:right w:w="99" w:type="dxa"/>
        </w:tblCellMar>
        <w:tblLook w:val="04A0" w:firstRow="1" w:lastRow="0" w:firstColumn="1" w:lastColumn="0" w:noHBand="0" w:noVBand="1"/>
      </w:tblPr>
      <w:tblGrid>
        <w:gridCol w:w="1380"/>
        <w:gridCol w:w="1500"/>
        <w:gridCol w:w="1820"/>
        <w:gridCol w:w="1820"/>
      </w:tblGrid>
      <w:tr w:rsidR="00886916" w:rsidRPr="006F5445" w14:paraId="3D601453" w14:textId="77777777" w:rsidTr="00F7519C">
        <w:trPr>
          <w:trHeight w:val="360"/>
          <w:jc w:val="center"/>
        </w:trPr>
        <w:tc>
          <w:tcPr>
            <w:tcW w:w="138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5C82F8E3" w14:textId="77777777" w:rsidR="00886916" w:rsidRPr="006F5445" w:rsidRDefault="00886916"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A-priori information</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2793115B" w14:textId="77777777" w:rsidR="00886916" w:rsidRPr="006F5445" w:rsidRDefault="00886916"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Timeframe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500D9152" w14:textId="6E90AF4A" w:rsidR="00886916" w:rsidRPr="006F5445" w:rsidRDefault="00010B3E" w:rsidP="00F7519C">
            <w:pPr>
              <w:spacing w:before="0"/>
              <w:jc w:val="center"/>
              <w:rPr>
                <w:rFonts w:eastAsia="游ゴシック"/>
                <w:color w:val="000000"/>
                <w:sz w:val="22"/>
                <w:szCs w:val="22"/>
                <w:lang w:val="en-US"/>
              </w:rPr>
            </w:pPr>
            <w:r>
              <w:rPr>
                <w:rFonts w:eastAsia="游ゴシック" w:hint="eastAsia"/>
                <w:color w:val="000000"/>
                <w:sz w:val="22"/>
                <w:szCs w:val="22"/>
              </w:rPr>
              <w:t>D</w:t>
            </w:r>
            <w:r w:rsidR="00886916">
              <w:rPr>
                <w:rFonts w:eastAsia="游ゴシック"/>
                <w:color w:val="000000"/>
                <w:sz w:val="22"/>
                <w:szCs w:val="22"/>
              </w:rPr>
              <w:t>aytime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338CD8A6" w14:textId="3FA1A13E" w:rsidR="00886916" w:rsidRPr="006F5445" w:rsidRDefault="00010B3E" w:rsidP="00F7519C">
            <w:pPr>
              <w:spacing w:before="0"/>
              <w:jc w:val="center"/>
              <w:rPr>
                <w:rFonts w:eastAsia="游ゴシック"/>
                <w:color w:val="000000"/>
                <w:sz w:val="22"/>
                <w:szCs w:val="22"/>
                <w:lang w:val="en-US"/>
              </w:rPr>
            </w:pPr>
            <w:r>
              <w:rPr>
                <w:rFonts w:eastAsia="游ゴシック" w:hint="eastAsia"/>
                <w:color w:val="000000"/>
                <w:sz w:val="22"/>
                <w:szCs w:val="22"/>
                <w:lang w:val="en-US"/>
              </w:rPr>
              <w:t>N</w:t>
            </w:r>
            <w:r w:rsidR="00886916" w:rsidRPr="006F5445">
              <w:rPr>
                <w:rFonts w:eastAsia="游ゴシック"/>
                <w:color w:val="000000"/>
                <w:sz w:val="22"/>
                <w:szCs w:val="22"/>
                <w:lang w:val="en-US"/>
              </w:rPr>
              <w:t>ighttime</w:t>
            </w:r>
          </w:p>
        </w:tc>
      </w:tr>
      <w:tr w:rsidR="00886916" w:rsidRPr="006F5445" w14:paraId="711B4D0B" w14:textId="77777777" w:rsidTr="00F7519C">
        <w:trPr>
          <w:trHeight w:val="36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29F87A96" w14:textId="77777777" w:rsidR="00886916" w:rsidRPr="006F5445" w:rsidRDefault="00886916" w:rsidP="00F7519C">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3C839C71" w14:textId="77777777" w:rsidR="00886916" w:rsidRPr="006F5445" w:rsidRDefault="00886916"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Codec</w:t>
            </w:r>
          </w:p>
        </w:tc>
        <w:tc>
          <w:tcPr>
            <w:tcW w:w="3640" w:type="dxa"/>
            <w:gridSpan w:val="2"/>
            <w:tcBorders>
              <w:top w:val="nil"/>
              <w:left w:val="nil"/>
              <w:bottom w:val="single" w:sz="4" w:space="0" w:color="auto"/>
              <w:right w:val="single" w:sz="4" w:space="0" w:color="auto"/>
            </w:tcBorders>
            <w:shd w:val="clear" w:color="auto" w:fill="auto"/>
            <w:noWrap/>
            <w:vAlign w:val="center"/>
            <w:hideMark/>
          </w:tcPr>
          <w:p w14:paraId="20156DA0" w14:textId="5E4A755D" w:rsidR="00886916" w:rsidRPr="006F5445" w:rsidRDefault="00886916" w:rsidP="00F7519C">
            <w:pPr>
              <w:spacing w:before="0"/>
              <w:jc w:val="center"/>
              <w:rPr>
                <w:rFonts w:eastAsia="游ゴシック"/>
                <w:color w:val="000000"/>
                <w:sz w:val="22"/>
                <w:szCs w:val="22"/>
                <w:lang w:val="en-US"/>
              </w:rPr>
            </w:pPr>
            <w:r>
              <w:rPr>
                <w:rFonts w:eastAsia="游ゴシック"/>
                <w:color w:val="000000"/>
                <w:sz w:val="22"/>
                <w:szCs w:val="22"/>
              </w:rPr>
              <w:t>H.265</w:t>
            </w:r>
            <w:r w:rsidR="00010B3E">
              <w:rPr>
                <w:rFonts w:eastAsia="游ゴシック" w:hint="eastAsia"/>
                <w:color w:val="000000"/>
                <w:sz w:val="22"/>
                <w:szCs w:val="22"/>
              </w:rPr>
              <w:t>/HEVC</w:t>
            </w:r>
          </w:p>
        </w:tc>
      </w:tr>
      <w:tr w:rsidR="00886916" w:rsidRPr="006F5445" w14:paraId="3B494229" w14:textId="77777777" w:rsidTr="00F7519C">
        <w:trPr>
          <w:trHeight w:val="37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3F67887F" w14:textId="77777777" w:rsidR="00886916" w:rsidRPr="006F5445" w:rsidRDefault="00886916" w:rsidP="00F7519C">
            <w:pPr>
              <w:spacing w:before="0"/>
              <w:rPr>
                <w:rFonts w:eastAsia="游ゴシック"/>
                <w:color w:val="000000"/>
                <w:sz w:val="22"/>
                <w:szCs w:val="22"/>
                <w:lang w:val="en-US"/>
              </w:rPr>
            </w:pPr>
          </w:p>
        </w:tc>
        <w:tc>
          <w:tcPr>
            <w:tcW w:w="1500" w:type="dxa"/>
            <w:tcBorders>
              <w:top w:val="nil"/>
              <w:left w:val="nil"/>
              <w:bottom w:val="double" w:sz="6" w:space="0" w:color="auto"/>
              <w:right w:val="single" w:sz="4" w:space="0" w:color="auto"/>
            </w:tcBorders>
            <w:shd w:val="clear" w:color="auto" w:fill="auto"/>
            <w:noWrap/>
            <w:vAlign w:val="center"/>
            <w:hideMark/>
          </w:tcPr>
          <w:p w14:paraId="01EC4064" w14:textId="513A817A" w:rsidR="00886916" w:rsidRPr="006F5445" w:rsidRDefault="001E64EA" w:rsidP="00F7519C">
            <w:pPr>
              <w:spacing w:before="0"/>
              <w:jc w:val="center"/>
              <w:rPr>
                <w:rFonts w:eastAsia="游ゴシック"/>
                <w:color w:val="000000"/>
                <w:sz w:val="22"/>
                <w:szCs w:val="22"/>
                <w:lang w:val="en-US"/>
              </w:rPr>
            </w:pPr>
            <w:r>
              <w:rPr>
                <w:rFonts w:eastAsia="游ゴシック"/>
                <w:color w:val="000000"/>
                <w:sz w:val="22"/>
                <w:szCs w:val="22"/>
                <w:lang w:val="en-US"/>
              </w:rPr>
              <w:t>GOP</w:t>
            </w:r>
            <w:r w:rsidR="00886916" w:rsidRPr="006F5445">
              <w:rPr>
                <w:rFonts w:eastAsia="游ゴシック"/>
                <w:color w:val="000000"/>
                <w:sz w:val="22"/>
                <w:szCs w:val="22"/>
                <w:lang w:val="en-US"/>
              </w:rPr>
              <w:t xml:space="preserve"> structure</w:t>
            </w:r>
          </w:p>
        </w:tc>
        <w:tc>
          <w:tcPr>
            <w:tcW w:w="3640" w:type="dxa"/>
            <w:gridSpan w:val="2"/>
            <w:tcBorders>
              <w:top w:val="nil"/>
              <w:left w:val="nil"/>
              <w:bottom w:val="double" w:sz="6" w:space="0" w:color="auto"/>
              <w:right w:val="single" w:sz="4" w:space="0" w:color="auto"/>
            </w:tcBorders>
            <w:shd w:val="clear" w:color="auto" w:fill="auto"/>
            <w:noWrap/>
            <w:vAlign w:val="center"/>
            <w:hideMark/>
          </w:tcPr>
          <w:p w14:paraId="5F6EDE0B" w14:textId="77777777" w:rsidR="00886916" w:rsidRPr="006F5445" w:rsidRDefault="00886916" w:rsidP="00F7519C">
            <w:pPr>
              <w:spacing w:before="0"/>
              <w:jc w:val="center"/>
              <w:rPr>
                <w:rFonts w:eastAsia="游ゴシック"/>
                <w:color w:val="000000"/>
                <w:sz w:val="22"/>
                <w:szCs w:val="22"/>
                <w:lang w:val="en-US"/>
              </w:rPr>
            </w:pPr>
            <w:r>
              <w:rPr>
                <w:rFonts w:eastAsia="游ゴシック"/>
                <w:color w:val="000000"/>
                <w:sz w:val="22"/>
                <w:szCs w:val="22"/>
              </w:rPr>
              <w:t>All-intra</w:t>
            </w:r>
          </w:p>
        </w:tc>
      </w:tr>
      <w:tr w:rsidR="00886916" w:rsidRPr="006F5445" w14:paraId="5F323509" w14:textId="77777777" w:rsidTr="005B1924">
        <w:trPr>
          <w:trHeight w:val="370"/>
          <w:jc w:val="center"/>
        </w:trPr>
        <w:tc>
          <w:tcPr>
            <w:tcW w:w="1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7BFA89" w14:textId="77777777" w:rsidR="00886916" w:rsidRPr="006F5445" w:rsidRDefault="00886916" w:rsidP="00F7519C">
            <w:pPr>
              <w:spacing w:before="0"/>
              <w:jc w:val="center"/>
              <w:rPr>
                <w:rFonts w:eastAsia="游ゴシック"/>
                <w:color w:val="000000"/>
                <w:sz w:val="22"/>
                <w:szCs w:val="22"/>
                <w:lang w:val="en-US"/>
              </w:rPr>
            </w:pPr>
            <w:r>
              <w:rPr>
                <w:rFonts w:eastAsia="游ゴシック" w:hint="eastAsia"/>
                <w:color w:val="000000"/>
                <w:sz w:val="22"/>
                <w:szCs w:val="22"/>
                <w:lang w:val="en-US"/>
              </w:rPr>
              <w:t>Score</w:t>
            </w:r>
          </w:p>
        </w:tc>
        <w:tc>
          <w:tcPr>
            <w:tcW w:w="1500" w:type="dxa"/>
            <w:tcBorders>
              <w:top w:val="nil"/>
              <w:left w:val="nil"/>
              <w:bottom w:val="single" w:sz="4" w:space="0" w:color="auto"/>
              <w:right w:val="single" w:sz="4" w:space="0" w:color="auto"/>
            </w:tcBorders>
            <w:shd w:val="clear" w:color="auto" w:fill="auto"/>
            <w:noWrap/>
            <w:vAlign w:val="center"/>
            <w:hideMark/>
          </w:tcPr>
          <w:p w14:paraId="234712DE" w14:textId="77777777" w:rsidR="00886916" w:rsidRPr="006F5445" w:rsidRDefault="00886916" w:rsidP="005B1924">
            <w:pPr>
              <w:spacing w:before="0"/>
              <w:jc w:val="center"/>
              <w:rPr>
                <w:rFonts w:eastAsia="游ゴシック"/>
                <w:color w:val="000000"/>
                <w:sz w:val="22"/>
                <w:szCs w:val="22"/>
                <w:lang w:val="en-US"/>
              </w:rPr>
            </w:pPr>
            <w:r>
              <w:rPr>
                <w:rFonts w:eastAsia="游ゴシック" w:hint="eastAsia"/>
                <w:color w:val="000000"/>
                <w:sz w:val="22"/>
                <w:szCs w:val="22"/>
                <w:lang w:val="en-US"/>
              </w:rPr>
              <w:t>RMSE</w:t>
            </w:r>
          </w:p>
        </w:tc>
        <w:tc>
          <w:tcPr>
            <w:tcW w:w="1820" w:type="dxa"/>
            <w:tcBorders>
              <w:top w:val="nil"/>
              <w:left w:val="nil"/>
              <w:bottom w:val="single" w:sz="4" w:space="0" w:color="auto"/>
              <w:right w:val="single" w:sz="4" w:space="0" w:color="auto"/>
            </w:tcBorders>
            <w:shd w:val="clear" w:color="auto" w:fill="auto"/>
            <w:noWrap/>
            <w:vAlign w:val="center"/>
            <w:hideMark/>
          </w:tcPr>
          <w:p w14:paraId="78AB91DB" w14:textId="6938B95B" w:rsidR="00886916" w:rsidRPr="006F5445" w:rsidRDefault="00886916" w:rsidP="00F7519C">
            <w:pPr>
              <w:spacing w:before="0"/>
              <w:jc w:val="center"/>
              <w:rPr>
                <w:rFonts w:eastAsia="游ゴシック"/>
                <w:color w:val="000000"/>
                <w:sz w:val="22"/>
                <w:szCs w:val="22"/>
                <w:lang w:val="en-US"/>
              </w:rPr>
            </w:pPr>
            <w:r>
              <w:rPr>
                <w:rFonts w:eastAsia="游ゴシック" w:hint="eastAsia"/>
                <w:color w:val="000000"/>
                <w:sz w:val="22"/>
                <w:szCs w:val="22"/>
              </w:rPr>
              <w:t>0.247</w:t>
            </w:r>
          </w:p>
        </w:tc>
        <w:tc>
          <w:tcPr>
            <w:tcW w:w="1820" w:type="dxa"/>
            <w:tcBorders>
              <w:top w:val="nil"/>
              <w:left w:val="nil"/>
              <w:bottom w:val="single" w:sz="4" w:space="0" w:color="auto"/>
              <w:right w:val="single" w:sz="4" w:space="0" w:color="auto"/>
            </w:tcBorders>
            <w:shd w:val="clear" w:color="auto" w:fill="auto"/>
            <w:noWrap/>
            <w:vAlign w:val="center"/>
            <w:hideMark/>
          </w:tcPr>
          <w:p w14:paraId="69077C23" w14:textId="3B52BCD2" w:rsidR="00886916" w:rsidRPr="006F5445" w:rsidRDefault="00886916" w:rsidP="00F7519C">
            <w:pPr>
              <w:spacing w:before="0"/>
              <w:jc w:val="center"/>
              <w:rPr>
                <w:rFonts w:eastAsia="游ゴシック"/>
                <w:color w:val="000000"/>
                <w:sz w:val="22"/>
                <w:szCs w:val="22"/>
                <w:lang w:val="en-US"/>
              </w:rPr>
            </w:pPr>
            <w:r>
              <w:rPr>
                <w:rFonts w:eastAsia="游ゴシック" w:hint="eastAsia"/>
                <w:color w:val="000000"/>
                <w:sz w:val="22"/>
                <w:szCs w:val="22"/>
                <w:lang w:val="en-US"/>
              </w:rPr>
              <w:t>0.202</w:t>
            </w:r>
          </w:p>
        </w:tc>
      </w:tr>
      <w:tr w:rsidR="00886916" w:rsidRPr="006F5445" w14:paraId="700593F4"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242990CF" w14:textId="77777777" w:rsidR="00886916" w:rsidRPr="006F5445" w:rsidRDefault="00886916" w:rsidP="00F7519C">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69A5164F" w14:textId="77777777" w:rsidR="00886916" w:rsidRPr="006F5445" w:rsidRDefault="00886916" w:rsidP="005B1924">
            <w:pPr>
              <w:spacing w:before="0"/>
              <w:jc w:val="center"/>
              <w:rPr>
                <w:rFonts w:eastAsia="游ゴシック"/>
                <w:color w:val="000000"/>
                <w:sz w:val="22"/>
                <w:szCs w:val="22"/>
                <w:lang w:val="en-US"/>
              </w:rPr>
            </w:pPr>
            <w:r>
              <w:rPr>
                <w:rFonts w:eastAsia="游ゴシック" w:hint="eastAsia"/>
                <w:color w:val="000000"/>
                <w:sz w:val="22"/>
                <w:szCs w:val="22"/>
                <w:lang w:val="en-US"/>
              </w:rPr>
              <w:t>PCC</w:t>
            </w:r>
          </w:p>
        </w:tc>
        <w:tc>
          <w:tcPr>
            <w:tcW w:w="1820" w:type="dxa"/>
            <w:tcBorders>
              <w:top w:val="nil"/>
              <w:left w:val="nil"/>
              <w:bottom w:val="single" w:sz="4" w:space="0" w:color="auto"/>
              <w:right w:val="single" w:sz="4" w:space="0" w:color="auto"/>
            </w:tcBorders>
            <w:shd w:val="clear" w:color="auto" w:fill="auto"/>
            <w:noWrap/>
            <w:vAlign w:val="center"/>
            <w:hideMark/>
          </w:tcPr>
          <w:p w14:paraId="7D55CEFB" w14:textId="5990BFE9" w:rsidR="00886916" w:rsidRPr="006F5445" w:rsidRDefault="00886916" w:rsidP="00F7519C">
            <w:pPr>
              <w:spacing w:before="0"/>
              <w:jc w:val="center"/>
              <w:rPr>
                <w:rFonts w:eastAsia="游ゴシック"/>
                <w:color w:val="000000"/>
                <w:sz w:val="22"/>
                <w:szCs w:val="22"/>
                <w:lang w:val="en-US"/>
              </w:rPr>
            </w:pPr>
            <w:r>
              <w:rPr>
                <w:rFonts w:eastAsia="游ゴシック"/>
                <w:color w:val="000000"/>
                <w:sz w:val="22"/>
                <w:szCs w:val="22"/>
              </w:rPr>
              <w:t>0.</w:t>
            </w:r>
            <w:r>
              <w:rPr>
                <w:rFonts w:eastAsia="游ゴシック" w:hint="eastAsia"/>
                <w:color w:val="000000"/>
                <w:sz w:val="22"/>
                <w:szCs w:val="22"/>
              </w:rPr>
              <w:t>583</w:t>
            </w:r>
          </w:p>
        </w:tc>
        <w:tc>
          <w:tcPr>
            <w:tcW w:w="1820" w:type="dxa"/>
            <w:tcBorders>
              <w:top w:val="nil"/>
              <w:left w:val="nil"/>
              <w:bottom w:val="single" w:sz="4" w:space="0" w:color="auto"/>
              <w:right w:val="single" w:sz="4" w:space="0" w:color="auto"/>
            </w:tcBorders>
            <w:shd w:val="clear" w:color="auto" w:fill="auto"/>
            <w:noWrap/>
            <w:vAlign w:val="center"/>
            <w:hideMark/>
          </w:tcPr>
          <w:p w14:paraId="5FF25DCE" w14:textId="1AE80B53" w:rsidR="00886916" w:rsidRPr="006F5445" w:rsidRDefault="00886916" w:rsidP="00F7519C">
            <w:pPr>
              <w:spacing w:before="0"/>
              <w:jc w:val="center"/>
              <w:rPr>
                <w:rFonts w:eastAsia="游ゴシック"/>
                <w:color w:val="000000"/>
                <w:sz w:val="22"/>
                <w:szCs w:val="22"/>
                <w:lang w:val="en-US"/>
              </w:rPr>
            </w:pPr>
            <w:r>
              <w:rPr>
                <w:rFonts w:eastAsia="游ゴシック" w:hint="eastAsia"/>
                <w:color w:val="000000"/>
                <w:sz w:val="22"/>
                <w:szCs w:val="22"/>
                <w:lang w:val="en-US"/>
              </w:rPr>
              <w:t>0.741</w:t>
            </w:r>
          </w:p>
        </w:tc>
      </w:tr>
    </w:tbl>
    <w:p w14:paraId="3D43C33F" w14:textId="77777777" w:rsidR="00886916" w:rsidRDefault="00886916" w:rsidP="00CC31F6">
      <w:pPr>
        <w:rPr>
          <w:rFonts w:eastAsia="ＭＳ 明朝"/>
        </w:rPr>
      </w:pPr>
    </w:p>
    <w:p w14:paraId="05C8585E" w14:textId="62C6191A" w:rsidR="003F796E" w:rsidRDefault="00592155" w:rsidP="005B1924">
      <w:pPr>
        <w:jc w:val="center"/>
        <w:rPr>
          <w:rFonts w:eastAsia="ＭＳ 明朝"/>
        </w:rPr>
      </w:pPr>
      <w:r>
        <w:rPr>
          <w:rFonts w:eastAsia="ＭＳ 明朝" w:hint="eastAsia"/>
          <w:b/>
        </w:rPr>
        <w:t>Table I.</w:t>
      </w:r>
      <w:r w:rsidR="003F5157">
        <w:rPr>
          <w:rFonts w:eastAsia="ＭＳ 明朝" w:hint="eastAsia"/>
          <w:b/>
        </w:rPr>
        <w:t>2</w:t>
      </w:r>
      <w:r>
        <w:rPr>
          <w:rFonts w:eastAsia="ＭＳ 明朝" w:hint="eastAsia"/>
          <w:b/>
        </w:rPr>
        <w:t xml:space="preserve"> </w:t>
      </w:r>
      <w:r w:rsidR="00E27742" w:rsidRPr="00F37A47">
        <w:rPr>
          <w:rFonts w:eastAsia="ＭＳ 明朝"/>
          <w:b/>
        </w:rPr>
        <w:t>RMSE</w:t>
      </w:r>
      <w:r w:rsidR="00E27742">
        <w:rPr>
          <w:rFonts w:eastAsia="ＭＳ 明朝" w:hint="eastAsia"/>
          <w:b/>
        </w:rPr>
        <w:t xml:space="preserve"> and PCC of the model of</w:t>
      </w:r>
      <w:r>
        <w:rPr>
          <w:rFonts w:eastAsia="ＭＳ 明朝" w:hint="eastAsia"/>
          <w:b/>
        </w:rPr>
        <w:t xml:space="preserve"> mode 2</w:t>
      </w:r>
    </w:p>
    <w:tbl>
      <w:tblPr>
        <w:tblW w:w="6520" w:type="dxa"/>
        <w:jc w:val="center"/>
        <w:tblCellMar>
          <w:left w:w="99" w:type="dxa"/>
          <w:right w:w="99" w:type="dxa"/>
        </w:tblCellMar>
        <w:tblLook w:val="04A0" w:firstRow="1" w:lastRow="0" w:firstColumn="1" w:lastColumn="0" w:noHBand="0" w:noVBand="1"/>
      </w:tblPr>
      <w:tblGrid>
        <w:gridCol w:w="1380"/>
        <w:gridCol w:w="1500"/>
        <w:gridCol w:w="1820"/>
        <w:gridCol w:w="1820"/>
      </w:tblGrid>
      <w:tr w:rsidR="003F796E" w:rsidRPr="006F5445" w14:paraId="28164C41" w14:textId="77777777" w:rsidTr="00F7519C">
        <w:trPr>
          <w:trHeight w:val="360"/>
          <w:jc w:val="center"/>
        </w:trPr>
        <w:tc>
          <w:tcPr>
            <w:tcW w:w="138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3DA10A29" w14:textId="77777777" w:rsidR="003F796E" w:rsidRPr="006F5445" w:rsidRDefault="003F796E"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A-priori information</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660FA587" w14:textId="77777777" w:rsidR="003F796E" w:rsidRPr="006F5445" w:rsidRDefault="003F796E"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Timeframe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014E15B2" w14:textId="36B3AF00" w:rsidR="003F796E" w:rsidRPr="006F5445" w:rsidRDefault="00010B3E" w:rsidP="00F7519C">
            <w:pPr>
              <w:spacing w:before="0"/>
              <w:jc w:val="center"/>
              <w:rPr>
                <w:rFonts w:eastAsia="游ゴシック"/>
                <w:color w:val="000000"/>
                <w:sz w:val="22"/>
                <w:szCs w:val="22"/>
                <w:lang w:val="en-US"/>
              </w:rPr>
            </w:pPr>
            <w:r>
              <w:rPr>
                <w:rFonts w:eastAsia="游ゴシック" w:hint="eastAsia"/>
                <w:color w:val="000000"/>
                <w:sz w:val="22"/>
                <w:szCs w:val="22"/>
              </w:rPr>
              <w:t>D</w:t>
            </w:r>
            <w:r w:rsidR="003F796E">
              <w:rPr>
                <w:rFonts w:eastAsia="游ゴシック"/>
                <w:color w:val="000000"/>
                <w:sz w:val="22"/>
                <w:szCs w:val="22"/>
              </w:rPr>
              <w:t>aytime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2BA3057D" w14:textId="264D66EC" w:rsidR="003F796E" w:rsidRPr="006F5445" w:rsidRDefault="00010B3E" w:rsidP="00F7519C">
            <w:pPr>
              <w:spacing w:before="0"/>
              <w:jc w:val="center"/>
              <w:rPr>
                <w:rFonts w:eastAsia="游ゴシック"/>
                <w:color w:val="000000"/>
                <w:sz w:val="22"/>
                <w:szCs w:val="22"/>
                <w:lang w:val="en-US"/>
              </w:rPr>
            </w:pPr>
            <w:r>
              <w:rPr>
                <w:rFonts w:eastAsia="游ゴシック" w:hint="eastAsia"/>
                <w:color w:val="000000"/>
                <w:sz w:val="22"/>
                <w:szCs w:val="22"/>
                <w:lang w:val="en-US"/>
              </w:rPr>
              <w:t>N</w:t>
            </w:r>
            <w:r w:rsidR="003F796E" w:rsidRPr="006F5445">
              <w:rPr>
                <w:rFonts w:eastAsia="游ゴシック"/>
                <w:color w:val="000000"/>
                <w:sz w:val="22"/>
                <w:szCs w:val="22"/>
                <w:lang w:val="en-US"/>
              </w:rPr>
              <w:t>ighttime</w:t>
            </w:r>
          </w:p>
        </w:tc>
      </w:tr>
      <w:tr w:rsidR="003F796E" w:rsidRPr="006F5445" w14:paraId="0401230C" w14:textId="77777777" w:rsidTr="00F7519C">
        <w:trPr>
          <w:trHeight w:val="36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7A780F4C" w14:textId="77777777" w:rsidR="003F796E" w:rsidRPr="006F5445" w:rsidRDefault="003F796E" w:rsidP="00F7519C">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6AEFC936" w14:textId="77777777" w:rsidR="003F796E" w:rsidRPr="006F5445" w:rsidRDefault="003F796E"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Codec</w:t>
            </w:r>
          </w:p>
        </w:tc>
        <w:tc>
          <w:tcPr>
            <w:tcW w:w="3640" w:type="dxa"/>
            <w:gridSpan w:val="2"/>
            <w:tcBorders>
              <w:top w:val="nil"/>
              <w:left w:val="nil"/>
              <w:bottom w:val="single" w:sz="4" w:space="0" w:color="auto"/>
              <w:right w:val="single" w:sz="4" w:space="0" w:color="auto"/>
            </w:tcBorders>
            <w:shd w:val="clear" w:color="auto" w:fill="auto"/>
            <w:noWrap/>
            <w:vAlign w:val="center"/>
            <w:hideMark/>
          </w:tcPr>
          <w:p w14:paraId="0C0702BF" w14:textId="31C5B04A" w:rsidR="003F796E" w:rsidRPr="006F5445" w:rsidRDefault="003F796E" w:rsidP="00F7519C">
            <w:pPr>
              <w:spacing w:before="0"/>
              <w:jc w:val="center"/>
              <w:rPr>
                <w:rFonts w:eastAsia="游ゴシック"/>
                <w:color w:val="000000"/>
                <w:sz w:val="22"/>
                <w:szCs w:val="22"/>
                <w:lang w:val="en-US"/>
              </w:rPr>
            </w:pPr>
            <w:r>
              <w:rPr>
                <w:rFonts w:eastAsia="游ゴシック"/>
                <w:color w:val="000000"/>
                <w:sz w:val="22"/>
                <w:szCs w:val="22"/>
              </w:rPr>
              <w:t>H.265</w:t>
            </w:r>
            <w:r w:rsidR="00010B3E">
              <w:rPr>
                <w:rFonts w:eastAsia="游ゴシック" w:hint="eastAsia"/>
                <w:color w:val="000000"/>
                <w:sz w:val="22"/>
                <w:szCs w:val="22"/>
              </w:rPr>
              <w:t>/HEVC</w:t>
            </w:r>
          </w:p>
        </w:tc>
      </w:tr>
      <w:tr w:rsidR="003F796E" w:rsidRPr="006F5445" w14:paraId="3D75BF59" w14:textId="77777777" w:rsidTr="00F7519C">
        <w:trPr>
          <w:trHeight w:val="37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3AAA25AD" w14:textId="77777777" w:rsidR="003F796E" w:rsidRPr="006F5445" w:rsidRDefault="003F796E" w:rsidP="00F7519C">
            <w:pPr>
              <w:spacing w:before="0"/>
              <w:rPr>
                <w:rFonts w:eastAsia="游ゴシック"/>
                <w:color w:val="000000"/>
                <w:sz w:val="22"/>
                <w:szCs w:val="22"/>
                <w:lang w:val="en-US"/>
              </w:rPr>
            </w:pPr>
          </w:p>
        </w:tc>
        <w:tc>
          <w:tcPr>
            <w:tcW w:w="1500" w:type="dxa"/>
            <w:tcBorders>
              <w:top w:val="nil"/>
              <w:left w:val="nil"/>
              <w:bottom w:val="double" w:sz="6" w:space="0" w:color="auto"/>
              <w:right w:val="single" w:sz="4" w:space="0" w:color="auto"/>
            </w:tcBorders>
            <w:shd w:val="clear" w:color="auto" w:fill="auto"/>
            <w:noWrap/>
            <w:vAlign w:val="center"/>
            <w:hideMark/>
          </w:tcPr>
          <w:p w14:paraId="2C743F08" w14:textId="4E3B3B4E" w:rsidR="003F796E" w:rsidRPr="006F5445" w:rsidRDefault="001E64EA" w:rsidP="00F7519C">
            <w:pPr>
              <w:spacing w:before="0"/>
              <w:jc w:val="center"/>
              <w:rPr>
                <w:rFonts w:eastAsia="游ゴシック"/>
                <w:color w:val="000000"/>
                <w:sz w:val="22"/>
                <w:szCs w:val="22"/>
                <w:lang w:val="en-US"/>
              </w:rPr>
            </w:pPr>
            <w:r>
              <w:rPr>
                <w:rFonts w:eastAsia="游ゴシック"/>
                <w:color w:val="000000"/>
                <w:sz w:val="22"/>
                <w:szCs w:val="22"/>
                <w:lang w:val="en-US"/>
              </w:rPr>
              <w:t>GOP</w:t>
            </w:r>
            <w:r w:rsidR="003F796E" w:rsidRPr="006F5445">
              <w:rPr>
                <w:rFonts w:eastAsia="游ゴシック"/>
                <w:color w:val="000000"/>
                <w:sz w:val="22"/>
                <w:szCs w:val="22"/>
                <w:lang w:val="en-US"/>
              </w:rPr>
              <w:t xml:space="preserve"> structure</w:t>
            </w:r>
          </w:p>
        </w:tc>
        <w:tc>
          <w:tcPr>
            <w:tcW w:w="3640" w:type="dxa"/>
            <w:gridSpan w:val="2"/>
            <w:tcBorders>
              <w:top w:val="nil"/>
              <w:left w:val="nil"/>
              <w:bottom w:val="double" w:sz="6" w:space="0" w:color="auto"/>
              <w:right w:val="single" w:sz="4" w:space="0" w:color="auto"/>
            </w:tcBorders>
            <w:shd w:val="clear" w:color="auto" w:fill="auto"/>
            <w:noWrap/>
            <w:vAlign w:val="center"/>
            <w:hideMark/>
          </w:tcPr>
          <w:p w14:paraId="02A2DFF1" w14:textId="77777777" w:rsidR="003F796E" w:rsidRPr="006F5445" w:rsidRDefault="003F796E" w:rsidP="00F7519C">
            <w:pPr>
              <w:spacing w:before="0"/>
              <w:jc w:val="center"/>
              <w:rPr>
                <w:rFonts w:eastAsia="游ゴシック"/>
                <w:color w:val="000000"/>
                <w:sz w:val="22"/>
                <w:szCs w:val="22"/>
                <w:lang w:val="en-US"/>
              </w:rPr>
            </w:pPr>
            <w:r>
              <w:rPr>
                <w:rFonts w:eastAsia="游ゴシック"/>
                <w:color w:val="000000"/>
                <w:sz w:val="22"/>
                <w:szCs w:val="22"/>
              </w:rPr>
              <w:t>All-intra</w:t>
            </w:r>
          </w:p>
        </w:tc>
      </w:tr>
      <w:tr w:rsidR="003F796E" w:rsidRPr="006F5445" w14:paraId="152C6F8F" w14:textId="77777777" w:rsidTr="005B1924">
        <w:trPr>
          <w:trHeight w:val="370"/>
          <w:jc w:val="center"/>
        </w:trPr>
        <w:tc>
          <w:tcPr>
            <w:tcW w:w="1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3A85E9" w14:textId="77777777" w:rsidR="003F796E" w:rsidRPr="006F5445" w:rsidRDefault="003F796E" w:rsidP="00F7519C">
            <w:pPr>
              <w:spacing w:before="0"/>
              <w:jc w:val="center"/>
              <w:rPr>
                <w:rFonts w:eastAsia="游ゴシック"/>
                <w:color w:val="000000"/>
                <w:sz w:val="22"/>
                <w:szCs w:val="22"/>
                <w:lang w:val="en-US"/>
              </w:rPr>
            </w:pPr>
            <w:r>
              <w:rPr>
                <w:rFonts w:eastAsia="游ゴシック" w:hint="eastAsia"/>
                <w:color w:val="000000"/>
                <w:sz w:val="22"/>
                <w:szCs w:val="22"/>
                <w:lang w:val="en-US"/>
              </w:rPr>
              <w:t>Score</w:t>
            </w:r>
          </w:p>
        </w:tc>
        <w:tc>
          <w:tcPr>
            <w:tcW w:w="1500" w:type="dxa"/>
            <w:tcBorders>
              <w:top w:val="nil"/>
              <w:left w:val="nil"/>
              <w:bottom w:val="single" w:sz="4" w:space="0" w:color="auto"/>
              <w:right w:val="single" w:sz="4" w:space="0" w:color="auto"/>
            </w:tcBorders>
            <w:shd w:val="clear" w:color="auto" w:fill="auto"/>
            <w:noWrap/>
            <w:vAlign w:val="center"/>
            <w:hideMark/>
          </w:tcPr>
          <w:p w14:paraId="05301E8E" w14:textId="77777777" w:rsidR="003F796E" w:rsidRPr="006F5445" w:rsidRDefault="003F796E" w:rsidP="005B1924">
            <w:pPr>
              <w:spacing w:before="0"/>
              <w:jc w:val="center"/>
              <w:rPr>
                <w:rFonts w:eastAsia="游ゴシック"/>
                <w:color w:val="000000"/>
                <w:sz w:val="22"/>
                <w:szCs w:val="22"/>
                <w:lang w:val="en-US"/>
              </w:rPr>
            </w:pPr>
            <w:r>
              <w:rPr>
                <w:rFonts w:eastAsia="游ゴシック" w:hint="eastAsia"/>
                <w:color w:val="000000"/>
                <w:sz w:val="22"/>
                <w:szCs w:val="22"/>
                <w:lang w:val="en-US"/>
              </w:rPr>
              <w:t>RMSE</w:t>
            </w:r>
          </w:p>
        </w:tc>
        <w:tc>
          <w:tcPr>
            <w:tcW w:w="1820" w:type="dxa"/>
            <w:tcBorders>
              <w:top w:val="nil"/>
              <w:left w:val="nil"/>
              <w:bottom w:val="single" w:sz="4" w:space="0" w:color="auto"/>
              <w:right w:val="single" w:sz="4" w:space="0" w:color="auto"/>
            </w:tcBorders>
            <w:shd w:val="clear" w:color="auto" w:fill="auto"/>
            <w:noWrap/>
            <w:vAlign w:val="center"/>
            <w:hideMark/>
          </w:tcPr>
          <w:p w14:paraId="2210D813" w14:textId="24B61126" w:rsidR="003F796E" w:rsidRPr="006F5445" w:rsidRDefault="003F796E" w:rsidP="00F7519C">
            <w:pPr>
              <w:spacing w:before="0"/>
              <w:jc w:val="center"/>
              <w:rPr>
                <w:rFonts w:eastAsia="游ゴシック"/>
                <w:color w:val="000000"/>
                <w:sz w:val="22"/>
                <w:szCs w:val="22"/>
                <w:lang w:val="en-US"/>
              </w:rPr>
            </w:pPr>
            <w:r>
              <w:rPr>
                <w:rFonts w:eastAsia="游ゴシック" w:hint="eastAsia"/>
                <w:color w:val="000000"/>
                <w:sz w:val="22"/>
                <w:szCs w:val="22"/>
              </w:rPr>
              <w:t>0.212</w:t>
            </w:r>
          </w:p>
        </w:tc>
        <w:tc>
          <w:tcPr>
            <w:tcW w:w="1820" w:type="dxa"/>
            <w:tcBorders>
              <w:top w:val="nil"/>
              <w:left w:val="nil"/>
              <w:bottom w:val="single" w:sz="4" w:space="0" w:color="auto"/>
              <w:right w:val="single" w:sz="4" w:space="0" w:color="auto"/>
            </w:tcBorders>
            <w:shd w:val="clear" w:color="auto" w:fill="auto"/>
            <w:noWrap/>
            <w:vAlign w:val="center"/>
            <w:hideMark/>
          </w:tcPr>
          <w:p w14:paraId="7B3E0400" w14:textId="30EB6D2C" w:rsidR="003F796E" w:rsidRPr="006F5445" w:rsidRDefault="003F796E" w:rsidP="00F7519C">
            <w:pPr>
              <w:spacing w:before="0"/>
              <w:jc w:val="center"/>
              <w:rPr>
                <w:rFonts w:eastAsia="游ゴシック"/>
                <w:color w:val="000000"/>
                <w:sz w:val="22"/>
                <w:szCs w:val="22"/>
                <w:lang w:val="en-US"/>
              </w:rPr>
            </w:pPr>
            <w:r>
              <w:rPr>
                <w:rFonts w:eastAsia="游ゴシック" w:hint="eastAsia"/>
                <w:color w:val="000000"/>
                <w:sz w:val="22"/>
                <w:szCs w:val="22"/>
                <w:lang w:val="en-US"/>
              </w:rPr>
              <w:t>0.176</w:t>
            </w:r>
          </w:p>
        </w:tc>
      </w:tr>
      <w:tr w:rsidR="003F796E" w:rsidRPr="006F5445" w14:paraId="4A0E5C51"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64C088A7" w14:textId="77777777" w:rsidR="003F796E" w:rsidRPr="006F5445" w:rsidRDefault="003F796E" w:rsidP="00F7519C">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4947685A" w14:textId="77777777" w:rsidR="003F796E" w:rsidRPr="006F5445" w:rsidRDefault="003F796E" w:rsidP="005B1924">
            <w:pPr>
              <w:spacing w:before="0"/>
              <w:jc w:val="center"/>
              <w:rPr>
                <w:rFonts w:eastAsia="游ゴシック"/>
                <w:color w:val="000000"/>
                <w:sz w:val="22"/>
                <w:szCs w:val="22"/>
                <w:lang w:val="en-US"/>
              </w:rPr>
            </w:pPr>
            <w:r>
              <w:rPr>
                <w:rFonts w:eastAsia="游ゴシック" w:hint="eastAsia"/>
                <w:color w:val="000000"/>
                <w:sz w:val="22"/>
                <w:szCs w:val="22"/>
                <w:lang w:val="en-US"/>
              </w:rPr>
              <w:t>PCC</w:t>
            </w:r>
          </w:p>
        </w:tc>
        <w:tc>
          <w:tcPr>
            <w:tcW w:w="1820" w:type="dxa"/>
            <w:tcBorders>
              <w:top w:val="nil"/>
              <w:left w:val="nil"/>
              <w:bottom w:val="single" w:sz="4" w:space="0" w:color="auto"/>
              <w:right w:val="single" w:sz="4" w:space="0" w:color="auto"/>
            </w:tcBorders>
            <w:shd w:val="clear" w:color="auto" w:fill="auto"/>
            <w:noWrap/>
            <w:vAlign w:val="center"/>
            <w:hideMark/>
          </w:tcPr>
          <w:p w14:paraId="537B1DEF" w14:textId="59F97BE7" w:rsidR="003F796E" w:rsidRPr="006F5445" w:rsidRDefault="003F796E" w:rsidP="00F7519C">
            <w:pPr>
              <w:spacing w:before="0"/>
              <w:jc w:val="center"/>
              <w:rPr>
                <w:rFonts w:eastAsia="游ゴシック"/>
                <w:color w:val="000000"/>
                <w:sz w:val="22"/>
                <w:szCs w:val="22"/>
                <w:lang w:val="en-US"/>
              </w:rPr>
            </w:pPr>
            <w:r>
              <w:rPr>
                <w:rFonts w:eastAsia="游ゴシック"/>
                <w:color w:val="000000"/>
                <w:sz w:val="22"/>
                <w:szCs w:val="22"/>
              </w:rPr>
              <w:t>0.</w:t>
            </w:r>
            <w:r>
              <w:rPr>
                <w:rFonts w:eastAsia="游ゴシック" w:hint="eastAsia"/>
                <w:color w:val="000000"/>
                <w:sz w:val="22"/>
                <w:szCs w:val="22"/>
              </w:rPr>
              <w:t>715</w:t>
            </w:r>
          </w:p>
        </w:tc>
        <w:tc>
          <w:tcPr>
            <w:tcW w:w="1820" w:type="dxa"/>
            <w:tcBorders>
              <w:top w:val="nil"/>
              <w:left w:val="nil"/>
              <w:bottom w:val="single" w:sz="4" w:space="0" w:color="auto"/>
              <w:right w:val="single" w:sz="4" w:space="0" w:color="auto"/>
            </w:tcBorders>
            <w:shd w:val="clear" w:color="auto" w:fill="auto"/>
            <w:noWrap/>
            <w:vAlign w:val="center"/>
            <w:hideMark/>
          </w:tcPr>
          <w:p w14:paraId="3538407A" w14:textId="3E354A2A" w:rsidR="003F796E" w:rsidRPr="006F5445" w:rsidRDefault="003F796E" w:rsidP="00F7519C">
            <w:pPr>
              <w:spacing w:before="0"/>
              <w:jc w:val="center"/>
              <w:rPr>
                <w:rFonts w:eastAsia="游ゴシック"/>
                <w:color w:val="000000"/>
                <w:sz w:val="22"/>
                <w:szCs w:val="22"/>
                <w:lang w:val="en-US"/>
              </w:rPr>
            </w:pPr>
            <w:r>
              <w:rPr>
                <w:rFonts w:eastAsia="游ゴシック" w:hint="eastAsia"/>
                <w:color w:val="000000"/>
                <w:sz w:val="22"/>
                <w:szCs w:val="22"/>
                <w:lang w:val="en-US"/>
              </w:rPr>
              <w:t>0.819</w:t>
            </w:r>
          </w:p>
        </w:tc>
      </w:tr>
    </w:tbl>
    <w:p w14:paraId="62E55376" w14:textId="77777777" w:rsidR="003F796E" w:rsidRDefault="003F796E" w:rsidP="00CC31F6">
      <w:pPr>
        <w:rPr>
          <w:rFonts w:eastAsia="ＭＳ 明朝"/>
        </w:rPr>
      </w:pPr>
    </w:p>
    <w:p w14:paraId="1FED100E" w14:textId="6DB7EBE3" w:rsidR="00886916" w:rsidRPr="00592155" w:rsidRDefault="00592155" w:rsidP="005B1924">
      <w:pPr>
        <w:jc w:val="center"/>
        <w:rPr>
          <w:rFonts w:eastAsia="ＭＳ 明朝"/>
        </w:rPr>
      </w:pPr>
      <w:r>
        <w:rPr>
          <w:rFonts w:eastAsia="ＭＳ 明朝" w:hint="eastAsia"/>
          <w:b/>
        </w:rPr>
        <w:t>Table I.</w:t>
      </w:r>
      <w:r w:rsidR="003F5157">
        <w:rPr>
          <w:rFonts w:eastAsia="ＭＳ 明朝" w:hint="eastAsia"/>
          <w:b/>
        </w:rPr>
        <w:t>3</w:t>
      </w:r>
      <w:r>
        <w:rPr>
          <w:rFonts w:eastAsia="ＭＳ 明朝" w:hint="eastAsia"/>
          <w:b/>
        </w:rPr>
        <w:t xml:space="preserve"> </w:t>
      </w:r>
      <w:r w:rsidR="00E27742" w:rsidRPr="00F37A47">
        <w:rPr>
          <w:rFonts w:eastAsia="ＭＳ 明朝"/>
          <w:b/>
        </w:rPr>
        <w:t>RMSE</w:t>
      </w:r>
      <w:r w:rsidR="00E27742">
        <w:rPr>
          <w:rFonts w:eastAsia="ＭＳ 明朝" w:hint="eastAsia"/>
          <w:b/>
        </w:rPr>
        <w:t xml:space="preserve"> and PCC of the model of</w:t>
      </w:r>
      <w:r>
        <w:rPr>
          <w:rFonts w:eastAsia="ＭＳ 明朝" w:hint="eastAsia"/>
          <w:b/>
        </w:rPr>
        <w:t xml:space="preserve"> mode 3</w:t>
      </w:r>
    </w:p>
    <w:tbl>
      <w:tblPr>
        <w:tblW w:w="6520" w:type="dxa"/>
        <w:jc w:val="center"/>
        <w:tblCellMar>
          <w:left w:w="99" w:type="dxa"/>
          <w:right w:w="99" w:type="dxa"/>
        </w:tblCellMar>
        <w:tblLook w:val="04A0" w:firstRow="1" w:lastRow="0" w:firstColumn="1" w:lastColumn="0" w:noHBand="0" w:noVBand="1"/>
      </w:tblPr>
      <w:tblGrid>
        <w:gridCol w:w="1380"/>
        <w:gridCol w:w="1500"/>
        <w:gridCol w:w="1820"/>
        <w:gridCol w:w="1820"/>
      </w:tblGrid>
      <w:tr w:rsidR="003F796E" w:rsidRPr="006F5445" w14:paraId="2A0B7984" w14:textId="77777777" w:rsidTr="00F7519C">
        <w:trPr>
          <w:trHeight w:val="360"/>
          <w:jc w:val="center"/>
        </w:trPr>
        <w:tc>
          <w:tcPr>
            <w:tcW w:w="138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65516F0C" w14:textId="77777777" w:rsidR="003F796E" w:rsidRPr="006F5445" w:rsidRDefault="003F796E"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A-priori information</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001E02A5" w14:textId="77777777" w:rsidR="003F796E" w:rsidRPr="006F5445" w:rsidRDefault="003F796E"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Timeframe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1A581AE8" w14:textId="02723000" w:rsidR="003F796E" w:rsidRPr="006F5445" w:rsidRDefault="00010B3E" w:rsidP="00F7519C">
            <w:pPr>
              <w:spacing w:before="0"/>
              <w:jc w:val="center"/>
              <w:rPr>
                <w:rFonts w:eastAsia="游ゴシック"/>
                <w:color w:val="000000"/>
                <w:sz w:val="22"/>
                <w:szCs w:val="22"/>
                <w:lang w:val="en-US"/>
              </w:rPr>
            </w:pPr>
            <w:r>
              <w:rPr>
                <w:rFonts w:eastAsia="游ゴシック" w:hint="eastAsia"/>
                <w:color w:val="000000"/>
                <w:sz w:val="22"/>
                <w:szCs w:val="22"/>
              </w:rPr>
              <w:t>D</w:t>
            </w:r>
            <w:r w:rsidR="003F796E">
              <w:rPr>
                <w:rFonts w:eastAsia="游ゴシック"/>
                <w:color w:val="000000"/>
                <w:sz w:val="22"/>
                <w:szCs w:val="22"/>
              </w:rPr>
              <w:t>aytime</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410CFB24" w14:textId="71A80F51" w:rsidR="003F796E" w:rsidRPr="006F5445" w:rsidRDefault="00010B3E" w:rsidP="00F7519C">
            <w:pPr>
              <w:spacing w:before="0"/>
              <w:jc w:val="center"/>
              <w:rPr>
                <w:rFonts w:eastAsia="游ゴシック"/>
                <w:color w:val="000000"/>
                <w:sz w:val="22"/>
                <w:szCs w:val="22"/>
                <w:lang w:val="en-US"/>
              </w:rPr>
            </w:pPr>
            <w:r>
              <w:rPr>
                <w:rFonts w:eastAsia="游ゴシック" w:hint="eastAsia"/>
                <w:color w:val="000000"/>
                <w:sz w:val="22"/>
                <w:szCs w:val="22"/>
                <w:lang w:val="en-US"/>
              </w:rPr>
              <w:t>N</w:t>
            </w:r>
            <w:r w:rsidR="003F796E" w:rsidRPr="006F5445">
              <w:rPr>
                <w:rFonts w:eastAsia="游ゴシック"/>
                <w:color w:val="000000"/>
                <w:sz w:val="22"/>
                <w:szCs w:val="22"/>
                <w:lang w:val="en-US"/>
              </w:rPr>
              <w:t>ighttime</w:t>
            </w:r>
          </w:p>
        </w:tc>
      </w:tr>
      <w:tr w:rsidR="003F796E" w:rsidRPr="006F5445" w14:paraId="2A4FDCF5" w14:textId="77777777" w:rsidTr="00F7519C">
        <w:trPr>
          <w:trHeight w:val="36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1541760D" w14:textId="77777777" w:rsidR="003F796E" w:rsidRPr="006F5445" w:rsidRDefault="003F796E" w:rsidP="00F7519C">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0B5A93F0" w14:textId="77777777" w:rsidR="003F796E" w:rsidRPr="006F5445" w:rsidRDefault="003F796E" w:rsidP="00F7519C">
            <w:pPr>
              <w:spacing w:before="0"/>
              <w:jc w:val="center"/>
              <w:rPr>
                <w:rFonts w:eastAsia="游ゴシック"/>
                <w:color w:val="000000"/>
                <w:sz w:val="22"/>
                <w:szCs w:val="22"/>
                <w:lang w:val="en-US"/>
              </w:rPr>
            </w:pPr>
            <w:r w:rsidRPr="006F5445">
              <w:rPr>
                <w:rFonts w:eastAsia="游ゴシック"/>
                <w:color w:val="000000"/>
                <w:sz w:val="22"/>
                <w:szCs w:val="22"/>
                <w:lang w:val="en-US"/>
              </w:rPr>
              <w:t>Codec</w:t>
            </w:r>
          </w:p>
        </w:tc>
        <w:tc>
          <w:tcPr>
            <w:tcW w:w="3640" w:type="dxa"/>
            <w:gridSpan w:val="2"/>
            <w:tcBorders>
              <w:top w:val="nil"/>
              <w:left w:val="nil"/>
              <w:bottom w:val="single" w:sz="4" w:space="0" w:color="auto"/>
              <w:right w:val="single" w:sz="4" w:space="0" w:color="auto"/>
            </w:tcBorders>
            <w:shd w:val="clear" w:color="auto" w:fill="auto"/>
            <w:noWrap/>
            <w:vAlign w:val="center"/>
            <w:hideMark/>
          </w:tcPr>
          <w:p w14:paraId="2CEA0F0B" w14:textId="5200CB17" w:rsidR="003F796E" w:rsidRPr="006F5445" w:rsidRDefault="003F796E" w:rsidP="00F7519C">
            <w:pPr>
              <w:spacing w:before="0"/>
              <w:jc w:val="center"/>
              <w:rPr>
                <w:rFonts w:eastAsia="游ゴシック"/>
                <w:color w:val="000000"/>
                <w:sz w:val="22"/>
                <w:szCs w:val="22"/>
                <w:lang w:val="en-US"/>
              </w:rPr>
            </w:pPr>
            <w:r>
              <w:rPr>
                <w:rFonts w:eastAsia="游ゴシック"/>
                <w:color w:val="000000"/>
                <w:sz w:val="22"/>
                <w:szCs w:val="22"/>
              </w:rPr>
              <w:t>H.265</w:t>
            </w:r>
            <w:r w:rsidR="00010B3E">
              <w:rPr>
                <w:rFonts w:eastAsia="游ゴシック" w:hint="eastAsia"/>
                <w:color w:val="000000"/>
                <w:sz w:val="22"/>
                <w:szCs w:val="22"/>
              </w:rPr>
              <w:t>/HEVC</w:t>
            </w:r>
          </w:p>
        </w:tc>
      </w:tr>
      <w:tr w:rsidR="003F796E" w:rsidRPr="006F5445" w14:paraId="1C9801AA" w14:textId="77777777" w:rsidTr="00F7519C">
        <w:trPr>
          <w:trHeight w:val="370"/>
          <w:jc w:val="center"/>
        </w:trPr>
        <w:tc>
          <w:tcPr>
            <w:tcW w:w="1380" w:type="dxa"/>
            <w:vMerge/>
            <w:tcBorders>
              <w:top w:val="single" w:sz="4" w:space="0" w:color="auto"/>
              <w:left w:val="single" w:sz="4" w:space="0" w:color="auto"/>
              <w:bottom w:val="double" w:sz="6" w:space="0" w:color="000000"/>
              <w:right w:val="single" w:sz="4" w:space="0" w:color="auto"/>
            </w:tcBorders>
            <w:vAlign w:val="center"/>
            <w:hideMark/>
          </w:tcPr>
          <w:p w14:paraId="54DC732D" w14:textId="77777777" w:rsidR="003F796E" w:rsidRPr="006F5445" w:rsidRDefault="003F796E" w:rsidP="00F7519C">
            <w:pPr>
              <w:spacing w:before="0"/>
              <w:rPr>
                <w:rFonts w:eastAsia="游ゴシック"/>
                <w:color w:val="000000"/>
                <w:sz w:val="22"/>
                <w:szCs w:val="22"/>
                <w:lang w:val="en-US"/>
              </w:rPr>
            </w:pPr>
          </w:p>
        </w:tc>
        <w:tc>
          <w:tcPr>
            <w:tcW w:w="1500" w:type="dxa"/>
            <w:tcBorders>
              <w:top w:val="nil"/>
              <w:left w:val="nil"/>
              <w:bottom w:val="double" w:sz="6" w:space="0" w:color="auto"/>
              <w:right w:val="single" w:sz="4" w:space="0" w:color="auto"/>
            </w:tcBorders>
            <w:shd w:val="clear" w:color="auto" w:fill="auto"/>
            <w:noWrap/>
            <w:vAlign w:val="center"/>
            <w:hideMark/>
          </w:tcPr>
          <w:p w14:paraId="283B6CD3" w14:textId="42AF8ED9" w:rsidR="003F796E" w:rsidRPr="006F5445" w:rsidRDefault="001E64EA" w:rsidP="00F7519C">
            <w:pPr>
              <w:spacing w:before="0"/>
              <w:jc w:val="center"/>
              <w:rPr>
                <w:rFonts w:eastAsia="游ゴシック"/>
                <w:color w:val="000000"/>
                <w:sz w:val="22"/>
                <w:szCs w:val="22"/>
                <w:lang w:val="en-US"/>
              </w:rPr>
            </w:pPr>
            <w:r>
              <w:rPr>
                <w:rFonts w:eastAsia="游ゴシック"/>
                <w:color w:val="000000"/>
                <w:sz w:val="22"/>
                <w:szCs w:val="22"/>
                <w:lang w:val="en-US"/>
              </w:rPr>
              <w:t>GOP</w:t>
            </w:r>
            <w:r w:rsidR="003F796E" w:rsidRPr="006F5445">
              <w:rPr>
                <w:rFonts w:eastAsia="游ゴシック"/>
                <w:color w:val="000000"/>
                <w:sz w:val="22"/>
                <w:szCs w:val="22"/>
                <w:lang w:val="en-US"/>
              </w:rPr>
              <w:t xml:space="preserve"> structure</w:t>
            </w:r>
          </w:p>
        </w:tc>
        <w:tc>
          <w:tcPr>
            <w:tcW w:w="3640" w:type="dxa"/>
            <w:gridSpan w:val="2"/>
            <w:tcBorders>
              <w:top w:val="nil"/>
              <w:left w:val="nil"/>
              <w:bottom w:val="double" w:sz="6" w:space="0" w:color="auto"/>
              <w:right w:val="single" w:sz="4" w:space="0" w:color="auto"/>
            </w:tcBorders>
            <w:shd w:val="clear" w:color="auto" w:fill="auto"/>
            <w:noWrap/>
            <w:vAlign w:val="center"/>
            <w:hideMark/>
          </w:tcPr>
          <w:p w14:paraId="0ACAAE93" w14:textId="77777777" w:rsidR="003F796E" w:rsidRPr="006F5445" w:rsidRDefault="003F796E" w:rsidP="00F7519C">
            <w:pPr>
              <w:spacing w:before="0"/>
              <w:jc w:val="center"/>
              <w:rPr>
                <w:rFonts w:eastAsia="游ゴシック"/>
                <w:color w:val="000000"/>
                <w:sz w:val="22"/>
                <w:szCs w:val="22"/>
                <w:lang w:val="en-US"/>
              </w:rPr>
            </w:pPr>
            <w:r>
              <w:rPr>
                <w:rFonts w:eastAsia="游ゴシック"/>
                <w:color w:val="000000"/>
                <w:sz w:val="22"/>
                <w:szCs w:val="22"/>
              </w:rPr>
              <w:t>All-intra</w:t>
            </w:r>
          </w:p>
        </w:tc>
      </w:tr>
      <w:tr w:rsidR="003F796E" w:rsidRPr="006F5445" w14:paraId="1E53BC5A" w14:textId="77777777" w:rsidTr="005B1924">
        <w:trPr>
          <w:trHeight w:val="370"/>
          <w:jc w:val="center"/>
        </w:trPr>
        <w:tc>
          <w:tcPr>
            <w:tcW w:w="1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849C72" w14:textId="77777777" w:rsidR="003F796E" w:rsidRPr="006F5445" w:rsidRDefault="003F796E" w:rsidP="00F7519C">
            <w:pPr>
              <w:spacing w:before="0"/>
              <w:jc w:val="center"/>
              <w:rPr>
                <w:rFonts w:eastAsia="游ゴシック"/>
                <w:color w:val="000000"/>
                <w:sz w:val="22"/>
                <w:szCs w:val="22"/>
                <w:lang w:val="en-US"/>
              </w:rPr>
            </w:pPr>
            <w:r>
              <w:rPr>
                <w:rFonts w:eastAsia="游ゴシック" w:hint="eastAsia"/>
                <w:color w:val="000000"/>
                <w:sz w:val="22"/>
                <w:szCs w:val="22"/>
                <w:lang w:val="en-US"/>
              </w:rPr>
              <w:t>Score</w:t>
            </w:r>
          </w:p>
        </w:tc>
        <w:tc>
          <w:tcPr>
            <w:tcW w:w="1500" w:type="dxa"/>
            <w:tcBorders>
              <w:top w:val="nil"/>
              <w:left w:val="nil"/>
              <w:bottom w:val="single" w:sz="4" w:space="0" w:color="auto"/>
              <w:right w:val="single" w:sz="4" w:space="0" w:color="auto"/>
            </w:tcBorders>
            <w:shd w:val="clear" w:color="auto" w:fill="auto"/>
            <w:noWrap/>
            <w:vAlign w:val="center"/>
            <w:hideMark/>
          </w:tcPr>
          <w:p w14:paraId="1072720C" w14:textId="77777777" w:rsidR="003F796E" w:rsidRPr="006F5445" w:rsidRDefault="003F796E" w:rsidP="005B1924">
            <w:pPr>
              <w:spacing w:before="0"/>
              <w:jc w:val="center"/>
              <w:rPr>
                <w:rFonts w:eastAsia="游ゴシック"/>
                <w:color w:val="000000"/>
                <w:sz w:val="22"/>
                <w:szCs w:val="22"/>
                <w:lang w:val="en-US"/>
              </w:rPr>
            </w:pPr>
            <w:r>
              <w:rPr>
                <w:rFonts w:eastAsia="游ゴシック" w:hint="eastAsia"/>
                <w:color w:val="000000"/>
                <w:sz w:val="22"/>
                <w:szCs w:val="22"/>
                <w:lang w:val="en-US"/>
              </w:rPr>
              <w:t>RMSE</w:t>
            </w:r>
          </w:p>
        </w:tc>
        <w:tc>
          <w:tcPr>
            <w:tcW w:w="1820" w:type="dxa"/>
            <w:tcBorders>
              <w:top w:val="nil"/>
              <w:left w:val="nil"/>
              <w:bottom w:val="single" w:sz="4" w:space="0" w:color="auto"/>
              <w:right w:val="single" w:sz="4" w:space="0" w:color="auto"/>
            </w:tcBorders>
            <w:shd w:val="clear" w:color="auto" w:fill="auto"/>
            <w:noWrap/>
            <w:vAlign w:val="center"/>
            <w:hideMark/>
          </w:tcPr>
          <w:p w14:paraId="118DE56B" w14:textId="2A64F134" w:rsidR="003F796E" w:rsidRPr="006F5445" w:rsidRDefault="003F796E" w:rsidP="00F7519C">
            <w:pPr>
              <w:spacing w:before="0"/>
              <w:jc w:val="center"/>
              <w:rPr>
                <w:rFonts w:eastAsia="游ゴシック"/>
                <w:color w:val="000000"/>
                <w:sz w:val="22"/>
                <w:szCs w:val="22"/>
                <w:lang w:val="en-US"/>
              </w:rPr>
            </w:pPr>
            <w:r>
              <w:rPr>
                <w:rFonts w:eastAsia="游ゴシック" w:hint="eastAsia"/>
                <w:color w:val="000000"/>
                <w:sz w:val="22"/>
                <w:szCs w:val="22"/>
              </w:rPr>
              <w:t>0.204</w:t>
            </w:r>
          </w:p>
        </w:tc>
        <w:tc>
          <w:tcPr>
            <w:tcW w:w="1820" w:type="dxa"/>
            <w:tcBorders>
              <w:top w:val="nil"/>
              <w:left w:val="nil"/>
              <w:bottom w:val="single" w:sz="4" w:space="0" w:color="auto"/>
              <w:right w:val="single" w:sz="4" w:space="0" w:color="auto"/>
            </w:tcBorders>
            <w:shd w:val="clear" w:color="auto" w:fill="auto"/>
            <w:noWrap/>
            <w:vAlign w:val="center"/>
            <w:hideMark/>
          </w:tcPr>
          <w:p w14:paraId="0BA6F00C" w14:textId="594707C5" w:rsidR="003F796E" w:rsidRPr="006F5445" w:rsidRDefault="003F796E" w:rsidP="00F7519C">
            <w:pPr>
              <w:spacing w:before="0"/>
              <w:jc w:val="center"/>
              <w:rPr>
                <w:rFonts w:eastAsia="游ゴシック"/>
                <w:color w:val="000000"/>
                <w:sz w:val="22"/>
                <w:szCs w:val="22"/>
                <w:lang w:val="en-US"/>
              </w:rPr>
            </w:pPr>
            <w:r>
              <w:rPr>
                <w:rFonts w:eastAsia="游ゴシック" w:hint="eastAsia"/>
                <w:color w:val="000000"/>
                <w:sz w:val="22"/>
                <w:szCs w:val="22"/>
                <w:lang w:val="en-US"/>
              </w:rPr>
              <w:t>0.164</w:t>
            </w:r>
          </w:p>
        </w:tc>
      </w:tr>
      <w:tr w:rsidR="003F796E" w:rsidRPr="006F5445" w14:paraId="7A208BA5" w14:textId="77777777" w:rsidTr="005B1924">
        <w:trPr>
          <w:trHeight w:val="360"/>
          <w:jc w:val="center"/>
        </w:trPr>
        <w:tc>
          <w:tcPr>
            <w:tcW w:w="1380" w:type="dxa"/>
            <w:vMerge/>
            <w:tcBorders>
              <w:top w:val="nil"/>
              <w:left w:val="single" w:sz="4" w:space="0" w:color="auto"/>
              <w:bottom w:val="single" w:sz="4" w:space="0" w:color="auto"/>
              <w:right w:val="single" w:sz="4" w:space="0" w:color="auto"/>
            </w:tcBorders>
            <w:vAlign w:val="center"/>
            <w:hideMark/>
          </w:tcPr>
          <w:p w14:paraId="0D6D80D2" w14:textId="77777777" w:rsidR="003F796E" w:rsidRPr="006F5445" w:rsidRDefault="003F796E" w:rsidP="00F7519C">
            <w:pPr>
              <w:spacing w:before="0"/>
              <w:rPr>
                <w:rFonts w:eastAsia="游ゴシック"/>
                <w:color w:val="000000"/>
                <w:sz w:val="22"/>
                <w:szCs w:val="22"/>
                <w:lang w:val="en-US"/>
              </w:rPr>
            </w:pPr>
          </w:p>
        </w:tc>
        <w:tc>
          <w:tcPr>
            <w:tcW w:w="1500" w:type="dxa"/>
            <w:tcBorders>
              <w:top w:val="nil"/>
              <w:left w:val="nil"/>
              <w:bottom w:val="single" w:sz="4" w:space="0" w:color="auto"/>
              <w:right w:val="single" w:sz="4" w:space="0" w:color="auto"/>
            </w:tcBorders>
            <w:shd w:val="clear" w:color="auto" w:fill="auto"/>
            <w:noWrap/>
            <w:vAlign w:val="center"/>
            <w:hideMark/>
          </w:tcPr>
          <w:p w14:paraId="3CF3ADA3" w14:textId="77777777" w:rsidR="003F796E" w:rsidRPr="006F5445" w:rsidRDefault="003F796E" w:rsidP="005B1924">
            <w:pPr>
              <w:spacing w:before="0"/>
              <w:jc w:val="center"/>
              <w:rPr>
                <w:rFonts w:eastAsia="游ゴシック"/>
                <w:color w:val="000000"/>
                <w:sz w:val="22"/>
                <w:szCs w:val="22"/>
                <w:lang w:val="en-US"/>
              </w:rPr>
            </w:pPr>
            <w:r>
              <w:rPr>
                <w:rFonts w:eastAsia="游ゴシック" w:hint="eastAsia"/>
                <w:color w:val="000000"/>
                <w:sz w:val="22"/>
                <w:szCs w:val="22"/>
                <w:lang w:val="en-US"/>
              </w:rPr>
              <w:t>PCC</w:t>
            </w:r>
          </w:p>
        </w:tc>
        <w:tc>
          <w:tcPr>
            <w:tcW w:w="1820" w:type="dxa"/>
            <w:tcBorders>
              <w:top w:val="nil"/>
              <w:left w:val="nil"/>
              <w:bottom w:val="single" w:sz="4" w:space="0" w:color="auto"/>
              <w:right w:val="single" w:sz="4" w:space="0" w:color="auto"/>
            </w:tcBorders>
            <w:shd w:val="clear" w:color="auto" w:fill="auto"/>
            <w:noWrap/>
            <w:vAlign w:val="center"/>
            <w:hideMark/>
          </w:tcPr>
          <w:p w14:paraId="6B592CA4" w14:textId="6EC5C695" w:rsidR="003F796E" w:rsidRPr="006F5445" w:rsidRDefault="003F796E" w:rsidP="00F7519C">
            <w:pPr>
              <w:spacing w:before="0"/>
              <w:jc w:val="center"/>
              <w:rPr>
                <w:rFonts w:eastAsia="游ゴシック"/>
                <w:color w:val="000000"/>
                <w:sz w:val="22"/>
                <w:szCs w:val="22"/>
                <w:lang w:val="en-US"/>
              </w:rPr>
            </w:pPr>
            <w:r>
              <w:rPr>
                <w:rFonts w:eastAsia="游ゴシック"/>
                <w:color w:val="000000"/>
                <w:sz w:val="22"/>
                <w:szCs w:val="22"/>
              </w:rPr>
              <w:t>0.</w:t>
            </w:r>
            <w:r>
              <w:rPr>
                <w:rFonts w:eastAsia="游ゴシック" w:hint="eastAsia"/>
                <w:color w:val="000000"/>
                <w:sz w:val="22"/>
                <w:szCs w:val="22"/>
              </w:rPr>
              <w:t>743</w:t>
            </w:r>
          </w:p>
        </w:tc>
        <w:tc>
          <w:tcPr>
            <w:tcW w:w="1820" w:type="dxa"/>
            <w:tcBorders>
              <w:top w:val="nil"/>
              <w:left w:val="nil"/>
              <w:bottom w:val="single" w:sz="4" w:space="0" w:color="auto"/>
              <w:right w:val="single" w:sz="4" w:space="0" w:color="auto"/>
            </w:tcBorders>
            <w:shd w:val="clear" w:color="auto" w:fill="auto"/>
            <w:noWrap/>
            <w:vAlign w:val="center"/>
            <w:hideMark/>
          </w:tcPr>
          <w:p w14:paraId="57127508" w14:textId="40F40A34" w:rsidR="003F796E" w:rsidRPr="006F5445" w:rsidRDefault="003F796E" w:rsidP="00F7519C">
            <w:pPr>
              <w:spacing w:before="0"/>
              <w:jc w:val="center"/>
              <w:rPr>
                <w:rFonts w:eastAsia="游ゴシック"/>
                <w:color w:val="000000"/>
                <w:sz w:val="22"/>
                <w:szCs w:val="22"/>
                <w:lang w:val="en-US"/>
              </w:rPr>
            </w:pPr>
            <w:r>
              <w:rPr>
                <w:rFonts w:eastAsia="游ゴシック" w:hint="eastAsia"/>
                <w:color w:val="000000"/>
                <w:sz w:val="22"/>
                <w:szCs w:val="22"/>
                <w:lang w:val="en-US"/>
              </w:rPr>
              <w:t>0.861</w:t>
            </w:r>
          </w:p>
        </w:tc>
      </w:tr>
    </w:tbl>
    <w:p w14:paraId="5A081CFB" w14:textId="77777777" w:rsidR="003F796E" w:rsidRDefault="003F796E" w:rsidP="00CC31F6">
      <w:pPr>
        <w:rPr>
          <w:rFonts w:eastAsia="ＭＳ 明朝"/>
        </w:rPr>
      </w:pPr>
    </w:p>
    <w:p w14:paraId="1AE9A82D" w14:textId="77777777" w:rsidR="00414336" w:rsidRPr="005B1924" w:rsidRDefault="00414336" w:rsidP="00CC31F6">
      <w:pPr>
        <w:rPr>
          <w:rFonts w:eastAsia="ＭＳ 明朝"/>
        </w:rPr>
      </w:pPr>
    </w:p>
    <w:p w14:paraId="21C8F1F8" w14:textId="34F76D6B" w:rsidR="00CC31F6" w:rsidRDefault="00CC31F6" w:rsidP="00CC31F6">
      <w:pPr>
        <w:rPr>
          <w:rFonts w:eastAsia="ＭＳ 明朝"/>
        </w:rPr>
      </w:pPr>
      <w:r w:rsidRPr="00CC31F6">
        <w:br w:type="page"/>
      </w:r>
    </w:p>
    <w:p w14:paraId="744F5D97" w14:textId="021D7CAA" w:rsidR="00BD3662" w:rsidRPr="00283E08" w:rsidRDefault="00BD3662" w:rsidP="00BD3662">
      <w:pPr>
        <w:pStyle w:val="AppendixNotitle"/>
        <w:rPr>
          <w:rFonts w:eastAsia="ＭＳ 明朝"/>
        </w:rPr>
      </w:pPr>
      <w:r w:rsidRPr="00EC2A42">
        <w:lastRenderedPageBreak/>
        <w:t>Appendix I</w:t>
      </w:r>
      <w:r>
        <w:rPr>
          <w:rFonts w:eastAsia="ＭＳ 明朝" w:hint="eastAsia"/>
        </w:rPr>
        <w:t>I</w:t>
      </w:r>
      <w:r w:rsidRPr="00EC2A42">
        <w:br/>
      </w:r>
      <w:r w:rsidRPr="00EC2A42">
        <w:br/>
      </w:r>
      <w:r w:rsidR="00487A94">
        <w:rPr>
          <w:rFonts w:eastAsia="ＭＳ 明朝" w:hint="eastAsia"/>
        </w:rPr>
        <w:t>C</w:t>
      </w:r>
      <w:r>
        <w:rPr>
          <w:rFonts w:eastAsia="ＭＳ 明朝" w:hint="eastAsia"/>
        </w:rPr>
        <w:t>amera</w:t>
      </w:r>
      <w:r w:rsidR="005338DC">
        <w:rPr>
          <w:rFonts w:eastAsia="ＭＳ 明朝" w:hint="eastAsia"/>
        </w:rPr>
        <w:t>-</w:t>
      </w:r>
      <w:r w:rsidR="006866A2">
        <w:rPr>
          <w:rFonts w:eastAsia="ＭＳ 明朝" w:hint="eastAsia"/>
        </w:rPr>
        <w:t>related factors</w:t>
      </w:r>
      <w:r>
        <w:rPr>
          <w:rFonts w:eastAsia="ＭＳ 明朝" w:hint="eastAsia"/>
        </w:rPr>
        <w:t xml:space="preserve"> </w:t>
      </w:r>
    </w:p>
    <w:p w14:paraId="7C26CF44" w14:textId="77777777" w:rsidR="00F872FE" w:rsidRPr="00917DF9" w:rsidRDefault="00F872FE" w:rsidP="00F267A1">
      <w:pPr>
        <w:rPr>
          <w:rFonts w:eastAsia="ＭＳ 明朝"/>
        </w:rPr>
      </w:pPr>
    </w:p>
    <w:p w14:paraId="492D2405" w14:textId="5151CB25" w:rsidR="006C10C6" w:rsidRPr="006C10C6" w:rsidRDefault="00846CB4" w:rsidP="00F267A1">
      <w:pPr>
        <w:rPr>
          <w:rFonts w:eastAsia="ＭＳ 明朝"/>
          <w:noProof/>
        </w:rPr>
      </w:pPr>
      <w:r>
        <w:rPr>
          <w:rFonts w:eastAsia="ＭＳ 明朝" w:hint="eastAsia"/>
        </w:rPr>
        <w:t xml:space="preserve">This </w:t>
      </w:r>
      <w:r>
        <w:rPr>
          <w:rFonts w:eastAsia="ＭＳ 明朝"/>
        </w:rPr>
        <w:t>appendi</w:t>
      </w:r>
      <w:r>
        <w:rPr>
          <w:rFonts w:eastAsia="ＭＳ 明朝" w:hint="eastAsia"/>
        </w:rPr>
        <w:t xml:space="preserve">x presents </w:t>
      </w:r>
      <w:r w:rsidR="00496E70">
        <w:rPr>
          <w:rFonts w:eastAsia="ＭＳ 明朝" w:hint="eastAsia"/>
        </w:rPr>
        <w:t>the</w:t>
      </w:r>
      <w:r w:rsidR="00917DF9">
        <w:rPr>
          <w:rFonts w:eastAsia="ＭＳ 明朝" w:hint="eastAsia"/>
        </w:rPr>
        <w:t xml:space="preserve"> </w:t>
      </w:r>
      <w:r w:rsidR="00496E70">
        <w:rPr>
          <w:rFonts w:eastAsia="ＭＳ 明朝" w:hint="eastAsia"/>
        </w:rPr>
        <w:t>camera</w:t>
      </w:r>
      <w:r w:rsidR="00C354BE">
        <w:rPr>
          <w:rFonts w:eastAsia="ＭＳ 明朝" w:hint="eastAsia"/>
        </w:rPr>
        <w:t>-</w:t>
      </w:r>
      <w:r w:rsidR="00496E70">
        <w:rPr>
          <w:rFonts w:eastAsia="ＭＳ 明朝" w:hint="eastAsia"/>
        </w:rPr>
        <w:t>related factors of the model</w:t>
      </w:r>
      <w:r w:rsidR="007C395F">
        <w:rPr>
          <w:rFonts w:eastAsia="ＭＳ 明朝" w:hint="eastAsia"/>
        </w:rPr>
        <w:t xml:space="preserve"> used in the validation experiment</w:t>
      </w:r>
      <w:r w:rsidR="00496E70">
        <w:rPr>
          <w:rFonts w:eastAsia="ＭＳ 明朝" w:hint="eastAsia"/>
        </w:rPr>
        <w:t>.</w:t>
      </w:r>
      <w:r w:rsidR="006C10C6">
        <w:rPr>
          <w:rFonts w:eastAsia="ＭＳ 明朝" w:hint="eastAsia"/>
        </w:rPr>
        <w:t xml:space="preserve"> T</w:t>
      </w:r>
      <w:r w:rsidR="006C10C6">
        <w:rPr>
          <w:rFonts w:eastAsia="ＭＳ 明朝" w:hint="eastAsia"/>
          <w:noProof/>
        </w:rPr>
        <w:t>he</w:t>
      </w:r>
      <w:r w:rsidR="008C53D5">
        <w:rPr>
          <w:rFonts w:eastAsia="ＭＳ 明朝" w:hint="eastAsia"/>
          <w:noProof/>
        </w:rPr>
        <w:t>se</w:t>
      </w:r>
      <w:r w:rsidR="00211830">
        <w:rPr>
          <w:rFonts w:eastAsia="ＭＳ 明朝" w:hint="eastAsia"/>
          <w:noProof/>
        </w:rPr>
        <w:t xml:space="preserve"> values of camera-related factors</w:t>
      </w:r>
      <w:r w:rsidR="006C10C6">
        <w:rPr>
          <w:rFonts w:eastAsia="ＭＳ 明朝" w:hint="eastAsia"/>
          <w:noProof/>
        </w:rPr>
        <w:t xml:space="preserve"> of each daytime and nighttime PVSs in the validation experiment are shown in Table II.1. </w:t>
      </w:r>
      <w:r w:rsidR="002C30E0">
        <w:rPr>
          <w:rFonts w:eastAsia="ＭＳ 明朝" w:hint="eastAsia"/>
          <w:noProof/>
        </w:rPr>
        <w:t>In the validation experiment, t</w:t>
      </w:r>
      <w:r w:rsidR="006C10C6">
        <w:rPr>
          <w:rFonts w:eastAsia="ＭＳ 明朝" w:hint="eastAsia"/>
          <w:noProof/>
        </w:rPr>
        <w:t>h</w:t>
      </w:r>
      <w:r w:rsidR="00211830">
        <w:rPr>
          <w:rFonts w:eastAsia="ＭＳ 明朝" w:hint="eastAsia"/>
          <w:noProof/>
        </w:rPr>
        <w:t>ese values are</w:t>
      </w:r>
      <w:r w:rsidR="002C30E0">
        <w:rPr>
          <w:rFonts w:eastAsia="ＭＳ 明朝" w:hint="eastAsia"/>
          <w:noProof/>
        </w:rPr>
        <w:t xml:space="preserve"> used </w:t>
      </w:r>
      <w:r w:rsidR="004A5345">
        <w:rPr>
          <w:rFonts w:eastAsia="ＭＳ 明朝" w:hint="eastAsia"/>
          <w:noProof/>
        </w:rPr>
        <w:t>as</w:t>
      </w:r>
      <w:r w:rsidR="002C30E0">
        <w:rPr>
          <w:rFonts w:eastAsia="ＭＳ 明朝" w:hint="eastAsia"/>
          <w:noProof/>
        </w:rPr>
        <w:t xml:space="preserve"> </w:t>
      </w:r>
      <w:r w:rsidR="006C10C6">
        <w:rPr>
          <w:rFonts w:eastAsia="ＭＳ 明朝" w:hint="eastAsia"/>
          <w:noProof/>
        </w:rPr>
        <w:t>repr</w:t>
      </w:r>
      <w:r w:rsidR="00812915">
        <w:rPr>
          <w:rFonts w:eastAsia="ＭＳ 明朝" w:hint="eastAsia"/>
          <w:noProof/>
        </w:rPr>
        <w:t>e</w:t>
      </w:r>
      <w:r w:rsidR="006C10C6">
        <w:rPr>
          <w:rFonts w:eastAsia="ＭＳ 明朝" w:hint="eastAsia"/>
          <w:noProof/>
        </w:rPr>
        <w:t>sen</w:t>
      </w:r>
      <w:r w:rsidR="00C354BE">
        <w:rPr>
          <w:rFonts w:eastAsia="ＭＳ 明朝" w:hint="eastAsia"/>
          <w:noProof/>
        </w:rPr>
        <w:t>ta</w:t>
      </w:r>
      <w:r w:rsidR="006C10C6">
        <w:rPr>
          <w:rFonts w:eastAsia="ＭＳ 明朝" w:hint="eastAsia"/>
          <w:noProof/>
        </w:rPr>
        <w:t>tive value</w:t>
      </w:r>
      <w:r w:rsidR="004A5345">
        <w:rPr>
          <w:rFonts w:eastAsia="ＭＳ 明朝" w:hint="eastAsia"/>
          <w:noProof/>
        </w:rPr>
        <w:t>s</w:t>
      </w:r>
      <w:r w:rsidR="006C10C6">
        <w:rPr>
          <w:rFonts w:eastAsia="ＭＳ 明朝" w:hint="eastAsia"/>
          <w:noProof/>
        </w:rPr>
        <w:t xml:space="preserve"> of </w:t>
      </w:r>
      <w:r w:rsidR="006C10C6">
        <w:rPr>
          <w:rFonts w:eastAsia="ＭＳ 明朝" w:hint="eastAsia"/>
        </w:rPr>
        <w:t>taking</w:t>
      </w:r>
      <w:r w:rsidR="006C10C6" w:rsidRPr="00F267A1">
        <w:rPr>
          <w:rFonts w:eastAsia="ＭＳ 明朝"/>
        </w:rPr>
        <w:t xml:space="preserve"> surveillance </w:t>
      </w:r>
      <w:r w:rsidR="006C10C6">
        <w:rPr>
          <w:rFonts w:eastAsia="ＭＳ 明朝" w:hint="eastAsia"/>
        </w:rPr>
        <w:t>videos</w:t>
      </w:r>
      <w:r w:rsidR="006C10C6" w:rsidRPr="00F267A1">
        <w:rPr>
          <w:rFonts w:eastAsia="ＭＳ 明朝"/>
        </w:rPr>
        <w:t xml:space="preserve"> </w:t>
      </w:r>
      <w:r w:rsidR="006C10C6">
        <w:rPr>
          <w:rFonts w:eastAsia="ＭＳ 明朝" w:hint="eastAsia"/>
        </w:rPr>
        <w:t>for</w:t>
      </w:r>
      <w:r w:rsidR="006C10C6" w:rsidRPr="00F267A1">
        <w:rPr>
          <w:rFonts w:eastAsia="ＭＳ 明朝"/>
        </w:rPr>
        <w:t xml:space="preserve"> autonomous driving</w:t>
      </w:r>
      <w:r w:rsidR="006C10C6">
        <w:rPr>
          <w:rFonts w:eastAsia="ＭＳ 明朝" w:hint="eastAsia"/>
        </w:rPr>
        <w:t xml:space="preserve"> </w:t>
      </w:r>
      <w:r w:rsidR="002C30E0">
        <w:rPr>
          <w:rFonts w:eastAsia="ＭＳ 明朝" w:hint="eastAsia"/>
        </w:rPr>
        <w:t>s</w:t>
      </w:r>
      <w:r w:rsidR="006C10C6">
        <w:rPr>
          <w:rFonts w:eastAsia="ＭＳ 明朝" w:hint="eastAsia"/>
        </w:rPr>
        <w:t xml:space="preserve">o </w:t>
      </w:r>
      <w:r w:rsidR="006C10C6">
        <w:rPr>
          <w:rFonts w:eastAsia="ＭＳ 明朝"/>
        </w:rPr>
        <w:t>that</w:t>
      </w:r>
      <w:r w:rsidR="006C10C6">
        <w:rPr>
          <w:rFonts w:eastAsia="ＭＳ 明朝" w:hint="eastAsia"/>
        </w:rPr>
        <w:t xml:space="preserve"> </w:t>
      </w:r>
      <w:r w:rsidR="006C10C6" w:rsidRPr="00EE2DDC">
        <w:rPr>
          <w:rFonts w:eastAsia="ＭＳ 明朝"/>
        </w:rPr>
        <w:t>objects can be recognized in the</w:t>
      </w:r>
      <w:r w:rsidR="006C10C6">
        <w:rPr>
          <w:rFonts w:eastAsia="ＭＳ 明朝" w:hint="eastAsia"/>
        </w:rPr>
        <w:t xml:space="preserve"> surveillance</w:t>
      </w:r>
      <w:r w:rsidR="006C10C6" w:rsidRPr="00EE2DDC">
        <w:rPr>
          <w:rFonts w:eastAsia="ＭＳ 明朝"/>
        </w:rPr>
        <w:t xml:space="preserve"> </w:t>
      </w:r>
      <w:r w:rsidR="006C10C6">
        <w:rPr>
          <w:rFonts w:eastAsia="ＭＳ 明朝" w:hint="eastAsia"/>
        </w:rPr>
        <w:t>videos</w:t>
      </w:r>
      <w:r w:rsidR="006C10C6" w:rsidRPr="00EE2DDC">
        <w:rPr>
          <w:rFonts w:eastAsia="ＭＳ 明朝"/>
        </w:rPr>
        <w:t xml:space="preserve"> </w:t>
      </w:r>
      <w:r w:rsidR="004A5345">
        <w:rPr>
          <w:rFonts w:eastAsia="ＭＳ 明朝" w:hint="eastAsia"/>
        </w:rPr>
        <w:t>with</w:t>
      </w:r>
      <w:r w:rsidR="006C10C6" w:rsidRPr="00EE2DDC">
        <w:rPr>
          <w:rFonts w:eastAsia="ＭＳ 明朝"/>
        </w:rPr>
        <w:t xml:space="preserve"> an appropriate size </w:t>
      </w:r>
      <w:r w:rsidR="006C10C6">
        <w:rPr>
          <w:rFonts w:eastAsia="ＭＳ 明朝" w:hint="eastAsia"/>
        </w:rPr>
        <w:t xml:space="preserve">and </w:t>
      </w:r>
      <w:r w:rsidR="006C10C6">
        <w:rPr>
          <w:rFonts w:eastAsia="ＭＳ 明朝"/>
        </w:rPr>
        <w:t>appearance</w:t>
      </w:r>
      <w:r w:rsidR="00EB0F0E">
        <w:rPr>
          <w:rFonts w:eastAsia="ＭＳ 明朝" w:hint="eastAsia"/>
        </w:rPr>
        <w:t>.</w:t>
      </w:r>
    </w:p>
    <w:p w14:paraId="289E18A2" w14:textId="77777777" w:rsidR="00F01BB7" w:rsidRDefault="00F01BB7" w:rsidP="00CC31F6">
      <w:pPr>
        <w:rPr>
          <w:rFonts w:eastAsia="ＭＳ 明朝"/>
        </w:rPr>
      </w:pPr>
    </w:p>
    <w:p w14:paraId="22046B70" w14:textId="4E850914" w:rsidR="00F01BB7" w:rsidRPr="00414336" w:rsidRDefault="00F01BB7" w:rsidP="00F01BB7">
      <w:pPr>
        <w:jc w:val="center"/>
        <w:rPr>
          <w:rFonts w:eastAsia="ＭＳ 明朝"/>
        </w:rPr>
      </w:pPr>
      <w:r>
        <w:rPr>
          <w:rFonts w:eastAsia="ＭＳ 明朝" w:hint="eastAsia"/>
          <w:b/>
        </w:rPr>
        <w:t xml:space="preserve">Table II.1 </w:t>
      </w:r>
      <w:r w:rsidR="003717A7">
        <w:rPr>
          <w:rFonts w:eastAsia="ＭＳ 明朝" w:hint="eastAsia"/>
          <w:b/>
        </w:rPr>
        <w:t>Parameters of c</w:t>
      </w:r>
      <w:r w:rsidRPr="00414336">
        <w:rPr>
          <w:rFonts w:eastAsia="ＭＳ 明朝"/>
          <w:b/>
        </w:rPr>
        <w:t>amera-related factors</w:t>
      </w:r>
      <w:r>
        <w:rPr>
          <w:rFonts w:eastAsia="ＭＳ 明朝" w:hint="eastAsia"/>
          <w:b/>
        </w:rPr>
        <w:t xml:space="preserve"> </w:t>
      </w:r>
      <w:r w:rsidRPr="006B6D95">
        <w:rPr>
          <w:rFonts w:eastAsia="ＭＳ 明朝"/>
          <w:b/>
        </w:rPr>
        <w:t>of each daytime and nighttime PVSs</w:t>
      </w: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200"/>
        <w:gridCol w:w="2718"/>
        <w:gridCol w:w="2719"/>
      </w:tblGrid>
      <w:tr w:rsidR="00F01BB7" w:rsidRPr="00984CA4" w14:paraId="434CBC08" w14:textId="77777777" w:rsidTr="00336D8E">
        <w:trPr>
          <w:trHeight w:val="370"/>
          <w:jc w:val="center"/>
        </w:trPr>
        <w:tc>
          <w:tcPr>
            <w:tcW w:w="3200" w:type="dxa"/>
            <w:tcBorders>
              <w:bottom w:val="double" w:sz="4" w:space="0" w:color="auto"/>
            </w:tcBorders>
            <w:shd w:val="clear" w:color="auto" w:fill="auto"/>
            <w:vAlign w:val="center"/>
          </w:tcPr>
          <w:p w14:paraId="1E9A7BE9" w14:textId="77777777" w:rsidR="00F01BB7" w:rsidRPr="00984CA4" w:rsidRDefault="00F01BB7" w:rsidP="00336D8E">
            <w:pPr>
              <w:spacing w:before="0"/>
              <w:jc w:val="both"/>
              <w:rPr>
                <w:rFonts w:eastAsia="游ゴシック"/>
                <w:color w:val="000000"/>
                <w:lang w:val="en-US"/>
              </w:rPr>
            </w:pPr>
            <w:r>
              <w:rPr>
                <w:rFonts w:eastAsia="游ゴシック" w:hint="eastAsia"/>
                <w:color w:val="000000"/>
                <w:lang w:val="en-US"/>
              </w:rPr>
              <w:t>Timeframe</w:t>
            </w:r>
          </w:p>
        </w:tc>
        <w:tc>
          <w:tcPr>
            <w:tcW w:w="2718" w:type="dxa"/>
            <w:tcBorders>
              <w:bottom w:val="double" w:sz="4" w:space="0" w:color="auto"/>
            </w:tcBorders>
            <w:shd w:val="clear" w:color="auto" w:fill="auto"/>
            <w:vAlign w:val="center"/>
          </w:tcPr>
          <w:p w14:paraId="2790536B" w14:textId="77777777" w:rsidR="00F01BB7" w:rsidRPr="00984CA4" w:rsidRDefault="00F01BB7" w:rsidP="00336D8E">
            <w:pPr>
              <w:spacing w:before="0"/>
              <w:jc w:val="center"/>
              <w:rPr>
                <w:rFonts w:eastAsia="游ゴシック"/>
                <w:color w:val="000000"/>
                <w:lang w:val="en-US"/>
              </w:rPr>
            </w:pPr>
            <w:r>
              <w:rPr>
                <w:rFonts w:eastAsia="游ゴシック" w:hint="eastAsia"/>
                <w:color w:val="000000"/>
                <w:lang w:val="en-US"/>
              </w:rPr>
              <w:t>Daytime</w:t>
            </w:r>
          </w:p>
        </w:tc>
        <w:tc>
          <w:tcPr>
            <w:tcW w:w="2719" w:type="dxa"/>
            <w:tcBorders>
              <w:bottom w:val="double" w:sz="4" w:space="0" w:color="auto"/>
            </w:tcBorders>
            <w:shd w:val="clear" w:color="auto" w:fill="auto"/>
            <w:vAlign w:val="center"/>
          </w:tcPr>
          <w:p w14:paraId="66DCE511" w14:textId="77777777" w:rsidR="00F01BB7" w:rsidRPr="00984CA4" w:rsidRDefault="00F01BB7" w:rsidP="00336D8E">
            <w:pPr>
              <w:spacing w:before="0"/>
              <w:jc w:val="center"/>
              <w:rPr>
                <w:rFonts w:eastAsia="游ゴシック"/>
                <w:color w:val="000000"/>
                <w:lang w:val="en-US"/>
              </w:rPr>
            </w:pPr>
            <w:r>
              <w:rPr>
                <w:rFonts w:eastAsia="游ゴシック" w:hint="eastAsia"/>
                <w:color w:val="000000"/>
                <w:lang w:val="en-US"/>
              </w:rPr>
              <w:t>nighttime</w:t>
            </w:r>
          </w:p>
        </w:tc>
      </w:tr>
      <w:tr w:rsidR="00F01BB7" w:rsidRPr="00984CA4" w14:paraId="023612ED" w14:textId="77777777" w:rsidTr="00336D8E">
        <w:trPr>
          <w:trHeight w:val="370"/>
          <w:jc w:val="center"/>
        </w:trPr>
        <w:tc>
          <w:tcPr>
            <w:tcW w:w="3200" w:type="dxa"/>
            <w:tcBorders>
              <w:top w:val="double" w:sz="4" w:space="0" w:color="auto"/>
            </w:tcBorders>
            <w:shd w:val="clear" w:color="auto" w:fill="auto"/>
            <w:vAlign w:val="center"/>
            <w:hideMark/>
          </w:tcPr>
          <w:p w14:paraId="71D6463C" w14:textId="77777777" w:rsidR="00F01BB7" w:rsidRPr="00984CA4" w:rsidRDefault="00F01BB7" w:rsidP="00336D8E">
            <w:pPr>
              <w:spacing w:before="0"/>
              <w:jc w:val="both"/>
              <w:rPr>
                <w:rFonts w:eastAsia="游ゴシック"/>
                <w:color w:val="000000"/>
                <w:lang w:val="en-US"/>
              </w:rPr>
            </w:pPr>
            <w:r w:rsidRPr="00984CA4">
              <w:rPr>
                <w:rFonts w:eastAsia="游ゴシック"/>
                <w:color w:val="000000"/>
                <w:lang w:val="en-US"/>
              </w:rPr>
              <w:t>Camera mode</w:t>
            </w:r>
          </w:p>
        </w:tc>
        <w:tc>
          <w:tcPr>
            <w:tcW w:w="5437" w:type="dxa"/>
            <w:gridSpan w:val="2"/>
            <w:tcBorders>
              <w:top w:val="double" w:sz="4" w:space="0" w:color="auto"/>
            </w:tcBorders>
            <w:shd w:val="clear" w:color="auto" w:fill="auto"/>
            <w:vAlign w:val="center"/>
            <w:hideMark/>
          </w:tcPr>
          <w:p w14:paraId="44516901" w14:textId="77777777" w:rsidR="00F01BB7" w:rsidRPr="00984CA4" w:rsidRDefault="00F01BB7" w:rsidP="00336D8E">
            <w:pPr>
              <w:spacing w:before="0"/>
              <w:jc w:val="center"/>
              <w:rPr>
                <w:rFonts w:eastAsia="游ゴシック"/>
                <w:color w:val="000000"/>
                <w:lang w:val="en-US"/>
              </w:rPr>
            </w:pPr>
            <w:r w:rsidRPr="00984CA4">
              <w:rPr>
                <w:rFonts w:eastAsia="游ゴシック"/>
                <w:color w:val="000000"/>
                <w:lang w:val="en-US"/>
              </w:rPr>
              <w:t>Fisheye disable mode</w:t>
            </w:r>
          </w:p>
        </w:tc>
      </w:tr>
      <w:tr w:rsidR="00F01BB7" w:rsidRPr="00984CA4" w14:paraId="0A25CC6B" w14:textId="77777777" w:rsidTr="00336D8E">
        <w:trPr>
          <w:trHeight w:val="370"/>
          <w:jc w:val="center"/>
        </w:trPr>
        <w:tc>
          <w:tcPr>
            <w:tcW w:w="3200" w:type="dxa"/>
            <w:shd w:val="clear" w:color="auto" w:fill="auto"/>
            <w:vAlign w:val="center"/>
            <w:hideMark/>
          </w:tcPr>
          <w:p w14:paraId="6F80AD1E" w14:textId="77777777" w:rsidR="00F01BB7" w:rsidRPr="00984CA4" w:rsidRDefault="00F01BB7" w:rsidP="00336D8E">
            <w:pPr>
              <w:spacing w:before="0"/>
              <w:jc w:val="both"/>
              <w:rPr>
                <w:rFonts w:eastAsia="游ゴシック"/>
                <w:color w:val="000000"/>
                <w:lang w:val="en-US"/>
              </w:rPr>
            </w:pPr>
            <w:r w:rsidRPr="00984CA4">
              <w:rPr>
                <w:rFonts w:eastAsia="游ゴシック"/>
                <w:color w:val="000000"/>
                <w:lang w:val="en-US"/>
              </w:rPr>
              <w:t>Camera focal length</w:t>
            </w:r>
          </w:p>
        </w:tc>
        <w:tc>
          <w:tcPr>
            <w:tcW w:w="2718" w:type="dxa"/>
            <w:shd w:val="clear" w:color="auto" w:fill="auto"/>
            <w:vAlign w:val="center"/>
            <w:hideMark/>
          </w:tcPr>
          <w:p w14:paraId="367E3962" w14:textId="77777777" w:rsidR="00F01BB7" w:rsidRPr="00984CA4" w:rsidRDefault="00F01BB7" w:rsidP="00336D8E">
            <w:pPr>
              <w:spacing w:before="0"/>
              <w:jc w:val="center"/>
              <w:rPr>
                <w:rFonts w:eastAsia="游ゴシック"/>
                <w:color w:val="000000"/>
                <w:lang w:val="en-US"/>
              </w:rPr>
            </w:pPr>
            <w:r w:rsidRPr="00984CA4">
              <w:rPr>
                <w:rFonts w:eastAsia="游ゴシック"/>
                <w:color w:val="000000"/>
                <w:lang w:val="en-US"/>
              </w:rPr>
              <w:t>24 mm</w:t>
            </w:r>
          </w:p>
        </w:tc>
        <w:tc>
          <w:tcPr>
            <w:tcW w:w="2719" w:type="dxa"/>
            <w:shd w:val="clear" w:color="auto" w:fill="auto"/>
            <w:vAlign w:val="center"/>
          </w:tcPr>
          <w:p w14:paraId="236C3B25" w14:textId="77777777" w:rsidR="00F01BB7" w:rsidRPr="00984CA4" w:rsidRDefault="00F01BB7" w:rsidP="00336D8E">
            <w:pPr>
              <w:spacing w:before="0"/>
              <w:jc w:val="center"/>
              <w:rPr>
                <w:rFonts w:eastAsia="游ゴシック"/>
                <w:color w:val="000000"/>
                <w:lang w:val="en-US"/>
              </w:rPr>
            </w:pPr>
            <w:r>
              <w:rPr>
                <w:rFonts w:eastAsia="游ゴシック" w:hint="eastAsia"/>
                <w:color w:val="000000"/>
                <w:lang w:val="en-US"/>
              </w:rPr>
              <w:t>14mm</w:t>
            </w:r>
          </w:p>
        </w:tc>
      </w:tr>
      <w:tr w:rsidR="00F01BB7" w:rsidRPr="00984CA4" w14:paraId="56A73FBC" w14:textId="77777777" w:rsidTr="00336D8E">
        <w:trPr>
          <w:trHeight w:val="370"/>
          <w:jc w:val="center"/>
        </w:trPr>
        <w:tc>
          <w:tcPr>
            <w:tcW w:w="3200" w:type="dxa"/>
            <w:shd w:val="clear" w:color="auto" w:fill="auto"/>
            <w:vAlign w:val="center"/>
            <w:hideMark/>
          </w:tcPr>
          <w:p w14:paraId="671FCD68" w14:textId="77777777" w:rsidR="00F01BB7" w:rsidRPr="00984CA4" w:rsidRDefault="00F01BB7" w:rsidP="00336D8E">
            <w:pPr>
              <w:spacing w:before="0"/>
              <w:jc w:val="both"/>
              <w:rPr>
                <w:rFonts w:eastAsia="游ゴシック"/>
                <w:color w:val="000000"/>
                <w:lang w:val="en-US"/>
              </w:rPr>
            </w:pPr>
            <w:r w:rsidRPr="00984CA4">
              <w:rPr>
                <w:rFonts w:eastAsia="游ゴシック"/>
                <w:color w:val="000000"/>
                <w:lang w:val="en-US"/>
              </w:rPr>
              <w:t>Camera field of view</w:t>
            </w:r>
            <w:r>
              <w:rPr>
                <w:rFonts w:eastAsia="游ゴシック" w:hint="eastAsia"/>
                <w:color w:val="000000"/>
                <w:lang w:val="en-US"/>
              </w:rPr>
              <w:t xml:space="preserve"> (Diagonal)</w:t>
            </w:r>
          </w:p>
        </w:tc>
        <w:tc>
          <w:tcPr>
            <w:tcW w:w="2718" w:type="dxa"/>
            <w:shd w:val="clear" w:color="auto" w:fill="auto"/>
            <w:vAlign w:val="center"/>
            <w:hideMark/>
          </w:tcPr>
          <w:p w14:paraId="4A17F2E3" w14:textId="77777777" w:rsidR="00F01BB7" w:rsidRPr="00984CA4" w:rsidRDefault="00F01BB7" w:rsidP="00336D8E">
            <w:pPr>
              <w:spacing w:before="0"/>
              <w:jc w:val="center"/>
              <w:rPr>
                <w:rFonts w:eastAsia="游ゴシック"/>
                <w:color w:val="000000"/>
                <w:lang w:val="en-US"/>
              </w:rPr>
            </w:pPr>
            <w:r>
              <w:rPr>
                <w:rFonts w:eastAsia="游ゴシック" w:hint="eastAsia"/>
                <w:color w:val="000000"/>
                <w:lang w:val="en-US"/>
              </w:rPr>
              <w:t>95.5</w:t>
            </w:r>
            <w:r>
              <w:rPr>
                <w:rFonts w:ascii="Helvetica" w:hAnsi="Helvetica"/>
                <w:color w:val="222222"/>
                <w:sz w:val="28"/>
                <w:szCs w:val="28"/>
                <w:shd w:val="clear" w:color="auto" w:fill="FFFFFF"/>
              </w:rPr>
              <w:t>°</w:t>
            </w:r>
          </w:p>
        </w:tc>
        <w:tc>
          <w:tcPr>
            <w:tcW w:w="2719" w:type="dxa"/>
            <w:shd w:val="clear" w:color="auto" w:fill="auto"/>
            <w:vAlign w:val="center"/>
          </w:tcPr>
          <w:p w14:paraId="13CDBBB8" w14:textId="77777777" w:rsidR="00F01BB7" w:rsidRPr="00984CA4" w:rsidRDefault="00F01BB7" w:rsidP="00336D8E">
            <w:pPr>
              <w:spacing w:before="0"/>
              <w:jc w:val="center"/>
              <w:rPr>
                <w:rFonts w:eastAsia="游ゴシック"/>
                <w:color w:val="000000"/>
                <w:lang w:val="en-US"/>
              </w:rPr>
            </w:pPr>
            <w:r>
              <w:rPr>
                <w:rFonts w:eastAsia="游ゴシック" w:hint="eastAsia"/>
                <w:color w:val="000000"/>
                <w:lang w:val="en-US"/>
              </w:rPr>
              <w:t>114</w:t>
            </w:r>
            <w:r>
              <w:rPr>
                <w:rFonts w:ascii="Helvetica" w:hAnsi="Helvetica"/>
                <w:color w:val="222222"/>
                <w:sz w:val="28"/>
                <w:szCs w:val="28"/>
                <w:shd w:val="clear" w:color="auto" w:fill="FFFFFF"/>
              </w:rPr>
              <w:t>°</w:t>
            </w:r>
          </w:p>
        </w:tc>
      </w:tr>
      <w:tr w:rsidR="00F01BB7" w:rsidRPr="00984CA4" w14:paraId="3E1EE263" w14:textId="77777777" w:rsidTr="00336D8E">
        <w:trPr>
          <w:trHeight w:val="370"/>
          <w:jc w:val="center"/>
        </w:trPr>
        <w:tc>
          <w:tcPr>
            <w:tcW w:w="3200" w:type="dxa"/>
            <w:shd w:val="clear" w:color="auto" w:fill="auto"/>
            <w:vAlign w:val="center"/>
            <w:hideMark/>
          </w:tcPr>
          <w:p w14:paraId="6944EA7B" w14:textId="77777777" w:rsidR="00F01BB7" w:rsidRPr="00984CA4" w:rsidRDefault="00F01BB7" w:rsidP="00336D8E">
            <w:pPr>
              <w:spacing w:before="0"/>
              <w:jc w:val="both"/>
              <w:rPr>
                <w:rFonts w:eastAsia="游ゴシック"/>
                <w:color w:val="000000"/>
                <w:lang w:val="en-US"/>
              </w:rPr>
            </w:pPr>
            <w:r w:rsidRPr="00984CA4">
              <w:rPr>
                <w:rFonts w:eastAsia="游ゴシック"/>
                <w:color w:val="000000"/>
                <w:lang w:val="en-US"/>
              </w:rPr>
              <w:t>Camera image stabilization</w:t>
            </w:r>
          </w:p>
        </w:tc>
        <w:tc>
          <w:tcPr>
            <w:tcW w:w="5437" w:type="dxa"/>
            <w:gridSpan w:val="2"/>
            <w:shd w:val="clear" w:color="auto" w:fill="auto"/>
            <w:vAlign w:val="center"/>
            <w:hideMark/>
          </w:tcPr>
          <w:p w14:paraId="13E47310" w14:textId="77777777" w:rsidR="00F01BB7" w:rsidRPr="00984CA4" w:rsidRDefault="00F01BB7" w:rsidP="00336D8E">
            <w:pPr>
              <w:spacing w:before="0"/>
              <w:jc w:val="center"/>
              <w:rPr>
                <w:rFonts w:eastAsia="游ゴシック"/>
                <w:color w:val="000000"/>
                <w:lang w:val="en-US"/>
              </w:rPr>
            </w:pPr>
            <w:r w:rsidRPr="00984CA4">
              <w:rPr>
                <w:rFonts w:eastAsia="游ゴシック"/>
                <w:color w:val="000000"/>
                <w:lang w:val="en-US"/>
              </w:rPr>
              <w:t>Yes</w:t>
            </w:r>
          </w:p>
        </w:tc>
      </w:tr>
      <w:tr w:rsidR="00F01BB7" w:rsidRPr="00984CA4" w14:paraId="5D5832B9" w14:textId="77777777" w:rsidTr="00336D8E">
        <w:trPr>
          <w:trHeight w:val="630"/>
          <w:jc w:val="center"/>
        </w:trPr>
        <w:tc>
          <w:tcPr>
            <w:tcW w:w="3200" w:type="dxa"/>
            <w:shd w:val="clear" w:color="auto" w:fill="auto"/>
            <w:vAlign w:val="center"/>
            <w:hideMark/>
          </w:tcPr>
          <w:p w14:paraId="41DFC4EF" w14:textId="1315C3C1" w:rsidR="00F01BB7" w:rsidRPr="00984CA4" w:rsidRDefault="00F01BB7" w:rsidP="00336D8E">
            <w:pPr>
              <w:spacing w:before="0"/>
              <w:jc w:val="both"/>
              <w:rPr>
                <w:rFonts w:eastAsia="游ゴシック"/>
                <w:color w:val="000000"/>
                <w:lang w:val="en-US"/>
              </w:rPr>
            </w:pPr>
            <w:r w:rsidRPr="00984CA4">
              <w:rPr>
                <w:rFonts w:eastAsia="游ゴシック"/>
                <w:color w:val="000000"/>
                <w:lang w:val="en-US"/>
              </w:rPr>
              <w:t xml:space="preserve">Camera </w:t>
            </w:r>
            <w:r>
              <w:rPr>
                <w:rFonts w:eastAsia="游ゴシック" w:hint="eastAsia"/>
                <w:color w:val="000000"/>
                <w:lang w:val="en-US"/>
              </w:rPr>
              <w:t>a</w:t>
            </w:r>
            <w:r w:rsidRPr="00984CA4">
              <w:rPr>
                <w:rFonts w:eastAsia="游ゴシック"/>
                <w:color w:val="000000"/>
                <w:lang w:val="en-US"/>
              </w:rPr>
              <w:t>uto white balance delay</w:t>
            </w:r>
          </w:p>
        </w:tc>
        <w:tc>
          <w:tcPr>
            <w:tcW w:w="5437" w:type="dxa"/>
            <w:gridSpan w:val="2"/>
            <w:shd w:val="clear" w:color="auto" w:fill="auto"/>
            <w:vAlign w:val="center"/>
            <w:hideMark/>
          </w:tcPr>
          <w:p w14:paraId="4092DDEA" w14:textId="77777777" w:rsidR="00F01BB7" w:rsidRPr="00984CA4" w:rsidRDefault="00F01BB7" w:rsidP="00336D8E">
            <w:pPr>
              <w:spacing w:before="0"/>
              <w:jc w:val="center"/>
              <w:rPr>
                <w:rFonts w:eastAsia="游ゴシック"/>
                <w:color w:val="000000"/>
                <w:lang w:val="en-US"/>
              </w:rPr>
            </w:pPr>
            <w:r w:rsidRPr="00984CA4">
              <w:rPr>
                <w:rFonts w:eastAsia="游ゴシック"/>
                <w:color w:val="000000"/>
                <w:lang w:val="en-US"/>
              </w:rPr>
              <w:t>No</w:t>
            </w:r>
          </w:p>
        </w:tc>
      </w:tr>
      <w:tr w:rsidR="0062039B" w:rsidRPr="00984CA4" w14:paraId="27686866" w14:textId="77777777" w:rsidTr="00336D8E">
        <w:trPr>
          <w:trHeight w:val="630"/>
          <w:jc w:val="center"/>
        </w:trPr>
        <w:tc>
          <w:tcPr>
            <w:tcW w:w="3200" w:type="dxa"/>
            <w:shd w:val="clear" w:color="auto" w:fill="auto"/>
            <w:vAlign w:val="center"/>
          </w:tcPr>
          <w:p w14:paraId="214229EB" w14:textId="4D0FCFA4" w:rsidR="0062039B" w:rsidRPr="00984CA4" w:rsidRDefault="0062039B" w:rsidP="00336D8E">
            <w:pPr>
              <w:spacing w:before="0"/>
              <w:jc w:val="both"/>
              <w:rPr>
                <w:rFonts w:eastAsia="游ゴシック"/>
                <w:color w:val="000000"/>
                <w:lang w:val="en-US"/>
              </w:rPr>
            </w:pPr>
            <w:r>
              <w:rPr>
                <w:rFonts w:eastAsia="游ゴシック" w:hint="eastAsia"/>
                <w:color w:val="000000"/>
                <w:lang w:val="en-US"/>
              </w:rPr>
              <w:t>L</w:t>
            </w:r>
            <w:r w:rsidRPr="00984CA4">
              <w:rPr>
                <w:rFonts w:eastAsia="游ゴシック"/>
                <w:color w:val="000000"/>
                <w:lang w:val="en-US"/>
              </w:rPr>
              <w:t>ens flare</w:t>
            </w:r>
          </w:p>
        </w:tc>
        <w:tc>
          <w:tcPr>
            <w:tcW w:w="5437" w:type="dxa"/>
            <w:gridSpan w:val="2"/>
            <w:shd w:val="clear" w:color="auto" w:fill="auto"/>
            <w:vAlign w:val="center"/>
          </w:tcPr>
          <w:p w14:paraId="024EE308" w14:textId="6B9E4685" w:rsidR="0062039B" w:rsidRPr="00984CA4" w:rsidRDefault="00CE0860" w:rsidP="00336D8E">
            <w:pPr>
              <w:spacing w:before="0"/>
              <w:jc w:val="center"/>
              <w:rPr>
                <w:rFonts w:eastAsia="游ゴシック"/>
                <w:color w:val="000000"/>
                <w:lang w:val="en-US"/>
              </w:rPr>
            </w:pPr>
            <w:r>
              <w:rPr>
                <w:rFonts w:eastAsia="游ゴシック" w:hint="eastAsia"/>
                <w:color w:val="000000"/>
                <w:lang w:val="en-US"/>
              </w:rPr>
              <w:t>No</w:t>
            </w:r>
          </w:p>
        </w:tc>
      </w:tr>
    </w:tbl>
    <w:p w14:paraId="2DA25F38" w14:textId="77777777" w:rsidR="00F01BB7" w:rsidRDefault="00F01BB7" w:rsidP="00CC31F6">
      <w:pPr>
        <w:rPr>
          <w:rFonts w:eastAsia="ＭＳ 明朝"/>
        </w:rPr>
      </w:pPr>
    </w:p>
    <w:p w14:paraId="063209D9" w14:textId="77777777" w:rsidR="00F01BB7" w:rsidRDefault="00F01BB7" w:rsidP="00CC31F6">
      <w:pPr>
        <w:rPr>
          <w:rFonts w:eastAsia="ＭＳ 明朝"/>
        </w:rPr>
      </w:pPr>
    </w:p>
    <w:p w14:paraId="7C3ED49A" w14:textId="03951151" w:rsidR="004E7EFB" w:rsidRPr="00283E08" w:rsidRDefault="004E7EFB" w:rsidP="00283E08">
      <w:pPr>
        <w:spacing w:before="0"/>
        <w:rPr>
          <w:rFonts w:eastAsia="ＭＳ 明朝"/>
        </w:rPr>
      </w:pPr>
      <w:r>
        <w:rPr>
          <w:rFonts w:eastAsia="ＭＳ 明朝"/>
        </w:rPr>
        <w:br w:type="page"/>
      </w:r>
    </w:p>
    <w:p w14:paraId="0D706E01" w14:textId="180C0FDB" w:rsidR="004A106E" w:rsidRPr="00EC2A42" w:rsidRDefault="004A106E" w:rsidP="00CC31F6">
      <w:pPr>
        <w:pStyle w:val="AppendixNotitle"/>
      </w:pPr>
      <w:r w:rsidRPr="00EC2A42">
        <w:lastRenderedPageBreak/>
        <w:t>Bibliography</w:t>
      </w:r>
    </w:p>
    <w:p w14:paraId="4559E708" w14:textId="576093C8" w:rsidR="003E431C" w:rsidRPr="003A6D91" w:rsidRDefault="003E431C" w:rsidP="003E431C">
      <w:pPr>
        <w:jc w:val="both"/>
      </w:pPr>
      <w:r w:rsidRPr="003A6D91">
        <w:t>[</w:t>
      </w:r>
      <w:r w:rsidR="00873804">
        <w:rPr>
          <w:rFonts w:eastAsia="ＭＳ 明朝" w:hint="eastAsia"/>
        </w:rPr>
        <w:t>b-German</w:t>
      </w:r>
      <w:r w:rsidRPr="003A6D91">
        <w:t xml:space="preserve">] </w:t>
      </w:r>
      <w:proofErr w:type="spellStart"/>
      <w:r w:rsidRPr="003A6D91">
        <w:t>Entwurf</w:t>
      </w:r>
      <w:proofErr w:type="spellEnd"/>
      <w:r w:rsidRPr="003A6D91">
        <w:t xml:space="preserve"> </w:t>
      </w:r>
      <w:proofErr w:type="spellStart"/>
      <w:r w:rsidRPr="003A6D91">
        <w:t>eines</w:t>
      </w:r>
      <w:proofErr w:type="spellEnd"/>
      <w:r w:rsidRPr="003A6D91">
        <w:t xml:space="preserve"> </w:t>
      </w:r>
      <w:proofErr w:type="spellStart"/>
      <w:r w:rsidRPr="003A6D91">
        <w:t>Gesetzes</w:t>
      </w:r>
      <w:proofErr w:type="spellEnd"/>
      <w:r w:rsidRPr="003A6D91">
        <w:t xml:space="preserve"> </w:t>
      </w:r>
      <w:proofErr w:type="spellStart"/>
      <w:r w:rsidRPr="003A6D91">
        <w:t>zur</w:t>
      </w:r>
      <w:proofErr w:type="spellEnd"/>
      <w:r w:rsidRPr="003A6D91">
        <w:t xml:space="preserve"> </w:t>
      </w:r>
      <w:proofErr w:type="spellStart"/>
      <w:r w:rsidRPr="003A6D91">
        <w:t>Änderung</w:t>
      </w:r>
      <w:proofErr w:type="spellEnd"/>
      <w:r w:rsidRPr="003A6D91">
        <w:t xml:space="preserve"> des </w:t>
      </w:r>
      <w:proofErr w:type="spellStart"/>
      <w:r w:rsidRPr="003A6D91">
        <w:t>Straßenverkehrsgesetzes</w:t>
      </w:r>
      <w:proofErr w:type="spellEnd"/>
      <w:r w:rsidRPr="003A6D91">
        <w:t xml:space="preserve"> und des </w:t>
      </w:r>
      <w:proofErr w:type="spellStart"/>
      <w:r w:rsidRPr="003A6D91">
        <w:t>Pflichtversicherungsgesetzes</w:t>
      </w:r>
      <w:proofErr w:type="spellEnd"/>
      <w:r w:rsidRPr="003A6D91">
        <w:t xml:space="preserve"> – </w:t>
      </w:r>
      <w:proofErr w:type="spellStart"/>
      <w:r w:rsidRPr="003A6D91">
        <w:t>Gesetz</w:t>
      </w:r>
      <w:proofErr w:type="spellEnd"/>
      <w:r w:rsidRPr="003A6D91">
        <w:t xml:space="preserve"> </w:t>
      </w:r>
      <w:proofErr w:type="spellStart"/>
      <w:r w:rsidRPr="003A6D91">
        <w:t>zum</w:t>
      </w:r>
      <w:proofErr w:type="spellEnd"/>
      <w:r w:rsidRPr="003A6D91">
        <w:t xml:space="preserve"> </w:t>
      </w:r>
      <w:proofErr w:type="spellStart"/>
      <w:r w:rsidRPr="003A6D91">
        <w:t>autonomen</w:t>
      </w:r>
      <w:proofErr w:type="spellEnd"/>
      <w:r w:rsidRPr="003A6D91">
        <w:t xml:space="preserve"> </w:t>
      </w:r>
      <w:proofErr w:type="spellStart"/>
      <w:r w:rsidRPr="003A6D91">
        <w:t>Fahren</w:t>
      </w:r>
      <w:proofErr w:type="spellEnd"/>
      <w:r w:rsidRPr="003A6D91">
        <w:t>, 2021</w:t>
      </w:r>
    </w:p>
    <w:p w14:paraId="2500FE44" w14:textId="6BFD6EBC" w:rsidR="003E431C" w:rsidRPr="003A6D91" w:rsidRDefault="003E431C" w:rsidP="005B1924">
      <w:pPr>
        <w:ind w:left="120" w:hangingChars="50" w:hanging="120"/>
        <w:jc w:val="both"/>
      </w:pPr>
      <w:r w:rsidRPr="003A6D91">
        <w:t>[</w:t>
      </w:r>
      <w:r w:rsidR="00873804">
        <w:rPr>
          <w:rFonts w:eastAsia="ＭＳ 明朝" w:hint="eastAsia"/>
        </w:rPr>
        <w:t>b-Japan</w:t>
      </w:r>
      <w:r w:rsidRPr="003A6D91">
        <w:t>] Initiatives for Realization of Automated Driving by Japan Police, ITS World Congress,</w:t>
      </w:r>
      <w:r w:rsidR="00153E53">
        <w:rPr>
          <w:rFonts w:eastAsia="ＭＳ 明朝" w:hint="eastAsia"/>
        </w:rPr>
        <w:t xml:space="preserve"> </w:t>
      </w:r>
      <w:r w:rsidRPr="003A6D91">
        <w:t>2022</w:t>
      </w:r>
    </w:p>
    <w:p w14:paraId="322740CF" w14:textId="748E0978" w:rsidR="003E431C" w:rsidRDefault="003E431C" w:rsidP="005B1924">
      <w:pPr>
        <w:ind w:left="120" w:hangingChars="50" w:hanging="120"/>
        <w:jc w:val="both"/>
        <w:rPr>
          <w:rFonts w:eastAsia="ＭＳ 明朝"/>
        </w:rPr>
      </w:pPr>
      <w:r w:rsidRPr="003A6D91">
        <w:t>[</w:t>
      </w:r>
      <w:r w:rsidR="00873804">
        <w:rPr>
          <w:rFonts w:eastAsia="ＭＳ 明朝" w:hint="eastAsia"/>
        </w:rPr>
        <w:t>b-France</w:t>
      </w:r>
      <w:r w:rsidRPr="003A6D91">
        <w:t>] The French strategy for the development of automated road mobility 2020-2022, 9</w:t>
      </w:r>
      <w:r w:rsidRPr="003A6D91">
        <w:rPr>
          <w:vertAlign w:val="superscript"/>
        </w:rPr>
        <w:t>th</w:t>
      </w:r>
      <w:r w:rsidRPr="003A6D91">
        <w:t xml:space="preserve"> GRVA, 2021</w:t>
      </w:r>
    </w:p>
    <w:p w14:paraId="202D4F9D" w14:textId="27AE9059" w:rsidR="00E4126E" w:rsidRPr="005B1924" w:rsidRDefault="00E4126E" w:rsidP="005B1924">
      <w:pPr>
        <w:ind w:left="120" w:hangingChars="50" w:hanging="120"/>
        <w:jc w:val="both"/>
        <w:rPr>
          <w:rFonts w:eastAsia="ＭＳ 明朝"/>
          <w:lang w:val="en-US"/>
        </w:rPr>
      </w:pPr>
      <w:r>
        <w:rPr>
          <w:rFonts w:eastAsia="ＭＳ 明朝" w:hint="eastAsia"/>
        </w:rPr>
        <w:t xml:space="preserve">[b-detection] </w:t>
      </w:r>
      <w:r w:rsidRPr="00E4126E">
        <w:rPr>
          <w:rFonts w:eastAsia="ＭＳ 明朝"/>
        </w:rPr>
        <w:t xml:space="preserve">Y. Cai et al., </w:t>
      </w:r>
      <w:r>
        <w:rPr>
          <w:rFonts w:eastAsia="ＭＳ 明朝"/>
        </w:rPr>
        <w:t>“</w:t>
      </w:r>
      <w:r w:rsidRPr="00E4126E">
        <w:rPr>
          <w:rFonts w:eastAsia="ＭＳ 明朝"/>
        </w:rPr>
        <w:t>YOLOv4-5D: An Effective and Efficient Object Detector for Autonomous Driving,</w:t>
      </w:r>
      <w:r>
        <w:t>”</w:t>
      </w:r>
      <w:r w:rsidRPr="00E4126E">
        <w:rPr>
          <w:rFonts w:eastAsia="ＭＳ 明朝"/>
        </w:rPr>
        <w:t xml:space="preserve"> IEEE Transactions on Instrumentation and Measurement, vol. 70, pp. 1-13, 2021</w:t>
      </w:r>
      <w:r>
        <w:rPr>
          <w:rFonts w:eastAsia="ＭＳ 明朝" w:hint="eastAsia"/>
        </w:rPr>
        <w:t xml:space="preserve"> </w:t>
      </w:r>
    </w:p>
    <w:p w14:paraId="212DA006" w14:textId="77777777" w:rsidR="0096403C" w:rsidRDefault="0096403C" w:rsidP="0096403C">
      <w:pPr>
        <w:jc w:val="center"/>
      </w:pPr>
      <w:r>
        <w:t>____________________</w:t>
      </w:r>
    </w:p>
    <w:p w14:paraId="584C490E" w14:textId="77777777" w:rsidR="0096403C" w:rsidRPr="006E3981" w:rsidRDefault="0096403C" w:rsidP="0096403C"/>
    <w:sectPr w:rsidR="0096403C" w:rsidRPr="006E3981" w:rsidSect="00CC31F6">
      <w:headerReference w:type="default" r:id="rId20"/>
      <w:pgSz w:w="11907" w:h="16840"/>
      <w:pgMar w:top="1134" w:right="1134" w:bottom="1134" w:left="1134" w:header="425"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CB066" w14:textId="77777777" w:rsidR="00931FE5" w:rsidRDefault="00931FE5">
      <w:r>
        <w:separator/>
      </w:r>
    </w:p>
  </w:endnote>
  <w:endnote w:type="continuationSeparator" w:id="0">
    <w:p w14:paraId="0D9DB101" w14:textId="77777777" w:rsidR="00931FE5" w:rsidRDefault="00931FE5">
      <w:r>
        <w:continuationSeparator/>
      </w:r>
    </w:p>
  </w:endnote>
  <w:endnote w:type="continuationNotice" w:id="1">
    <w:p w14:paraId="05033B54" w14:textId="77777777" w:rsidR="00931FE5" w:rsidRDefault="00931FE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
    <w:altName w:val="ＭＳ 明朝"/>
    <w:charset w:val="80"/>
    <w:family w:val="auto"/>
    <w:pitch w:val="default"/>
    <w:sig w:usb0="00000000" w:usb1="00000000" w:usb2="00000010" w:usb3="00000000" w:csb0="0002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16AEC" w14:textId="77777777" w:rsidR="00931FE5" w:rsidRDefault="00931FE5">
      <w:r>
        <w:separator/>
      </w:r>
    </w:p>
  </w:footnote>
  <w:footnote w:type="continuationSeparator" w:id="0">
    <w:p w14:paraId="47BAD406" w14:textId="77777777" w:rsidR="00931FE5" w:rsidRDefault="00931FE5">
      <w:r>
        <w:continuationSeparator/>
      </w:r>
    </w:p>
  </w:footnote>
  <w:footnote w:type="continuationNotice" w:id="1">
    <w:p w14:paraId="65594A24" w14:textId="77777777" w:rsidR="00931FE5" w:rsidRDefault="00931FE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902F" w14:textId="602218E8" w:rsidR="00F7519C" w:rsidRDefault="00F7519C">
    <w:pPr>
      <w:jc w:val="center"/>
    </w:pPr>
    <w:r>
      <w:t xml:space="preserve">- </w:t>
    </w:r>
    <w:r>
      <w:fldChar w:fldCharType="begin"/>
    </w:r>
    <w:r>
      <w:instrText xml:space="preserve"> PAGE </w:instrText>
    </w:r>
    <w:r>
      <w:fldChar w:fldCharType="separate"/>
    </w:r>
    <w:r w:rsidR="00306F9A">
      <w:rPr>
        <w:noProof/>
      </w:rPr>
      <w:t>17</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32A620"/>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C2B2D8DE"/>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7A78DB82"/>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310091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E2E4CF84"/>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DC48CFA"/>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EE0C93A"/>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B6A9C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C4C7D4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C5A83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0B80CEA"/>
    <w:multiLevelType w:val="hybridMultilevel"/>
    <w:tmpl w:val="5ADAF1A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171A7209"/>
    <w:multiLevelType w:val="hybridMultilevel"/>
    <w:tmpl w:val="37541BD2"/>
    <w:lvl w:ilvl="0" w:tplc="04090001">
      <w:start w:val="1"/>
      <w:numFmt w:val="bullet"/>
      <w:lvlText w:val=""/>
      <w:lvlJc w:val="left"/>
      <w:pPr>
        <w:ind w:left="440" w:hanging="440"/>
      </w:pPr>
      <w:rPr>
        <w:rFonts w:ascii="Symbol" w:hAnsi="Symbo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19B317C3"/>
    <w:multiLevelType w:val="hybridMultilevel"/>
    <w:tmpl w:val="97260070"/>
    <w:lvl w:ilvl="0" w:tplc="E990E19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0B61B3"/>
    <w:multiLevelType w:val="hybridMultilevel"/>
    <w:tmpl w:val="9162F4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BD4A4CAC">
      <w:start w:val="16"/>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1D0FD3"/>
    <w:multiLevelType w:val="hybridMultilevel"/>
    <w:tmpl w:val="2FF410AA"/>
    <w:lvl w:ilvl="0" w:tplc="6B143C6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616873"/>
    <w:multiLevelType w:val="hybridMultilevel"/>
    <w:tmpl w:val="A60E01CC"/>
    <w:lvl w:ilvl="0" w:tplc="04090001">
      <w:start w:val="1"/>
      <w:numFmt w:val="bullet"/>
      <w:lvlText w:val=""/>
      <w:lvlJc w:val="left"/>
      <w:pPr>
        <w:ind w:left="500" w:hanging="440"/>
      </w:pPr>
      <w:rPr>
        <w:rFonts w:ascii="Wingdings" w:hAnsi="Wingdings" w:hint="default"/>
      </w:rPr>
    </w:lvl>
    <w:lvl w:ilvl="1" w:tplc="0409000B" w:tentative="1">
      <w:start w:val="1"/>
      <w:numFmt w:val="bullet"/>
      <w:lvlText w:val=""/>
      <w:lvlJc w:val="left"/>
      <w:pPr>
        <w:ind w:left="940" w:hanging="440"/>
      </w:pPr>
      <w:rPr>
        <w:rFonts w:ascii="Wingdings" w:hAnsi="Wingdings" w:hint="default"/>
      </w:rPr>
    </w:lvl>
    <w:lvl w:ilvl="2" w:tplc="0409000D" w:tentative="1">
      <w:start w:val="1"/>
      <w:numFmt w:val="bullet"/>
      <w:lvlText w:val=""/>
      <w:lvlJc w:val="left"/>
      <w:pPr>
        <w:ind w:left="1380" w:hanging="440"/>
      </w:pPr>
      <w:rPr>
        <w:rFonts w:ascii="Wingdings" w:hAnsi="Wingdings" w:hint="default"/>
      </w:rPr>
    </w:lvl>
    <w:lvl w:ilvl="3" w:tplc="04090001" w:tentative="1">
      <w:start w:val="1"/>
      <w:numFmt w:val="bullet"/>
      <w:lvlText w:val=""/>
      <w:lvlJc w:val="left"/>
      <w:pPr>
        <w:ind w:left="1820" w:hanging="440"/>
      </w:pPr>
      <w:rPr>
        <w:rFonts w:ascii="Wingdings" w:hAnsi="Wingdings" w:hint="default"/>
      </w:rPr>
    </w:lvl>
    <w:lvl w:ilvl="4" w:tplc="0409000B" w:tentative="1">
      <w:start w:val="1"/>
      <w:numFmt w:val="bullet"/>
      <w:lvlText w:val=""/>
      <w:lvlJc w:val="left"/>
      <w:pPr>
        <w:ind w:left="2260" w:hanging="440"/>
      </w:pPr>
      <w:rPr>
        <w:rFonts w:ascii="Wingdings" w:hAnsi="Wingdings" w:hint="default"/>
      </w:rPr>
    </w:lvl>
    <w:lvl w:ilvl="5" w:tplc="0409000D" w:tentative="1">
      <w:start w:val="1"/>
      <w:numFmt w:val="bullet"/>
      <w:lvlText w:val=""/>
      <w:lvlJc w:val="left"/>
      <w:pPr>
        <w:ind w:left="2700" w:hanging="440"/>
      </w:pPr>
      <w:rPr>
        <w:rFonts w:ascii="Wingdings" w:hAnsi="Wingdings" w:hint="default"/>
      </w:rPr>
    </w:lvl>
    <w:lvl w:ilvl="6" w:tplc="04090001" w:tentative="1">
      <w:start w:val="1"/>
      <w:numFmt w:val="bullet"/>
      <w:lvlText w:val=""/>
      <w:lvlJc w:val="left"/>
      <w:pPr>
        <w:ind w:left="3140" w:hanging="440"/>
      </w:pPr>
      <w:rPr>
        <w:rFonts w:ascii="Wingdings" w:hAnsi="Wingdings" w:hint="default"/>
      </w:rPr>
    </w:lvl>
    <w:lvl w:ilvl="7" w:tplc="0409000B" w:tentative="1">
      <w:start w:val="1"/>
      <w:numFmt w:val="bullet"/>
      <w:lvlText w:val=""/>
      <w:lvlJc w:val="left"/>
      <w:pPr>
        <w:ind w:left="3580" w:hanging="440"/>
      </w:pPr>
      <w:rPr>
        <w:rFonts w:ascii="Wingdings" w:hAnsi="Wingdings" w:hint="default"/>
      </w:rPr>
    </w:lvl>
    <w:lvl w:ilvl="8" w:tplc="0409000D" w:tentative="1">
      <w:start w:val="1"/>
      <w:numFmt w:val="bullet"/>
      <w:lvlText w:val=""/>
      <w:lvlJc w:val="left"/>
      <w:pPr>
        <w:ind w:left="4020" w:hanging="440"/>
      </w:pPr>
      <w:rPr>
        <w:rFonts w:ascii="Wingdings" w:hAnsi="Wingdings" w:hint="default"/>
      </w:rPr>
    </w:lvl>
  </w:abstractNum>
  <w:num w:numId="1" w16cid:durableId="110823687">
    <w:abstractNumId w:val="10"/>
  </w:num>
  <w:num w:numId="2" w16cid:durableId="1813671745">
    <w:abstractNumId w:val="10"/>
  </w:num>
  <w:num w:numId="3" w16cid:durableId="331877249">
    <w:abstractNumId w:val="10"/>
  </w:num>
  <w:num w:numId="4" w16cid:durableId="79302026">
    <w:abstractNumId w:val="10"/>
  </w:num>
  <w:num w:numId="5" w16cid:durableId="349915163">
    <w:abstractNumId w:val="10"/>
  </w:num>
  <w:num w:numId="6" w16cid:durableId="1515459766">
    <w:abstractNumId w:val="13"/>
  </w:num>
  <w:num w:numId="7" w16cid:durableId="1821073638">
    <w:abstractNumId w:val="9"/>
  </w:num>
  <w:num w:numId="8" w16cid:durableId="1375807795">
    <w:abstractNumId w:val="7"/>
  </w:num>
  <w:num w:numId="9" w16cid:durableId="361711897">
    <w:abstractNumId w:val="6"/>
  </w:num>
  <w:num w:numId="10" w16cid:durableId="1882550820">
    <w:abstractNumId w:val="5"/>
  </w:num>
  <w:num w:numId="11" w16cid:durableId="2095543657">
    <w:abstractNumId w:val="4"/>
  </w:num>
  <w:num w:numId="12" w16cid:durableId="364411470">
    <w:abstractNumId w:val="8"/>
  </w:num>
  <w:num w:numId="13" w16cid:durableId="664015029">
    <w:abstractNumId w:val="3"/>
  </w:num>
  <w:num w:numId="14" w16cid:durableId="1070007560">
    <w:abstractNumId w:val="2"/>
  </w:num>
  <w:num w:numId="15" w16cid:durableId="1354456542">
    <w:abstractNumId w:val="1"/>
  </w:num>
  <w:num w:numId="16" w16cid:durableId="2124496203">
    <w:abstractNumId w:val="0"/>
  </w:num>
  <w:num w:numId="17" w16cid:durableId="316568657">
    <w:abstractNumId w:val="14"/>
  </w:num>
  <w:num w:numId="18" w16cid:durableId="247924989">
    <w:abstractNumId w:val="11"/>
  </w:num>
  <w:num w:numId="19" w16cid:durableId="191962248">
    <w:abstractNumId w:val="16"/>
  </w:num>
  <w:num w:numId="20" w16cid:durableId="65344004">
    <w:abstractNumId w:val="12"/>
  </w:num>
  <w:num w:numId="21" w16cid:durableId="13569544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bordersDoNotSurroundHeader/>
  <w:bordersDoNotSurroundFooter/>
  <w:activeWritingStyle w:appName="MSWord" w:lang="de-DE" w:vendorID="9"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U1NDM1MzIxMzexMDdX0lEKTi0uzszPAykwMaoFADUX/08tAAAA"/>
  </w:docVars>
  <w:rsids>
    <w:rsidRoot w:val="002B6698"/>
    <w:rsid w:val="00000004"/>
    <w:rsid w:val="000014FB"/>
    <w:rsid w:val="00003038"/>
    <w:rsid w:val="00006206"/>
    <w:rsid w:val="000072D1"/>
    <w:rsid w:val="00007B90"/>
    <w:rsid w:val="00010B3E"/>
    <w:rsid w:val="000115C0"/>
    <w:rsid w:val="00011982"/>
    <w:rsid w:val="00013814"/>
    <w:rsid w:val="00016749"/>
    <w:rsid w:val="00016A8D"/>
    <w:rsid w:val="00016C81"/>
    <w:rsid w:val="000218FA"/>
    <w:rsid w:val="000219D8"/>
    <w:rsid w:val="00021F54"/>
    <w:rsid w:val="000247CD"/>
    <w:rsid w:val="000259F4"/>
    <w:rsid w:val="00025CB0"/>
    <w:rsid w:val="0002764F"/>
    <w:rsid w:val="000279E4"/>
    <w:rsid w:val="00030130"/>
    <w:rsid w:val="000333DF"/>
    <w:rsid w:val="00033C6E"/>
    <w:rsid w:val="00034D37"/>
    <w:rsid w:val="00037FD4"/>
    <w:rsid w:val="00041299"/>
    <w:rsid w:val="0004237D"/>
    <w:rsid w:val="00043F31"/>
    <w:rsid w:val="0004422A"/>
    <w:rsid w:val="000461E0"/>
    <w:rsid w:val="0004737C"/>
    <w:rsid w:val="00047919"/>
    <w:rsid w:val="00047A4B"/>
    <w:rsid w:val="00047F98"/>
    <w:rsid w:val="00050004"/>
    <w:rsid w:val="000542EB"/>
    <w:rsid w:val="00054D0C"/>
    <w:rsid w:val="000565D0"/>
    <w:rsid w:val="00056931"/>
    <w:rsid w:val="000602E9"/>
    <w:rsid w:val="0006328F"/>
    <w:rsid w:val="0006415A"/>
    <w:rsid w:val="00064EB4"/>
    <w:rsid w:val="000656B2"/>
    <w:rsid w:val="00066B0E"/>
    <w:rsid w:val="000670A7"/>
    <w:rsid w:val="000676A3"/>
    <w:rsid w:val="000709A4"/>
    <w:rsid w:val="00070EA2"/>
    <w:rsid w:val="000710EA"/>
    <w:rsid w:val="000712E7"/>
    <w:rsid w:val="00071C8D"/>
    <w:rsid w:val="00073C3C"/>
    <w:rsid w:val="00075DC8"/>
    <w:rsid w:val="00081F44"/>
    <w:rsid w:val="000821DC"/>
    <w:rsid w:val="00085B86"/>
    <w:rsid w:val="00087636"/>
    <w:rsid w:val="0009125A"/>
    <w:rsid w:val="00091B2E"/>
    <w:rsid w:val="00095548"/>
    <w:rsid w:val="00095966"/>
    <w:rsid w:val="000A18F9"/>
    <w:rsid w:val="000A2976"/>
    <w:rsid w:val="000A2CCC"/>
    <w:rsid w:val="000A400F"/>
    <w:rsid w:val="000A4998"/>
    <w:rsid w:val="000A6596"/>
    <w:rsid w:val="000B09A4"/>
    <w:rsid w:val="000B14A6"/>
    <w:rsid w:val="000B2110"/>
    <w:rsid w:val="000B2157"/>
    <w:rsid w:val="000B2BF1"/>
    <w:rsid w:val="000B4B6C"/>
    <w:rsid w:val="000B4FB0"/>
    <w:rsid w:val="000B673F"/>
    <w:rsid w:val="000C0209"/>
    <w:rsid w:val="000C17BD"/>
    <w:rsid w:val="000C30CA"/>
    <w:rsid w:val="000C4B23"/>
    <w:rsid w:val="000C6AD4"/>
    <w:rsid w:val="000C74BA"/>
    <w:rsid w:val="000C78A5"/>
    <w:rsid w:val="000D0F2A"/>
    <w:rsid w:val="000D4518"/>
    <w:rsid w:val="000D6056"/>
    <w:rsid w:val="000D6A65"/>
    <w:rsid w:val="000D7296"/>
    <w:rsid w:val="000D7405"/>
    <w:rsid w:val="000D743D"/>
    <w:rsid w:val="000D75FC"/>
    <w:rsid w:val="000E303A"/>
    <w:rsid w:val="000E3415"/>
    <w:rsid w:val="000E5F31"/>
    <w:rsid w:val="000E641B"/>
    <w:rsid w:val="000F13FE"/>
    <w:rsid w:val="000F4B47"/>
    <w:rsid w:val="000F5BA6"/>
    <w:rsid w:val="000F6A2C"/>
    <w:rsid w:val="000F73CB"/>
    <w:rsid w:val="000F7B9B"/>
    <w:rsid w:val="00100023"/>
    <w:rsid w:val="001009BE"/>
    <w:rsid w:val="001020DA"/>
    <w:rsid w:val="00103A9C"/>
    <w:rsid w:val="00106E2B"/>
    <w:rsid w:val="0011556E"/>
    <w:rsid w:val="0011610E"/>
    <w:rsid w:val="00116E54"/>
    <w:rsid w:val="00122026"/>
    <w:rsid w:val="00126B97"/>
    <w:rsid w:val="00130103"/>
    <w:rsid w:val="001305B6"/>
    <w:rsid w:val="00130B47"/>
    <w:rsid w:val="00131CAB"/>
    <w:rsid w:val="00136CE9"/>
    <w:rsid w:val="00137B37"/>
    <w:rsid w:val="00141FC8"/>
    <w:rsid w:val="00144472"/>
    <w:rsid w:val="001452AA"/>
    <w:rsid w:val="0014570E"/>
    <w:rsid w:val="001476E5"/>
    <w:rsid w:val="0015046B"/>
    <w:rsid w:val="0015360D"/>
    <w:rsid w:val="00153E53"/>
    <w:rsid w:val="00153F22"/>
    <w:rsid w:val="00154073"/>
    <w:rsid w:val="00155636"/>
    <w:rsid w:val="00156931"/>
    <w:rsid w:val="00173515"/>
    <w:rsid w:val="0017392B"/>
    <w:rsid w:val="001749C2"/>
    <w:rsid w:val="00174D58"/>
    <w:rsid w:val="001756F4"/>
    <w:rsid w:val="0017650F"/>
    <w:rsid w:val="001770F8"/>
    <w:rsid w:val="0018018E"/>
    <w:rsid w:val="00181C53"/>
    <w:rsid w:val="00185411"/>
    <w:rsid w:val="00186678"/>
    <w:rsid w:val="001908CB"/>
    <w:rsid w:val="00190D4D"/>
    <w:rsid w:val="001924E0"/>
    <w:rsid w:val="00192599"/>
    <w:rsid w:val="0019268B"/>
    <w:rsid w:val="0019564E"/>
    <w:rsid w:val="0019691D"/>
    <w:rsid w:val="00197540"/>
    <w:rsid w:val="001A10D2"/>
    <w:rsid w:val="001A1F8F"/>
    <w:rsid w:val="001A54FB"/>
    <w:rsid w:val="001A56B3"/>
    <w:rsid w:val="001A72B8"/>
    <w:rsid w:val="001B2514"/>
    <w:rsid w:val="001B28A8"/>
    <w:rsid w:val="001B46B9"/>
    <w:rsid w:val="001B5152"/>
    <w:rsid w:val="001C0627"/>
    <w:rsid w:val="001C06EE"/>
    <w:rsid w:val="001C1F50"/>
    <w:rsid w:val="001C1FA9"/>
    <w:rsid w:val="001C3AE6"/>
    <w:rsid w:val="001C578C"/>
    <w:rsid w:val="001C798C"/>
    <w:rsid w:val="001D278A"/>
    <w:rsid w:val="001D2DB1"/>
    <w:rsid w:val="001D418F"/>
    <w:rsid w:val="001D45AD"/>
    <w:rsid w:val="001D57B9"/>
    <w:rsid w:val="001E410D"/>
    <w:rsid w:val="001E4C0E"/>
    <w:rsid w:val="001E64EA"/>
    <w:rsid w:val="001F0D2C"/>
    <w:rsid w:val="001F7B83"/>
    <w:rsid w:val="00200E2B"/>
    <w:rsid w:val="002016E9"/>
    <w:rsid w:val="002027A7"/>
    <w:rsid w:val="0020399F"/>
    <w:rsid w:val="00204D42"/>
    <w:rsid w:val="00205C2E"/>
    <w:rsid w:val="00205EFD"/>
    <w:rsid w:val="00206EB9"/>
    <w:rsid w:val="00210D1C"/>
    <w:rsid w:val="00211830"/>
    <w:rsid w:val="002123C5"/>
    <w:rsid w:val="002155D8"/>
    <w:rsid w:val="002161CC"/>
    <w:rsid w:val="00216275"/>
    <w:rsid w:val="002219F5"/>
    <w:rsid w:val="00222A8D"/>
    <w:rsid w:val="00224F10"/>
    <w:rsid w:val="00225226"/>
    <w:rsid w:val="002265D6"/>
    <w:rsid w:val="00226C38"/>
    <w:rsid w:val="002276EB"/>
    <w:rsid w:val="00231849"/>
    <w:rsid w:val="00232D4B"/>
    <w:rsid w:val="00232D5D"/>
    <w:rsid w:val="002332CF"/>
    <w:rsid w:val="00235B77"/>
    <w:rsid w:val="00235FE1"/>
    <w:rsid w:val="00236465"/>
    <w:rsid w:val="0023670C"/>
    <w:rsid w:val="0024118A"/>
    <w:rsid w:val="00241AB2"/>
    <w:rsid w:val="00241EBF"/>
    <w:rsid w:val="00242170"/>
    <w:rsid w:val="00245263"/>
    <w:rsid w:val="00245476"/>
    <w:rsid w:val="00247840"/>
    <w:rsid w:val="00247ECA"/>
    <w:rsid w:val="0025082A"/>
    <w:rsid w:val="00252C4D"/>
    <w:rsid w:val="002532CC"/>
    <w:rsid w:val="00253415"/>
    <w:rsid w:val="00257567"/>
    <w:rsid w:val="0025786B"/>
    <w:rsid w:val="00261BCF"/>
    <w:rsid w:val="00261FC3"/>
    <w:rsid w:val="002632BD"/>
    <w:rsid w:val="0026575B"/>
    <w:rsid w:val="002677D4"/>
    <w:rsid w:val="00267C03"/>
    <w:rsid w:val="00272033"/>
    <w:rsid w:val="002776E6"/>
    <w:rsid w:val="002817FF"/>
    <w:rsid w:val="00282673"/>
    <w:rsid w:val="00282CB2"/>
    <w:rsid w:val="00283BD6"/>
    <w:rsid w:val="00283E08"/>
    <w:rsid w:val="00284941"/>
    <w:rsid w:val="0029688A"/>
    <w:rsid w:val="002A0C4C"/>
    <w:rsid w:val="002A25AA"/>
    <w:rsid w:val="002A5A46"/>
    <w:rsid w:val="002A5EFE"/>
    <w:rsid w:val="002A6CF5"/>
    <w:rsid w:val="002A7EAD"/>
    <w:rsid w:val="002B219B"/>
    <w:rsid w:val="002B2D96"/>
    <w:rsid w:val="002B32B6"/>
    <w:rsid w:val="002B5E6C"/>
    <w:rsid w:val="002B649F"/>
    <w:rsid w:val="002B6698"/>
    <w:rsid w:val="002B73B8"/>
    <w:rsid w:val="002B73D4"/>
    <w:rsid w:val="002C07DD"/>
    <w:rsid w:val="002C09A1"/>
    <w:rsid w:val="002C30E0"/>
    <w:rsid w:val="002C31D4"/>
    <w:rsid w:val="002C451B"/>
    <w:rsid w:val="002C46D1"/>
    <w:rsid w:val="002C4B66"/>
    <w:rsid w:val="002C6069"/>
    <w:rsid w:val="002C6EB7"/>
    <w:rsid w:val="002D2EA8"/>
    <w:rsid w:val="002D4598"/>
    <w:rsid w:val="002D526E"/>
    <w:rsid w:val="002D5CAB"/>
    <w:rsid w:val="002D5E15"/>
    <w:rsid w:val="002D735D"/>
    <w:rsid w:val="002D7DFB"/>
    <w:rsid w:val="002E370F"/>
    <w:rsid w:val="002E634D"/>
    <w:rsid w:val="002F0081"/>
    <w:rsid w:val="002F052E"/>
    <w:rsid w:val="002F0D39"/>
    <w:rsid w:val="002F1737"/>
    <w:rsid w:val="00300B65"/>
    <w:rsid w:val="00302D9F"/>
    <w:rsid w:val="00304C93"/>
    <w:rsid w:val="00306355"/>
    <w:rsid w:val="00306F9A"/>
    <w:rsid w:val="00310225"/>
    <w:rsid w:val="00312393"/>
    <w:rsid w:val="0031420C"/>
    <w:rsid w:val="00314EAD"/>
    <w:rsid w:val="00315EEF"/>
    <w:rsid w:val="0031621F"/>
    <w:rsid w:val="00316EC6"/>
    <w:rsid w:val="0032002B"/>
    <w:rsid w:val="003200B0"/>
    <w:rsid w:val="00321E5E"/>
    <w:rsid w:val="003226ED"/>
    <w:rsid w:val="00322D11"/>
    <w:rsid w:val="00323EF8"/>
    <w:rsid w:val="00327363"/>
    <w:rsid w:val="00330AF0"/>
    <w:rsid w:val="00331D66"/>
    <w:rsid w:val="00332C90"/>
    <w:rsid w:val="00332CAD"/>
    <w:rsid w:val="0033340B"/>
    <w:rsid w:val="00333AED"/>
    <w:rsid w:val="00334838"/>
    <w:rsid w:val="003349C7"/>
    <w:rsid w:val="00334A62"/>
    <w:rsid w:val="003352F5"/>
    <w:rsid w:val="00335F63"/>
    <w:rsid w:val="003364DB"/>
    <w:rsid w:val="0033676C"/>
    <w:rsid w:val="00340244"/>
    <w:rsid w:val="003415A1"/>
    <w:rsid w:val="0034416E"/>
    <w:rsid w:val="00344489"/>
    <w:rsid w:val="003446F6"/>
    <w:rsid w:val="00344E12"/>
    <w:rsid w:val="003479D5"/>
    <w:rsid w:val="003508A7"/>
    <w:rsid w:val="00353E57"/>
    <w:rsid w:val="00354CE0"/>
    <w:rsid w:val="0035765A"/>
    <w:rsid w:val="00360DF4"/>
    <w:rsid w:val="00361BB3"/>
    <w:rsid w:val="00363932"/>
    <w:rsid w:val="00363C03"/>
    <w:rsid w:val="00365111"/>
    <w:rsid w:val="00367C79"/>
    <w:rsid w:val="003717A7"/>
    <w:rsid w:val="003721F7"/>
    <w:rsid w:val="00372C5C"/>
    <w:rsid w:val="00372CFC"/>
    <w:rsid w:val="003739D1"/>
    <w:rsid w:val="00373DAD"/>
    <w:rsid w:val="003743F1"/>
    <w:rsid w:val="00377118"/>
    <w:rsid w:val="00380298"/>
    <w:rsid w:val="003822C4"/>
    <w:rsid w:val="00387151"/>
    <w:rsid w:val="003930F7"/>
    <w:rsid w:val="003934C9"/>
    <w:rsid w:val="0039376A"/>
    <w:rsid w:val="00394443"/>
    <w:rsid w:val="00394869"/>
    <w:rsid w:val="00395F3E"/>
    <w:rsid w:val="003961B2"/>
    <w:rsid w:val="003A1D63"/>
    <w:rsid w:val="003A1FBE"/>
    <w:rsid w:val="003A3C45"/>
    <w:rsid w:val="003B1232"/>
    <w:rsid w:val="003B1A03"/>
    <w:rsid w:val="003B31D3"/>
    <w:rsid w:val="003B32D3"/>
    <w:rsid w:val="003B5113"/>
    <w:rsid w:val="003B764D"/>
    <w:rsid w:val="003C2000"/>
    <w:rsid w:val="003C34CE"/>
    <w:rsid w:val="003C5583"/>
    <w:rsid w:val="003C5A68"/>
    <w:rsid w:val="003C6170"/>
    <w:rsid w:val="003C7EA8"/>
    <w:rsid w:val="003D0A07"/>
    <w:rsid w:val="003D17CD"/>
    <w:rsid w:val="003D2662"/>
    <w:rsid w:val="003D2CE3"/>
    <w:rsid w:val="003D623D"/>
    <w:rsid w:val="003E16F3"/>
    <w:rsid w:val="003E26CA"/>
    <w:rsid w:val="003E373A"/>
    <w:rsid w:val="003E431C"/>
    <w:rsid w:val="003E6049"/>
    <w:rsid w:val="003E6776"/>
    <w:rsid w:val="003E7FA3"/>
    <w:rsid w:val="003F0464"/>
    <w:rsid w:val="003F1B22"/>
    <w:rsid w:val="003F5157"/>
    <w:rsid w:val="003F69DA"/>
    <w:rsid w:val="003F6F6C"/>
    <w:rsid w:val="003F796E"/>
    <w:rsid w:val="0040386F"/>
    <w:rsid w:val="00406E07"/>
    <w:rsid w:val="00410966"/>
    <w:rsid w:val="004110E7"/>
    <w:rsid w:val="00414336"/>
    <w:rsid w:val="00416D1F"/>
    <w:rsid w:val="00417A8F"/>
    <w:rsid w:val="004206E6"/>
    <w:rsid w:val="00421DE7"/>
    <w:rsid w:val="00422363"/>
    <w:rsid w:val="00422417"/>
    <w:rsid w:val="004230AE"/>
    <w:rsid w:val="00423A86"/>
    <w:rsid w:val="00423C91"/>
    <w:rsid w:val="004250BF"/>
    <w:rsid w:val="00426AAE"/>
    <w:rsid w:val="0043175D"/>
    <w:rsid w:val="004331E8"/>
    <w:rsid w:val="00433832"/>
    <w:rsid w:val="00434C36"/>
    <w:rsid w:val="0043536D"/>
    <w:rsid w:val="0043665F"/>
    <w:rsid w:val="00436F7E"/>
    <w:rsid w:val="004370DA"/>
    <w:rsid w:val="00441B46"/>
    <w:rsid w:val="00441ED9"/>
    <w:rsid w:val="00442FEA"/>
    <w:rsid w:val="00443191"/>
    <w:rsid w:val="004431A5"/>
    <w:rsid w:val="00443A10"/>
    <w:rsid w:val="00444646"/>
    <w:rsid w:val="0044471B"/>
    <w:rsid w:val="00444778"/>
    <w:rsid w:val="00445034"/>
    <w:rsid w:val="004455A7"/>
    <w:rsid w:val="0044674E"/>
    <w:rsid w:val="00446FE8"/>
    <w:rsid w:val="004473F2"/>
    <w:rsid w:val="004526DE"/>
    <w:rsid w:val="00454FD8"/>
    <w:rsid w:val="0045567A"/>
    <w:rsid w:val="00455715"/>
    <w:rsid w:val="00456A88"/>
    <w:rsid w:val="00457C84"/>
    <w:rsid w:val="00460ACA"/>
    <w:rsid w:val="004623E0"/>
    <w:rsid w:val="00463B98"/>
    <w:rsid w:val="00464198"/>
    <w:rsid w:val="00464292"/>
    <w:rsid w:val="00465307"/>
    <w:rsid w:val="00465B89"/>
    <w:rsid w:val="00466095"/>
    <w:rsid w:val="0046665A"/>
    <w:rsid w:val="00466D79"/>
    <w:rsid w:val="00466F5A"/>
    <w:rsid w:val="0047080B"/>
    <w:rsid w:val="00472448"/>
    <w:rsid w:val="004728D6"/>
    <w:rsid w:val="004744B0"/>
    <w:rsid w:val="004773C3"/>
    <w:rsid w:val="00480531"/>
    <w:rsid w:val="00485B36"/>
    <w:rsid w:val="00486E08"/>
    <w:rsid w:val="004873C3"/>
    <w:rsid w:val="00487A94"/>
    <w:rsid w:val="00490995"/>
    <w:rsid w:val="00492773"/>
    <w:rsid w:val="00494B32"/>
    <w:rsid w:val="00494FCA"/>
    <w:rsid w:val="004967CC"/>
    <w:rsid w:val="00496A3E"/>
    <w:rsid w:val="00496BA5"/>
    <w:rsid w:val="00496E70"/>
    <w:rsid w:val="004A106E"/>
    <w:rsid w:val="004A157A"/>
    <w:rsid w:val="004A1775"/>
    <w:rsid w:val="004A5345"/>
    <w:rsid w:val="004A641F"/>
    <w:rsid w:val="004A7135"/>
    <w:rsid w:val="004B114A"/>
    <w:rsid w:val="004B5AF9"/>
    <w:rsid w:val="004B5B9D"/>
    <w:rsid w:val="004C15B3"/>
    <w:rsid w:val="004C2698"/>
    <w:rsid w:val="004C3037"/>
    <w:rsid w:val="004C35A3"/>
    <w:rsid w:val="004C7A79"/>
    <w:rsid w:val="004D0C7C"/>
    <w:rsid w:val="004D17A8"/>
    <w:rsid w:val="004D3BE8"/>
    <w:rsid w:val="004D40C1"/>
    <w:rsid w:val="004E089D"/>
    <w:rsid w:val="004E2CD0"/>
    <w:rsid w:val="004E4C6B"/>
    <w:rsid w:val="004E4C81"/>
    <w:rsid w:val="004E7EFB"/>
    <w:rsid w:val="004F013A"/>
    <w:rsid w:val="004F1314"/>
    <w:rsid w:val="004F1AE1"/>
    <w:rsid w:val="004F3CF9"/>
    <w:rsid w:val="004F4604"/>
    <w:rsid w:val="004F6915"/>
    <w:rsid w:val="00502C25"/>
    <w:rsid w:val="00504C88"/>
    <w:rsid w:val="00505D5B"/>
    <w:rsid w:val="00510525"/>
    <w:rsid w:val="00510BB9"/>
    <w:rsid w:val="00511BA3"/>
    <w:rsid w:val="00513474"/>
    <w:rsid w:val="005135A0"/>
    <w:rsid w:val="00514E8A"/>
    <w:rsid w:val="00515233"/>
    <w:rsid w:val="00517533"/>
    <w:rsid w:val="0052232F"/>
    <w:rsid w:val="00522570"/>
    <w:rsid w:val="00522672"/>
    <w:rsid w:val="005256B0"/>
    <w:rsid w:val="00527080"/>
    <w:rsid w:val="00531118"/>
    <w:rsid w:val="0053373C"/>
    <w:rsid w:val="005338DC"/>
    <w:rsid w:val="00533956"/>
    <w:rsid w:val="00535087"/>
    <w:rsid w:val="00535515"/>
    <w:rsid w:val="00537929"/>
    <w:rsid w:val="00540D96"/>
    <w:rsid w:val="0054274D"/>
    <w:rsid w:val="00542984"/>
    <w:rsid w:val="00544DE3"/>
    <w:rsid w:val="00547BEA"/>
    <w:rsid w:val="00551B55"/>
    <w:rsid w:val="00551FBA"/>
    <w:rsid w:val="00552C54"/>
    <w:rsid w:val="00552F74"/>
    <w:rsid w:val="00554210"/>
    <w:rsid w:val="005553A0"/>
    <w:rsid w:val="00555A1C"/>
    <w:rsid w:val="00556794"/>
    <w:rsid w:val="00557AF2"/>
    <w:rsid w:val="005607A2"/>
    <w:rsid w:val="005609D9"/>
    <w:rsid w:val="0056163B"/>
    <w:rsid w:val="00563968"/>
    <w:rsid w:val="005653D0"/>
    <w:rsid w:val="0056645E"/>
    <w:rsid w:val="005667BB"/>
    <w:rsid w:val="005704C1"/>
    <w:rsid w:val="00570DEF"/>
    <w:rsid w:val="005713D8"/>
    <w:rsid w:val="00572199"/>
    <w:rsid w:val="00574458"/>
    <w:rsid w:val="00574CD0"/>
    <w:rsid w:val="005753A1"/>
    <w:rsid w:val="00576FC1"/>
    <w:rsid w:val="00580AB1"/>
    <w:rsid w:val="00580CC2"/>
    <w:rsid w:val="00581437"/>
    <w:rsid w:val="00581864"/>
    <w:rsid w:val="0058287F"/>
    <w:rsid w:val="00582AFC"/>
    <w:rsid w:val="00583717"/>
    <w:rsid w:val="0058470B"/>
    <w:rsid w:val="00585911"/>
    <w:rsid w:val="0059079A"/>
    <w:rsid w:val="005913AB"/>
    <w:rsid w:val="00592155"/>
    <w:rsid w:val="00595CBE"/>
    <w:rsid w:val="005971AB"/>
    <w:rsid w:val="005A08FA"/>
    <w:rsid w:val="005A0CC7"/>
    <w:rsid w:val="005A3AB9"/>
    <w:rsid w:val="005A5FF9"/>
    <w:rsid w:val="005B1924"/>
    <w:rsid w:val="005B1D0C"/>
    <w:rsid w:val="005B37DD"/>
    <w:rsid w:val="005B52AF"/>
    <w:rsid w:val="005B79C4"/>
    <w:rsid w:val="005C012C"/>
    <w:rsid w:val="005C053E"/>
    <w:rsid w:val="005C2502"/>
    <w:rsid w:val="005C29C5"/>
    <w:rsid w:val="005C4299"/>
    <w:rsid w:val="005C4E12"/>
    <w:rsid w:val="005C4F0A"/>
    <w:rsid w:val="005C5693"/>
    <w:rsid w:val="005C5B1E"/>
    <w:rsid w:val="005C6182"/>
    <w:rsid w:val="005C6B38"/>
    <w:rsid w:val="005C6E5D"/>
    <w:rsid w:val="005D2061"/>
    <w:rsid w:val="005D2349"/>
    <w:rsid w:val="005D242A"/>
    <w:rsid w:val="005D2541"/>
    <w:rsid w:val="005D2CB8"/>
    <w:rsid w:val="005D79B5"/>
    <w:rsid w:val="005E1852"/>
    <w:rsid w:val="005E1A14"/>
    <w:rsid w:val="005E1E4F"/>
    <w:rsid w:val="005E3024"/>
    <w:rsid w:val="005E5DB7"/>
    <w:rsid w:val="005E6B21"/>
    <w:rsid w:val="005F2D19"/>
    <w:rsid w:val="005F5282"/>
    <w:rsid w:val="005F6D06"/>
    <w:rsid w:val="00602E1C"/>
    <w:rsid w:val="00614D3B"/>
    <w:rsid w:val="00615EE8"/>
    <w:rsid w:val="00617436"/>
    <w:rsid w:val="0061791A"/>
    <w:rsid w:val="0062039B"/>
    <w:rsid w:val="00623E31"/>
    <w:rsid w:val="00624184"/>
    <w:rsid w:val="00626907"/>
    <w:rsid w:val="00632E1C"/>
    <w:rsid w:val="006337BA"/>
    <w:rsid w:val="0063602D"/>
    <w:rsid w:val="006378CB"/>
    <w:rsid w:val="00642BE9"/>
    <w:rsid w:val="0064445A"/>
    <w:rsid w:val="00651157"/>
    <w:rsid w:val="00652C48"/>
    <w:rsid w:val="00653D83"/>
    <w:rsid w:val="00654BE5"/>
    <w:rsid w:val="006552CC"/>
    <w:rsid w:val="00660554"/>
    <w:rsid w:val="00661CC4"/>
    <w:rsid w:val="006645E0"/>
    <w:rsid w:val="0067023D"/>
    <w:rsid w:val="00670266"/>
    <w:rsid w:val="00670532"/>
    <w:rsid w:val="0067180C"/>
    <w:rsid w:val="006762C6"/>
    <w:rsid w:val="00680208"/>
    <w:rsid w:val="0068307D"/>
    <w:rsid w:val="00683436"/>
    <w:rsid w:val="006835BD"/>
    <w:rsid w:val="0068398C"/>
    <w:rsid w:val="00684CB2"/>
    <w:rsid w:val="0068536A"/>
    <w:rsid w:val="00685C71"/>
    <w:rsid w:val="00686056"/>
    <w:rsid w:val="006866A2"/>
    <w:rsid w:val="00692344"/>
    <w:rsid w:val="00693530"/>
    <w:rsid w:val="00694746"/>
    <w:rsid w:val="0069520A"/>
    <w:rsid w:val="00696B8B"/>
    <w:rsid w:val="00697E38"/>
    <w:rsid w:val="006A14ED"/>
    <w:rsid w:val="006A1720"/>
    <w:rsid w:val="006A3379"/>
    <w:rsid w:val="006A7436"/>
    <w:rsid w:val="006A7804"/>
    <w:rsid w:val="006A797B"/>
    <w:rsid w:val="006B0A13"/>
    <w:rsid w:val="006B168E"/>
    <w:rsid w:val="006B213E"/>
    <w:rsid w:val="006B2538"/>
    <w:rsid w:val="006B5611"/>
    <w:rsid w:val="006B6AC6"/>
    <w:rsid w:val="006B6BF2"/>
    <w:rsid w:val="006B6D95"/>
    <w:rsid w:val="006B75E3"/>
    <w:rsid w:val="006C10C6"/>
    <w:rsid w:val="006C1990"/>
    <w:rsid w:val="006C3C21"/>
    <w:rsid w:val="006C432B"/>
    <w:rsid w:val="006C685E"/>
    <w:rsid w:val="006D234C"/>
    <w:rsid w:val="006D30F4"/>
    <w:rsid w:val="006D41EF"/>
    <w:rsid w:val="006D7414"/>
    <w:rsid w:val="006D7D08"/>
    <w:rsid w:val="006E0681"/>
    <w:rsid w:val="006E287F"/>
    <w:rsid w:val="006E32A8"/>
    <w:rsid w:val="006E3981"/>
    <w:rsid w:val="006E52CB"/>
    <w:rsid w:val="006E5BED"/>
    <w:rsid w:val="006E5CEE"/>
    <w:rsid w:val="006E6FD7"/>
    <w:rsid w:val="006F0059"/>
    <w:rsid w:val="006F098A"/>
    <w:rsid w:val="006F1E85"/>
    <w:rsid w:val="006F28AB"/>
    <w:rsid w:val="006F3AE7"/>
    <w:rsid w:val="006F3D3C"/>
    <w:rsid w:val="006F5001"/>
    <w:rsid w:val="006F5445"/>
    <w:rsid w:val="006F7D5A"/>
    <w:rsid w:val="00700537"/>
    <w:rsid w:val="00701334"/>
    <w:rsid w:val="00702EC3"/>
    <w:rsid w:val="0071260A"/>
    <w:rsid w:val="00712DCF"/>
    <w:rsid w:val="00714040"/>
    <w:rsid w:val="00714D49"/>
    <w:rsid w:val="00716186"/>
    <w:rsid w:val="00716F06"/>
    <w:rsid w:val="00717B99"/>
    <w:rsid w:val="00721FDA"/>
    <w:rsid w:val="007246C1"/>
    <w:rsid w:val="007253C4"/>
    <w:rsid w:val="00725581"/>
    <w:rsid w:val="00726664"/>
    <w:rsid w:val="007278C5"/>
    <w:rsid w:val="00732094"/>
    <w:rsid w:val="00736154"/>
    <w:rsid w:val="0073624D"/>
    <w:rsid w:val="00736DEB"/>
    <w:rsid w:val="00740627"/>
    <w:rsid w:val="007439A1"/>
    <w:rsid w:val="00743CAE"/>
    <w:rsid w:val="00744050"/>
    <w:rsid w:val="0074431F"/>
    <w:rsid w:val="0075285B"/>
    <w:rsid w:val="0075397D"/>
    <w:rsid w:val="00754DD2"/>
    <w:rsid w:val="0075540E"/>
    <w:rsid w:val="00756DC2"/>
    <w:rsid w:val="0076307D"/>
    <w:rsid w:val="00763830"/>
    <w:rsid w:val="007649D1"/>
    <w:rsid w:val="007673A5"/>
    <w:rsid w:val="007673FC"/>
    <w:rsid w:val="0076744D"/>
    <w:rsid w:val="00771000"/>
    <w:rsid w:val="00772190"/>
    <w:rsid w:val="00772C35"/>
    <w:rsid w:val="007742ED"/>
    <w:rsid w:val="0077487E"/>
    <w:rsid w:val="007750ED"/>
    <w:rsid w:val="00775438"/>
    <w:rsid w:val="00776ABB"/>
    <w:rsid w:val="00781ED5"/>
    <w:rsid w:val="007855EB"/>
    <w:rsid w:val="0079384C"/>
    <w:rsid w:val="00795640"/>
    <w:rsid w:val="00795B14"/>
    <w:rsid w:val="007967F8"/>
    <w:rsid w:val="007A344C"/>
    <w:rsid w:val="007A5CA1"/>
    <w:rsid w:val="007A6A40"/>
    <w:rsid w:val="007B1E67"/>
    <w:rsid w:val="007B1EDE"/>
    <w:rsid w:val="007B4B1D"/>
    <w:rsid w:val="007B6094"/>
    <w:rsid w:val="007B6C79"/>
    <w:rsid w:val="007B77D3"/>
    <w:rsid w:val="007C2328"/>
    <w:rsid w:val="007C2331"/>
    <w:rsid w:val="007C3207"/>
    <w:rsid w:val="007C395F"/>
    <w:rsid w:val="007C3A0C"/>
    <w:rsid w:val="007C44B9"/>
    <w:rsid w:val="007D0291"/>
    <w:rsid w:val="007D4B4F"/>
    <w:rsid w:val="007D5424"/>
    <w:rsid w:val="007D574D"/>
    <w:rsid w:val="007D57B5"/>
    <w:rsid w:val="007D6CD4"/>
    <w:rsid w:val="007D7CA3"/>
    <w:rsid w:val="007E042F"/>
    <w:rsid w:val="007E500F"/>
    <w:rsid w:val="007E684A"/>
    <w:rsid w:val="007E761E"/>
    <w:rsid w:val="007F4A6F"/>
    <w:rsid w:val="007F75EB"/>
    <w:rsid w:val="007F7A49"/>
    <w:rsid w:val="00801B98"/>
    <w:rsid w:val="008055BE"/>
    <w:rsid w:val="00805FC1"/>
    <w:rsid w:val="008105D7"/>
    <w:rsid w:val="00811CCC"/>
    <w:rsid w:val="00812507"/>
    <w:rsid w:val="00812915"/>
    <w:rsid w:val="00814ED5"/>
    <w:rsid w:val="00816252"/>
    <w:rsid w:val="00817245"/>
    <w:rsid w:val="00820375"/>
    <w:rsid w:val="00820687"/>
    <w:rsid w:val="00821736"/>
    <w:rsid w:val="00822EA1"/>
    <w:rsid w:val="00823270"/>
    <w:rsid w:val="00823E59"/>
    <w:rsid w:val="00824B4C"/>
    <w:rsid w:val="00826705"/>
    <w:rsid w:val="00830C4A"/>
    <w:rsid w:val="00831F73"/>
    <w:rsid w:val="008332ED"/>
    <w:rsid w:val="0083428E"/>
    <w:rsid w:val="0083447A"/>
    <w:rsid w:val="00834617"/>
    <w:rsid w:val="00836BF9"/>
    <w:rsid w:val="00840314"/>
    <w:rsid w:val="0084068A"/>
    <w:rsid w:val="00840F02"/>
    <w:rsid w:val="0084173E"/>
    <w:rsid w:val="00841947"/>
    <w:rsid w:val="00843AF4"/>
    <w:rsid w:val="00845A5F"/>
    <w:rsid w:val="00845C4B"/>
    <w:rsid w:val="00845C56"/>
    <w:rsid w:val="00846506"/>
    <w:rsid w:val="00846CB4"/>
    <w:rsid w:val="00850433"/>
    <w:rsid w:val="00851218"/>
    <w:rsid w:val="00854B38"/>
    <w:rsid w:val="00856C4B"/>
    <w:rsid w:val="0086194F"/>
    <w:rsid w:val="00861D92"/>
    <w:rsid w:val="00863CE0"/>
    <w:rsid w:val="00866151"/>
    <w:rsid w:val="008728A5"/>
    <w:rsid w:val="0087313B"/>
    <w:rsid w:val="00873804"/>
    <w:rsid w:val="008751ED"/>
    <w:rsid w:val="008757EF"/>
    <w:rsid w:val="008818F8"/>
    <w:rsid w:val="00881B8F"/>
    <w:rsid w:val="00882D4B"/>
    <w:rsid w:val="00885583"/>
    <w:rsid w:val="00885CC6"/>
    <w:rsid w:val="008865FE"/>
    <w:rsid w:val="00886916"/>
    <w:rsid w:val="00887F7D"/>
    <w:rsid w:val="0089046C"/>
    <w:rsid w:val="0089069C"/>
    <w:rsid w:val="008960F0"/>
    <w:rsid w:val="00896BBE"/>
    <w:rsid w:val="00896C72"/>
    <w:rsid w:val="008A1664"/>
    <w:rsid w:val="008A2D9B"/>
    <w:rsid w:val="008A4BB1"/>
    <w:rsid w:val="008A6476"/>
    <w:rsid w:val="008A7D18"/>
    <w:rsid w:val="008B15E3"/>
    <w:rsid w:val="008B3930"/>
    <w:rsid w:val="008B45D6"/>
    <w:rsid w:val="008B7145"/>
    <w:rsid w:val="008C1165"/>
    <w:rsid w:val="008C1FE3"/>
    <w:rsid w:val="008C2AE5"/>
    <w:rsid w:val="008C2F55"/>
    <w:rsid w:val="008C473D"/>
    <w:rsid w:val="008C4B30"/>
    <w:rsid w:val="008C4D31"/>
    <w:rsid w:val="008C53D5"/>
    <w:rsid w:val="008D0610"/>
    <w:rsid w:val="008D0FB5"/>
    <w:rsid w:val="008D1288"/>
    <w:rsid w:val="008D1F63"/>
    <w:rsid w:val="008D263A"/>
    <w:rsid w:val="008D3A61"/>
    <w:rsid w:val="008D475D"/>
    <w:rsid w:val="008D4EF5"/>
    <w:rsid w:val="008E1C4C"/>
    <w:rsid w:val="008E345C"/>
    <w:rsid w:val="008E5078"/>
    <w:rsid w:val="008E5E1C"/>
    <w:rsid w:val="008E6685"/>
    <w:rsid w:val="008E70E6"/>
    <w:rsid w:val="008F222F"/>
    <w:rsid w:val="0090025A"/>
    <w:rsid w:val="00900390"/>
    <w:rsid w:val="009003B0"/>
    <w:rsid w:val="00902B79"/>
    <w:rsid w:val="009032C2"/>
    <w:rsid w:val="00906157"/>
    <w:rsid w:val="009102FB"/>
    <w:rsid w:val="00911043"/>
    <w:rsid w:val="00911AC2"/>
    <w:rsid w:val="00913C24"/>
    <w:rsid w:val="00915543"/>
    <w:rsid w:val="00917DF9"/>
    <w:rsid w:val="0092328C"/>
    <w:rsid w:val="00931FE5"/>
    <w:rsid w:val="00935E81"/>
    <w:rsid w:val="009400BA"/>
    <w:rsid w:val="0094531F"/>
    <w:rsid w:val="009458D5"/>
    <w:rsid w:val="00946B7C"/>
    <w:rsid w:val="00954CA7"/>
    <w:rsid w:val="00955364"/>
    <w:rsid w:val="009615C6"/>
    <w:rsid w:val="0096184B"/>
    <w:rsid w:val="00963146"/>
    <w:rsid w:val="009637BD"/>
    <w:rsid w:val="0096403C"/>
    <w:rsid w:val="00964F3B"/>
    <w:rsid w:val="00965AE6"/>
    <w:rsid w:val="00965EFA"/>
    <w:rsid w:val="00967058"/>
    <w:rsid w:val="009672C1"/>
    <w:rsid w:val="0097123A"/>
    <w:rsid w:val="009724BC"/>
    <w:rsid w:val="00972B7F"/>
    <w:rsid w:val="00976BDB"/>
    <w:rsid w:val="00977709"/>
    <w:rsid w:val="00980640"/>
    <w:rsid w:val="009838E0"/>
    <w:rsid w:val="00984CA4"/>
    <w:rsid w:val="009858CB"/>
    <w:rsid w:val="00986EBE"/>
    <w:rsid w:val="00990164"/>
    <w:rsid w:val="0099153A"/>
    <w:rsid w:val="0099497B"/>
    <w:rsid w:val="00995D82"/>
    <w:rsid w:val="00997C9A"/>
    <w:rsid w:val="009A52F7"/>
    <w:rsid w:val="009B34D5"/>
    <w:rsid w:val="009B3590"/>
    <w:rsid w:val="009B3655"/>
    <w:rsid w:val="009B63A3"/>
    <w:rsid w:val="009C08FC"/>
    <w:rsid w:val="009C4B1F"/>
    <w:rsid w:val="009C512C"/>
    <w:rsid w:val="009C51FC"/>
    <w:rsid w:val="009C72C3"/>
    <w:rsid w:val="009C78E1"/>
    <w:rsid w:val="009C7E94"/>
    <w:rsid w:val="009D0D56"/>
    <w:rsid w:val="009D121F"/>
    <w:rsid w:val="009D1E5F"/>
    <w:rsid w:val="009D2CDF"/>
    <w:rsid w:val="009D3551"/>
    <w:rsid w:val="009D3A97"/>
    <w:rsid w:val="009D6D08"/>
    <w:rsid w:val="009D77B6"/>
    <w:rsid w:val="009E064C"/>
    <w:rsid w:val="009E3F4F"/>
    <w:rsid w:val="009E4049"/>
    <w:rsid w:val="009E6453"/>
    <w:rsid w:val="009E7328"/>
    <w:rsid w:val="009F1393"/>
    <w:rsid w:val="009F3C9C"/>
    <w:rsid w:val="009F3DA0"/>
    <w:rsid w:val="009F4DEF"/>
    <w:rsid w:val="009F6BB1"/>
    <w:rsid w:val="00A01125"/>
    <w:rsid w:val="00A03704"/>
    <w:rsid w:val="00A04841"/>
    <w:rsid w:val="00A050DB"/>
    <w:rsid w:val="00A05699"/>
    <w:rsid w:val="00A06D6F"/>
    <w:rsid w:val="00A10B45"/>
    <w:rsid w:val="00A12175"/>
    <w:rsid w:val="00A1229E"/>
    <w:rsid w:val="00A1298C"/>
    <w:rsid w:val="00A13940"/>
    <w:rsid w:val="00A140ED"/>
    <w:rsid w:val="00A144A3"/>
    <w:rsid w:val="00A15760"/>
    <w:rsid w:val="00A160CB"/>
    <w:rsid w:val="00A167D8"/>
    <w:rsid w:val="00A1772F"/>
    <w:rsid w:val="00A17EB5"/>
    <w:rsid w:val="00A23CF5"/>
    <w:rsid w:val="00A240E8"/>
    <w:rsid w:val="00A258B5"/>
    <w:rsid w:val="00A27853"/>
    <w:rsid w:val="00A30991"/>
    <w:rsid w:val="00A31BE4"/>
    <w:rsid w:val="00A37D1E"/>
    <w:rsid w:val="00A41880"/>
    <w:rsid w:val="00A4313F"/>
    <w:rsid w:val="00A43549"/>
    <w:rsid w:val="00A45792"/>
    <w:rsid w:val="00A46B20"/>
    <w:rsid w:val="00A47F69"/>
    <w:rsid w:val="00A51CE9"/>
    <w:rsid w:val="00A5332D"/>
    <w:rsid w:val="00A53DB5"/>
    <w:rsid w:val="00A54BFC"/>
    <w:rsid w:val="00A56344"/>
    <w:rsid w:val="00A61F16"/>
    <w:rsid w:val="00A62845"/>
    <w:rsid w:val="00A66ED3"/>
    <w:rsid w:val="00A673A2"/>
    <w:rsid w:val="00A70305"/>
    <w:rsid w:val="00A70A99"/>
    <w:rsid w:val="00A738B0"/>
    <w:rsid w:val="00A74CF3"/>
    <w:rsid w:val="00A75F7D"/>
    <w:rsid w:val="00A76224"/>
    <w:rsid w:val="00A764DE"/>
    <w:rsid w:val="00A774F1"/>
    <w:rsid w:val="00A80B06"/>
    <w:rsid w:val="00A830E1"/>
    <w:rsid w:val="00A8406E"/>
    <w:rsid w:val="00A8479A"/>
    <w:rsid w:val="00A85A68"/>
    <w:rsid w:val="00A917A7"/>
    <w:rsid w:val="00A919D3"/>
    <w:rsid w:val="00A9467F"/>
    <w:rsid w:val="00A948E0"/>
    <w:rsid w:val="00A94C54"/>
    <w:rsid w:val="00A95CF4"/>
    <w:rsid w:val="00AA0640"/>
    <w:rsid w:val="00AA0D38"/>
    <w:rsid w:val="00AA1EF2"/>
    <w:rsid w:val="00AA24C6"/>
    <w:rsid w:val="00AA36E0"/>
    <w:rsid w:val="00AA4933"/>
    <w:rsid w:val="00AA6858"/>
    <w:rsid w:val="00AB061C"/>
    <w:rsid w:val="00AB2F1E"/>
    <w:rsid w:val="00AB6B34"/>
    <w:rsid w:val="00AB76FA"/>
    <w:rsid w:val="00AD075D"/>
    <w:rsid w:val="00AD08D0"/>
    <w:rsid w:val="00AD5B13"/>
    <w:rsid w:val="00AD5E28"/>
    <w:rsid w:val="00AD6A4D"/>
    <w:rsid w:val="00AD7765"/>
    <w:rsid w:val="00AE3212"/>
    <w:rsid w:val="00AE39D3"/>
    <w:rsid w:val="00AE4EC3"/>
    <w:rsid w:val="00AE5CF9"/>
    <w:rsid w:val="00AE6AD8"/>
    <w:rsid w:val="00AF33AF"/>
    <w:rsid w:val="00AF5CA1"/>
    <w:rsid w:val="00AF6707"/>
    <w:rsid w:val="00B06B5D"/>
    <w:rsid w:val="00B06E61"/>
    <w:rsid w:val="00B11ED1"/>
    <w:rsid w:val="00B13150"/>
    <w:rsid w:val="00B133AF"/>
    <w:rsid w:val="00B1547C"/>
    <w:rsid w:val="00B202D5"/>
    <w:rsid w:val="00B234C1"/>
    <w:rsid w:val="00B250AC"/>
    <w:rsid w:val="00B25586"/>
    <w:rsid w:val="00B257A7"/>
    <w:rsid w:val="00B30206"/>
    <w:rsid w:val="00B3035E"/>
    <w:rsid w:val="00B30A79"/>
    <w:rsid w:val="00B3135F"/>
    <w:rsid w:val="00B3217D"/>
    <w:rsid w:val="00B33907"/>
    <w:rsid w:val="00B34B10"/>
    <w:rsid w:val="00B34D3E"/>
    <w:rsid w:val="00B357AB"/>
    <w:rsid w:val="00B37A3B"/>
    <w:rsid w:val="00B409A4"/>
    <w:rsid w:val="00B40CC7"/>
    <w:rsid w:val="00B42485"/>
    <w:rsid w:val="00B428CB"/>
    <w:rsid w:val="00B43475"/>
    <w:rsid w:val="00B43E9B"/>
    <w:rsid w:val="00B44618"/>
    <w:rsid w:val="00B44E80"/>
    <w:rsid w:val="00B45098"/>
    <w:rsid w:val="00B46A66"/>
    <w:rsid w:val="00B46B9D"/>
    <w:rsid w:val="00B46D00"/>
    <w:rsid w:val="00B51E7C"/>
    <w:rsid w:val="00B5313A"/>
    <w:rsid w:val="00B56BD7"/>
    <w:rsid w:val="00B60803"/>
    <w:rsid w:val="00B6180B"/>
    <w:rsid w:val="00B6248D"/>
    <w:rsid w:val="00B62A26"/>
    <w:rsid w:val="00B6540B"/>
    <w:rsid w:val="00B66FAE"/>
    <w:rsid w:val="00B74058"/>
    <w:rsid w:val="00B74390"/>
    <w:rsid w:val="00B76C63"/>
    <w:rsid w:val="00B774CF"/>
    <w:rsid w:val="00B77F12"/>
    <w:rsid w:val="00B812D5"/>
    <w:rsid w:val="00B8145B"/>
    <w:rsid w:val="00B81488"/>
    <w:rsid w:val="00B81A24"/>
    <w:rsid w:val="00B8299F"/>
    <w:rsid w:val="00B83318"/>
    <w:rsid w:val="00B86CD5"/>
    <w:rsid w:val="00B91C44"/>
    <w:rsid w:val="00B971EB"/>
    <w:rsid w:val="00BA0ED8"/>
    <w:rsid w:val="00BA0F80"/>
    <w:rsid w:val="00BA1989"/>
    <w:rsid w:val="00BA20E3"/>
    <w:rsid w:val="00BA30C9"/>
    <w:rsid w:val="00BA3157"/>
    <w:rsid w:val="00BA4042"/>
    <w:rsid w:val="00BA76F4"/>
    <w:rsid w:val="00BB0B86"/>
    <w:rsid w:val="00BB1BF8"/>
    <w:rsid w:val="00BB25D9"/>
    <w:rsid w:val="00BB6BC2"/>
    <w:rsid w:val="00BC012B"/>
    <w:rsid w:val="00BC3392"/>
    <w:rsid w:val="00BC56AC"/>
    <w:rsid w:val="00BC5826"/>
    <w:rsid w:val="00BC7FCC"/>
    <w:rsid w:val="00BD0349"/>
    <w:rsid w:val="00BD19DA"/>
    <w:rsid w:val="00BD1C68"/>
    <w:rsid w:val="00BD3278"/>
    <w:rsid w:val="00BD3662"/>
    <w:rsid w:val="00BD483F"/>
    <w:rsid w:val="00BD6985"/>
    <w:rsid w:val="00BD6B43"/>
    <w:rsid w:val="00BD6F57"/>
    <w:rsid w:val="00BE0BC9"/>
    <w:rsid w:val="00BE2579"/>
    <w:rsid w:val="00BE3B65"/>
    <w:rsid w:val="00BE3C5A"/>
    <w:rsid w:val="00BE52A9"/>
    <w:rsid w:val="00BE6F0A"/>
    <w:rsid w:val="00BE79B4"/>
    <w:rsid w:val="00BF180F"/>
    <w:rsid w:val="00BF2178"/>
    <w:rsid w:val="00BF2B9B"/>
    <w:rsid w:val="00BF6423"/>
    <w:rsid w:val="00BF7FA6"/>
    <w:rsid w:val="00C01670"/>
    <w:rsid w:val="00C0240D"/>
    <w:rsid w:val="00C02B77"/>
    <w:rsid w:val="00C03C9F"/>
    <w:rsid w:val="00C05139"/>
    <w:rsid w:val="00C11D4A"/>
    <w:rsid w:val="00C12B84"/>
    <w:rsid w:val="00C15319"/>
    <w:rsid w:val="00C1581E"/>
    <w:rsid w:val="00C20FB0"/>
    <w:rsid w:val="00C22B9B"/>
    <w:rsid w:val="00C26A2D"/>
    <w:rsid w:val="00C32C1D"/>
    <w:rsid w:val="00C3424F"/>
    <w:rsid w:val="00C354BE"/>
    <w:rsid w:val="00C35935"/>
    <w:rsid w:val="00C364CF"/>
    <w:rsid w:val="00C42886"/>
    <w:rsid w:val="00C44898"/>
    <w:rsid w:val="00C46044"/>
    <w:rsid w:val="00C46487"/>
    <w:rsid w:val="00C46A03"/>
    <w:rsid w:val="00C5329F"/>
    <w:rsid w:val="00C53B2B"/>
    <w:rsid w:val="00C54693"/>
    <w:rsid w:val="00C5484C"/>
    <w:rsid w:val="00C55DBE"/>
    <w:rsid w:val="00C60B6E"/>
    <w:rsid w:val="00C6385B"/>
    <w:rsid w:val="00C65ABC"/>
    <w:rsid w:val="00C6615D"/>
    <w:rsid w:val="00C66C9A"/>
    <w:rsid w:val="00C6747F"/>
    <w:rsid w:val="00C67A30"/>
    <w:rsid w:val="00C715A7"/>
    <w:rsid w:val="00C7165A"/>
    <w:rsid w:val="00C76CF8"/>
    <w:rsid w:val="00C802FE"/>
    <w:rsid w:val="00C80B57"/>
    <w:rsid w:val="00C82153"/>
    <w:rsid w:val="00C83E33"/>
    <w:rsid w:val="00C86A64"/>
    <w:rsid w:val="00C87F37"/>
    <w:rsid w:val="00C90F4C"/>
    <w:rsid w:val="00C927CF"/>
    <w:rsid w:val="00C93024"/>
    <w:rsid w:val="00C93F4D"/>
    <w:rsid w:val="00C95817"/>
    <w:rsid w:val="00C96D15"/>
    <w:rsid w:val="00CA2514"/>
    <w:rsid w:val="00CA26F3"/>
    <w:rsid w:val="00CA7BE6"/>
    <w:rsid w:val="00CB2317"/>
    <w:rsid w:val="00CB2F38"/>
    <w:rsid w:val="00CB48A3"/>
    <w:rsid w:val="00CB521E"/>
    <w:rsid w:val="00CB5E7C"/>
    <w:rsid w:val="00CC31F6"/>
    <w:rsid w:val="00CC466B"/>
    <w:rsid w:val="00CC548C"/>
    <w:rsid w:val="00CC6326"/>
    <w:rsid w:val="00CC7914"/>
    <w:rsid w:val="00CD12FB"/>
    <w:rsid w:val="00CD1DE9"/>
    <w:rsid w:val="00CD1E34"/>
    <w:rsid w:val="00CD5733"/>
    <w:rsid w:val="00CD62B7"/>
    <w:rsid w:val="00CD720F"/>
    <w:rsid w:val="00CE0860"/>
    <w:rsid w:val="00CE29B9"/>
    <w:rsid w:val="00CE4465"/>
    <w:rsid w:val="00CE604E"/>
    <w:rsid w:val="00CE64DB"/>
    <w:rsid w:val="00CF01E8"/>
    <w:rsid w:val="00CF04FB"/>
    <w:rsid w:val="00CF0943"/>
    <w:rsid w:val="00CF2158"/>
    <w:rsid w:val="00CF5539"/>
    <w:rsid w:val="00CF6B45"/>
    <w:rsid w:val="00D00502"/>
    <w:rsid w:val="00D01BF7"/>
    <w:rsid w:val="00D0222E"/>
    <w:rsid w:val="00D023C1"/>
    <w:rsid w:val="00D02B5E"/>
    <w:rsid w:val="00D04ACD"/>
    <w:rsid w:val="00D04E6B"/>
    <w:rsid w:val="00D0559E"/>
    <w:rsid w:val="00D05FB5"/>
    <w:rsid w:val="00D10CE2"/>
    <w:rsid w:val="00D12A41"/>
    <w:rsid w:val="00D12AE3"/>
    <w:rsid w:val="00D13713"/>
    <w:rsid w:val="00D13AA6"/>
    <w:rsid w:val="00D13F5E"/>
    <w:rsid w:val="00D141D1"/>
    <w:rsid w:val="00D16329"/>
    <w:rsid w:val="00D167B0"/>
    <w:rsid w:val="00D21600"/>
    <w:rsid w:val="00D218DA"/>
    <w:rsid w:val="00D23415"/>
    <w:rsid w:val="00D23BB3"/>
    <w:rsid w:val="00D26388"/>
    <w:rsid w:val="00D263E7"/>
    <w:rsid w:val="00D326C2"/>
    <w:rsid w:val="00D32FD6"/>
    <w:rsid w:val="00D35763"/>
    <w:rsid w:val="00D364A1"/>
    <w:rsid w:val="00D37B50"/>
    <w:rsid w:val="00D4055B"/>
    <w:rsid w:val="00D41447"/>
    <w:rsid w:val="00D417A8"/>
    <w:rsid w:val="00D432D6"/>
    <w:rsid w:val="00D44687"/>
    <w:rsid w:val="00D47976"/>
    <w:rsid w:val="00D501FE"/>
    <w:rsid w:val="00D51A54"/>
    <w:rsid w:val="00D528BA"/>
    <w:rsid w:val="00D5352D"/>
    <w:rsid w:val="00D54F1F"/>
    <w:rsid w:val="00D57AFC"/>
    <w:rsid w:val="00D60B35"/>
    <w:rsid w:val="00D621B6"/>
    <w:rsid w:val="00D63F65"/>
    <w:rsid w:val="00D6438C"/>
    <w:rsid w:val="00D6506F"/>
    <w:rsid w:val="00D6523A"/>
    <w:rsid w:val="00D67006"/>
    <w:rsid w:val="00D6769E"/>
    <w:rsid w:val="00D71F24"/>
    <w:rsid w:val="00D727AE"/>
    <w:rsid w:val="00D74626"/>
    <w:rsid w:val="00D80C8D"/>
    <w:rsid w:val="00D81D3B"/>
    <w:rsid w:val="00D82A29"/>
    <w:rsid w:val="00D82C3D"/>
    <w:rsid w:val="00D837F4"/>
    <w:rsid w:val="00D84BB2"/>
    <w:rsid w:val="00D84EBB"/>
    <w:rsid w:val="00D86121"/>
    <w:rsid w:val="00D87AB4"/>
    <w:rsid w:val="00D90AAD"/>
    <w:rsid w:val="00D913B2"/>
    <w:rsid w:val="00D93ACF"/>
    <w:rsid w:val="00D953FF"/>
    <w:rsid w:val="00DA16B9"/>
    <w:rsid w:val="00DA375C"/>
    <w:rsid w:val="00DA42DC"/>
    <w:rsid w:val="00DA5BFC"/>
    <w:rsid w:val="00DA636E"/>
    <w:rsid w:val="00DA7420"/>
    <w:rsid w:val="00DB06EF"/>
    <w:rsid w:val="00DB22E1"/>
    <w:rsid w:val="00DB2549"/>
    <w:rsid w:val="00DB26B1"/>
    <w:rsid w:val="00DB5A2C"/>
    <w:rsid w:val="00DC05AB"/>
    <w:rsid w:val="00DC0CCD"/>
    <w:rsid w:val="00DC1BA9"/>
    <w:rsid w:val="00DC1CCD"/>
    <w:rsid w:val="00DC2210"/>
    <w:rsid w:val="00DC3DA6"/>
    <w:rsid w:val="00DC432C"/>
    <w:rsid w:val="00DC4FEC"/>
    <w:rsid w:val="00DC5899"/>
    <w:rsid w:val="00DC7E0E"/>
    <w:rsid w:val="00DD0B2C"/>
    <w:rsid w:val="00DD2102"/>
    <w:rsid w:val="00DD673B"/>
    <w:rsid w:val="00DD6C75"/>
    <w:rsid w:val="00DD7531"/>
    <w:rsid w:val="00DE1512"/>
    <w:rsid w:val="00DE222E"/>
    <w:rsid w:val="00DE2990"/>
    <w:rsid w:val="00DE33AB"/>
    <w:rsid w:val="00DE38E6"/>
    <w:rsid w:val="00DE3AC8"/>
    <w:rsid w:val="00DE448B"/>
    <w:rsid w:val="00DE6942"/>
    <w:rsid w:val="00DE7972"/>
    <w:rsid w:val="00DE7A41"/>
    <w:rsid w:val="00DF3495"/>
    <w:rsid w:val="00DF53A8"/>
    <w:rsid w:val="00DF6DB8"/>
    <w:rsid w:val="00DF77C3"/>
    <w:rsid w:val="00E0453B"/>
    <w:rsid w:val="00E1100D"/>
    <w:rsid w:val="00E13A13"/>
    <w:rsid w:val="00E17751"/>
    <w:rsid w:val="00E1793B"/>
    <w:rsid w:val="00E17F7D"/>
    <w:rsid w:val="00E20D73"/>
    <w:rsid w:val="00E20E57"/>
    <w:rsid w:val="00E24FAB"/>
    <w:rsid w:val="00E271DF"/>
    <w:rsid w:val="00E27742"/>
    <w:rsid w:val="00E3217C"/>
    <w:rsid w:val="00E33A90"/>
    <w:rsid w:val="00E35B6B"/>
    <w:rsid w:val="00E37BAA"/>
    <w:rsid w:val="00E40459"/>
    <w:rsid w:val="00E4126E"/>
    <w:rsid w:val="00E412F4"/>
    <w:rsid w:val="00E41682"/>
    <w:rsid w:val="00E41B61"/>
    <w:rsid w:val="00E42428"/>
    <w:rsid w:val="00E42D2E"/>
    <w:rsid w:val="00E441D0"/>
    <w:rsid w:val="00E46CAE"/>
    <w:rsid w:val="00E47559"/>
    <w:rsid w:val="00E52879"/>
    <w:rsid w:val="00E54AFA"/>
    <w:rsid w:val="00E60C71"/>
    <w:rsid w:val="00E621AF"/>
    <w:rsid w:val="00E62F32"/>
    <w:rsid w:val="00E71057"/>
    <w:rsid w:val="00E72FD5"/>
    <w:rsid w:val="00E75263"/>
    <w:rsid w:val="00E77DE3"/>
    <w:rsid w:val="00E822F7"/>
    <w:rsid w:val="00E8482C"/>
    <w:rsid w:val="00E85D44"/>
    <w:rsid w:val="00E86C96"/>
    <w:rsid w:val="00E87C1B"/>
    <w:rsid w:val="00E87CDF"/>
    <w:rsid w:val="00E87E5B"/>
    <w:rsid w:val="00E916E6"/>
    <w:rsid w:val="00E92330"/>
    <w:rsid w:val="00E92723"/>
    <w:rsid w:val="00E94B49"/>
    <w:rsid w:val="00EA0AC6"/>
    <w:rsid w:val="00EA1BB4"/>
    <w:rsid w:val="00EA2C95"/>
    <w:rsid w:val="00EA3497"/>
    <w:rsid w:val="00EA3970"/>
    <w:rsid w:val="00EA4115"/>
    <w:rsid w:val="00EA4B65"/>
    <w:rsid w:val="00EA5AA7"/>
    <w:rsid w:val="00EA7ABD"/>
    <w:rsid w:val="00EA7BA4"/>
    <w:rsid w:val="00EB0F0E"/>
    <w:rsid w:val="00EB12F4"/>
    <w:rsid w:val="00EB1AB9"/>
    <w:rsid w:val="00EB3C57"/>
    <w:rsid w:val="00EB47BC"/>
    <w:rsid w:val="00EB491C"/>
    <w:rsid w:val="00EC026D"/>
    <w:rsid w:val="00EC1878"/>
    <w:rsid w:val="00EC2A42"/>
    <w:rsid w:val="00EC3E03"/>
    <w:rsid w:val="00EC5A72"/>
    <w:rsid w:val="00EC6339"/>
    <w:rsid w:val="00EC7A5C"/>
    <w:rsid w:val="00ED44F4"/>
    <w:rsid w:val="00ED5786"/>
    <w:rsid w:val="00ED634E"/>
    <w:rsid w:val="00ED7306"/>
    <w:rsid w:val="00EE0AC0"/>
    <w:rsid w:val="00EE2548"/>
    <w:rsid w:val="00EE2823"/>
    <w:rsid w:val="00EE29AD"/>
    <w:rsid w:val="00EE2CDE"/>
    <w:rsid w:val="00EE2DDC"/>
    <w:rsid w:val="00EE7D06"/>
    <w:rsid w:val="00EF2B8E"/>
    <w:rsid w:val="00F0076A"/>
    <w:rsid w:val="00F01BB7"/>
    <w:rsid w:val="00F0218F"/>
    <w:rsid w:val="00F02891"/>
    <w:rsid w:val="00F02E79"/>
    <w:rsid w:val="00F05FE9"/>
    <w:rsid w:val="00F06109"/>
    <w:rsid w:val="00F06D11"/>
    <w:rsid w:val="00F124A4"/>
    <w:rsid w:val="00F125BF"/>
    <w:rsid w:val="00F12844"/>
    <w:rsid w:val="00F15BC5"/>
    <w:rsid w:val="00F16740"/>
    <w:rsid w:val="00F16A53"/>
    <w:rsid w:val="00F16CE9"/>
    <w:rsid w:val="00F2066F"/>
    <w:rsid w:val="00F206B8"/>
    <w:rsid w:val="00F224BF"/>
    <w:rsid w:val="00F237E8"/>
    <w:rsid w:val="00F23BB1"/>
    <w:rsid w:val="00F24575"/>
    <w:rsid w:val="00F2537B"/>
    <w:rsid w:val="00F2537E"/>
    <w:rsid w:val="00F267A1"/>
    <w:rsid w:val="00F31B0E"/>
    <w:rsid w:val="00F33B83"/>
    <w:rsid w:val="00F35AEB"/>
    <w:rsid w:val="00F35C8D"/>
    <w:rsid w:val="00F378E1"/>
    <w:rsid w:val="00F37A47"/>
    <w:rsid w:val="00F436C8"/>
    <w:rsid w:val="00F44F28"/>
    <w:rsid w:val="00F45C5E"/>
    <w:rsid w:val="00F51766"/>
    <w:rsid w:val="00F529E1"/>
    <w:rsid w:val="00F52D73"/>
    <w:rsid w:val="00F54D19"/>
    <w:rsid w:val="00F604C7"/>
    <w:rsid w:val="00F60A3A"/>
    <w:rsid w:val="00F614DF"/>
    <w:rsid w:val="00F65575"/>
    <w:rsid w:val="00F65B4F"/>
    <w:rsid w:val="00F66ECC"/>
    <w:rsid w:val="00F67D75"/>
    <w:rsid w:val="00F70A80"/>
    <w:rsid w:val="00F7311C"/>
    <w:rsid w:val="00F7519C"/>
    <w:rsid w:val="00F7529E"/>
    <w:rsid w:val="00F7770E"/>
    <w:rsid w:val="00F8010F"/>
    <w:rsid w:val="00F8078B"/>
    <w:rsid w:val="00F82D45"/>
    <w:rsid w:val="00F86F06"/>
    <w:rsid w:val="00F8710E"/>
    <w:rsid w:val="00F872FE"/>
    <w:rsid w:val="00F9551A"/>
    <w:rsid w:val="00F979BA"/>
    <w:rsid w:val="00FA08E4"/>
    <w:rsid w:val="00FA1015"/>
    <w:rsid w:val="00FA2063"/>
    <w:rsid w:val="00FA2085"/>
    <w:rsid w:val="00FA2A80"/>
    <w:rsid w:val="00FA2D03"/>
    <w:rsid w:val="00FA6441"/>
    <w:rsid w:val="00FA6543"/>
    <w:rsid w:val="00FA697B"/>
    <w:rsid w:val="00FA71F9"/>
    <w:rsid w:val="00FB05E0"/>
    <w:rsid w:val="00FB313A"/>
    <w:rsid w:val="00FB49E8"/>
    <w:rsid w:val="00FB4D25"/>
    <w:rsid w:val="00FB6279"/>
    <w:rsid w:val="00FB6FA4"/>
    <w:rsid w:val="00FC470E"/>
    <w:rsid w:val="00FC5684"/>
    <w:rsid w:val="00FD780E"/>
    <w:rsid w:val="00FD7BC6"/>
    <w:rsid w:val="00FE1D53"/>
    <w:rsid w:val="00FE29E4"/>
    <w:rsid w:val="00FE385A"/>
    <w:rsid w:val="00FE3D03"/>
    <w:rsid w:val="00FE5DDD"/>
    <w:rsid w:val="00FF028A"/>
    <w:rsid w:val="00FF151E"/>
    <w:rsid w:val="00FF21C9"/>
    <w:rsid w:val="00FF3FBD"/>
    <w:rsid w:val="00FF453C"/>
    <w:rsid w:val="00FF4EDF"/>
    <w:rsid w:val="00FF66D9"/>
    <w:rsid w:val="0331AF1F"/>
    <w:rsid w:val="058F3132"/>
    <w:rsid w:val="1103B123"/>
    <w:rsid w:val="163412A2"/>
    <w:rsid w:val="16E40D96"/>
    <w:rsid w:val="187FDDF7"/>
    <w:rsid w:val="196F91D1"/>
    <w:rsid w:val="266133BA"/>
    <w:rsid w:val="3E4108E7"/>
    <w:rsid w:val="3FDCD948"/>
    <w:rsid w:val="40AECE27"/>
    <w:rsid w:val="52404BDA"/>
    <w:rsid w:val="5805FC7D"/>
    <w:rsid w:val="61314303"/>
    <w:rsid w:val="675AEA7C"/>
    <w:rsid w:val="78C204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6FDF6F"/>
  <w15:chartTrackingRefBased/>
  <w15:docId w15:val="{55875325-2DDE-4251-BC09-1FEA8CD90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zh-CN" w:bidi="ar-SA"/>
      </w:rPr>
    </w:rPrDefault>
    <w:pPrDefault/>
  </w:docDefaults>
  <w:latentStyles w:defLockedState="0" w:defUIPriority="0" w:defSemiHidden="0" w:defUnhideWhenUsed="0" w:defQFormat="0" w:count="376">
    <w:lsdException w:name="heading 4" w:qFormat="1"/>
    <w:lsdException w:name="heading 5" w:qFormat="1"/>
    <w:lsdException w:name="toc 1" w:uiPriority="39"/>
    <w:lsdException w:name="toc 2" w:uiPriority="39"/>
    <w:lsdException w:name="annotation text" w:uiPriority="99"/>
    <w:lsdException w:name="caption" w:semiHidden="1" w:unhideWhenUsed="1" w:qFormat="1"/>
    <w:lsdException w:name="table of figures" w:uiPriority="99"/>
    <w:lsdException w:name="annotation reference" w:uiPriority="99"/>
    <w:lsdException w:name="Hyperlink"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rsid w:val="00373DAD"/>
    <w:pPr>
      <w:spacing w:before="120"/>
    </w:pPr>
    <w:rPr>
      <w:rFonts w:eastAsiaTheme="minorEastAsia"/>
      <w:sz w:val="24"/>
      <w:szCs w:val="24"/>
      <w:lang w:val="en-GB" w:eastAsia="ja-JP"/>
    </w:rPr>
  </w:style>
  <w:style w:type="paragraph" w:styleId="1">
    <w:name w:val="heading 1"/>
    <w:basedOn w:val="a1"/>
    <w:next w:val="a1"/>
    <w:pPr>
      <w:keepNext/>
      <w:keepLines/>
      <w:spacing w:before="360"/>
      <w:ind w:left="794" w:hanging="794"/>
      <w:outlineLvl w:val="0"/>
    </w:pPr>
    <w:rPr>
      <w:b/>
    </w:rPr>
  </w:style>
  <w:style w:type="paragraph" w:styleId="21">
    <w:name w:val="heading 2"/>
    <w:basedOn w:val="1"/>
    <w:next w:val="a1"/>
    <w:pPr>
      <w:spacing w:before="240"/>
      <w:outlineLvl w:val="1"/>
    </w:pPr>
  </w:style>
  <w:style w:type="paragraph" w:styleId="31">
    <w:name w:val="heading 3"/>
    <w:basedOn w:val="1"/>
    <w:next w:val="a1"/>
    <w:pPr>
      <w:spacing w:before="160"/>
      <w:outlineLvl w:val="2"/>
    </w:pPr>
  </w:style>
  <w:style w:type="paragraph" w:styleId="41">
    <w:name w:val="heading 4"/>
    <w:basedOn w:val="31"/>
    <w:next w:val="a1"/>
    <w:qFormat/>
    <w:pPr>
      <w:tabs>
        <w:tab w:val="left" w:pos="1021"/>
      </w:tabs>
      <w:ind w:left="1021" w:hanging="1021"/>
      <w:outlineLvl w:val="3"/>
    </w:pPr>
  </w:style>
  <w:style w:type="paragraph" w:styleId="51">
    <w:name w:val="heading 5"/>
    <w:basedOn w:val="41"/>
    <w:next w:val="a1"/>
    <w:qFormat/>
    <w:pPr>
      <w:outlineLvl w:val="4"/>
    </w:pPr>
  </w:style>
  <w:style w:type="paragraph" w:styleId="6">
    <w:name w:val="heading 6"/>
    <w:basedOn w:val="41"/>
    <w:next w:val="a1"/>
    <w:pPr>
      <w:tabs>
        <w:tab w:val="clear" w:pos="1021"/>
      </w:tabs>
      <w:ind w:left="1588" w:hanging="1588"/>
      <w:outlineLvl w:val="5"/>
    </w:pPr>
  </w:style>
  <w:style w:type="paragraph" w:styleId="7">
    <w:name w:val="heading 7"/>
    <w:basedOn w:val="6"/>
    <w:next w:val="a1"/>
    <w:pPr>
      <w:outlineLvl w:val="6"/>
    </w:pPr>
  </w:style>
  <w:style w:type="paragraph" w:styleId="8">
    <w:name w:val="heading 8"/>
    <w:basedOn w:val="6"/>
    <w:next w:val="a1"/>
    <w:pPr>
      <w:outlineLvl w:val="7"/>
    </w:pPr>
  </w:style>
  <w:style w:type="paragraph" w:styleId="9">
    <w:name w:val="heading 9"/>
    <w:basedOn w:val="6"/>
    <w:next w:val="a1"/>
    <w:pPr>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nnexNotitle">
    <w:name w:val="Annex_No &amp; title"/>
    <w:basedOn w:val="a1"/>
    <w:next w:val="a1"/>
    <w:rsid w:val="00CC31F6"/>
    <w:pPr>
      <w:keepNext/>
      <w:keepLines/>
      <w:tabs>
        <w:tab w:val="left" w:pos="794"/>
        <w:tab w:val="left" w:pos="1191"/>
        <w:tab w:val="left" w:pos="1588"/>
        <w:tab w:val="left" w:pos="1985"/>
      </w:tabs>
      <w:spacing w:before="480"/>
      <w:jc w:val="center"/>
    </w:pPr>
    <w:rPr>
      <w:b/>
      <w:sz w:val="28"/>
    </w:rPr>
  </w:style>
  <w:style w:type="paragraph" w:customStyle="1" w:styleId="Docnumber">
    <w:name w:val="Docnumber"/>
    <w:basedOn w:val="a1"/>
    <w:link w:val="DocnumberChar"/>
    <w:qFormat/>
    <w:rsid w:val="00E17F7D"/>
    <w:pPr>
      <w:tabs>
        <w:tab w:val="left" w:pos="794"/>
        <w:tab w:val="left" w:pos="1191"/>
        <w:tab w:val="left" w:pos="1588"/>
        <w:tab w:val="left" w:pos="1985"/>
      </w:tabs>
      <w:jc w:val="right"/>
    </w:pPr>
    <w:rPr>
      <w:rFonts w:eastAsia="SimSun"/>
      <w:b/>
      <w:sz w:val="32"/>
    </w:rPr>
  </w:style>
  <w:style w:type="character" w:customStyle="1" w:styleId="DocnumberChar">
    <w:name w:val="Docnumber Char"/>
    <w:link w:val="Docnumber"/>
    <w:rsid w:val="00E17F7D"/>
    <w:rPr>
      <w:rFonts w:eastAsia="SimSun"/>
      <w:b/>
      <w:sz w:val="32"/>
      <w:szCs w:val="24"/>
      <w:lang w:val="en-GB" w:eastAsia="ja-JP"/>
    </w:rPr>
  </w:style>
  <w:style w:type="paragraph" w:customStyle="1" w:styleId="AppendixNotitle">
    <w:name w:val="Appendix_No &amp; title"/>
    <w:basedOn w:val="AnnexNotitle"/>
    <w:next w:val="a1"/>
    <w:rsid w:val="00CC31F6"/>
  </w:style>
  <w:style w:type="paragraph" w:customStyle="1" w:styleId="Normalbeforetable">
    <w:name w:val="Normal before table"/>
    <w:basedOn w:val="a1"/>
    <w:rsid w:val="00CC31F6"/>
    <w:pPr>
      <w:keepNext/>
      <w:spacing w:after="120"/>
    </w:pPr>
    <w:rPr>
      <w:rFonts w:eastAsia="????"/>
      <w:lang w:eastAsia="en-US"/>
    </w:rPr>
  </w:style>
  <w:style w:type="paragraph" w:customStyle="1" w:styleId="NormalITU">
    <w:name w:val="Normal_ITU"/>
    <w:basedOn w:val="a1"/>
    <w:rsid w:val="00E17F7D"/>
    <w:rPr>
      <w:rFonts w:eastAsia="SimSun" w:cs="Arial"/>
      <w:lang w:val="en-US"/>
    </w:rPr>
  </w:style>
  <w:style w:type="character" w:customStyle="1" w:styleId="ReftextArial9pt">
    <w:name w:val="Ref_text Arial 9 pt"/>
    <w:rsid w:val="00CC31F6"/>
    <w:rPr>
      <w:rFonts w:ascii="Arial" w:hAnsi="Arial" w:cs="Arial"/>
      <w:sz w:val="18"/>
      <w:szCs w:val="18"/>
    </w:rPr>
  </w:style>
  <w:style w:type="paragraph" w:styleId="a5">
    <w:name w:val="table of figures"/>
    <w:basedOn w:val="a1"/>
    <w:next w:val="a1"/>
    <w:uiPriority w:val="99"/>
    <w:rsid w:val="00CC31F6"/>
    <w:pPr>
      <w:tabs>
        <w:tab w:val="right" w:leader="dot" w:pos="9639"/>
      </w:tabs>
    </w:pPr>
    <w:rPr>
      <w:rFonts w:eastAsia="ＭＳ 明朝"/>
    </w:rPr>
  </w:style>
  <w:style w:type="paragraph" w:customStyle="1" w:styleId="FigureNoTitle">
    <w:name w:val="Figure_NoTitle"/>
    <w:basedOn w:val="a1"/>
    <w:next w:val="Normalaftertitle"/>
    <w:rsid w:val="00E17F7D"/>
    <w:pPr>
      <w:keepLines/>
      <w:tabs>
        <w:tab w:val="left" w:pos="794"/>
        <w:tab w:val="left" w:pos="1191"/>
        <w:tab w:val="left" w:pos="1588"/>
        <w:tab w:val="left" w:pos="1985"/>
      </w:tabs>
      <w:spacing w:before="240" w:after="120"/>
      <w:jc w:val="center"/>
    </w:pPr>
    <w:rPr>
      <w:b/>
    </w:rPr>
  </w:style>
  <w:style w:type="paragraph" w:customStyle="1" w:styleId="Normalaftertitle">
    <w:name w:val="Normal_after_title"/>
    <w:basedOn w:val="a1"/>
    <w:next w:val="a1"/>
    <w:pPr>
      <w:spacing w:before="360"/>
    </w:pPr>
  </w:style>
  <w:style w:type="paragraph" w:customStyle="1" w:styleId="ASN1">
    <w:name w:val="ASN.1"/>
    <w:basedOn w:val="a1"/>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TableNoTitle">
    <w:name w:val="Table_NoTitle"/>
    <w:basedOn w:val="a1"/>
    <w:next w:val="Tablehead"/>
    <w:rsid w:val="00E17F7D"/>
    <w:pPr>
      <w:keepNext/>
      <w:keepLines/>
      <w:tabs>
        <w:tab w:val="left" w:pos="794"/>
        <w:tab w:val="left" w:pos="1191"/>
        <w:tab w:val="left" w:pos="1588"/>
        <w:tab w:val="left" w:pos="1985"/>
      </w:tabs>
      <w:spacing w:before="360" w:after="120"/>
      <w:jc w:val="center"/>
    </w:pPr>
    <w:rPr>
      <w:b/>
    </w:rPr>
  </w:style>
  <w:style w:type="paragraph" w:customStyle="1" w:styleId="Tablehead">
    <w:name w:val="Table_head"/>
    <w:basedOn w:val="a1"/>
    <w:next w:val="a1"/>
    <w:rsid w:val="00CC31F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character" w:styleId="a6">
    <w:name w:val="endnote reference"/>
    <w:semiHidden/>
    <w:rPr>
      <w:vertAlign w:val="superscript"/>
    </w:rPr>
  </w:style>
  <w:style w:type="paragraph" w:customStyle="1" w:styleId="enumlev1">
    <w:name w:val="enumlev1"/>
    <w:basedOn w:val="a1"/>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a1"/>
    <w:pPr>
      <w:tabs>
        <w:tab w:val="center" w:pos="4820"/>
        <w:tab w:val="right" w:pos="9639"/>
      </w:tabs>
    </w:pPr>
  </w:style>
  <w:style w:type="paragraph" w:customStyle="1" w:styleId="Equationlegend">
    <w:name w:val="Equation_legend"/>
    <w:basedOn w:val="a1"/>
    <w:pPr>
      <w:tabs>
        <w:tab w:val="right" w:pos="1814"/>
      </w:tabs>
      <w:spacing w:before="80"/>
      <w:ind w:left="1985" w:hanging="1985"/>
    </w:pPr>
  </w:style>
  <w:style w:type="paragraph" w:customStyle="1" w:styleId="Figure">
    <w:name w:val="Figure"/>
    <w:basedOn w:val="a1"/>
    <w:next w:val="a1"/>
    <w:rsid w:val="00CC31F6"/>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legend">
    <w:name w:val="Figure_legend"/>
    <w:basedOn w:val="a1"/>
    <w:pPr>
      <w:keepNext/>
      <w:keepLines/>
      <w:spacing w:before="20" w:after="20"/>
    </w:pPr>
    <w:rPr>
      <w:sz w:val="18"/>
    </w:rPr>
  </w:style>
  <w:style w:type="paragraph" w:styleId="a7">
    <w:name w:val="footer"/>
    <w:basedOn w:val="a1"/>
    <w:pPr>
      <w:tabs>
        <w:tab w:val="left" w:pos="5954"/>
        <w:tab w:val="right" w:pos="9639"/>
      </w:tabs>
      <w:spacing w:before="0"/>
    </w:pPr>
    <w:rPr>
      <w:caps/>
      <w:noProof/>
      <w:sz w:val="16"/>
    </w:rPr>
  </w:style>
  <w:style w:type="paragraph" w:customStyle="1" w:styleId="FirstFooter">
    <w:name w:val="FirstFooter"/>
    <w:basedOn w:val="a7"/>
    <w:pPr>
      <w:tabs>
        <w:tab w:val="clear" w:pos="5954"/>
        <w:tab w:val="clear" w:pos="9639"/>
      </w:tabs>
      <w:spacing w:before="40"/>
    </w:pPr>
    <w:rPr>
      <w:caps w:val="0"/>
      <w:noProof w:val="0"/>
    </w:rPr>
  </w:style>
  <w:style w:type="character" w:styleId="a8">
    <w:name w:val="footnote reference"/>
    <w:semiHidden/>
    <w:rPr>
      <w:position w:val="6"/>
      <w:sz w:val="18"/>
    </w:rPr>
  </w:style>
  <w:style w:type="paragraph" w:customStyle="1" w:styleId="Note">
    <w:name w:val="Note"/>
    <w:basedOn w:val="a1"/>
    <w:rsid w:val="00CC31F6"/>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styleId="a9">
    <w:name w:val="footnote text"/>
    <w:basedOn w:val="Note"/>
    <w:semiHidden/>
    <w:pPr>
      <w:keepLines/>
      <w:tabs>
        <w:tab w:val="left" w:pos="255"/>
      </w:tabs>
      <w:ind w:left="255" w:hanging="255"/>
    </w:pPr>
  </w:style>
  <w:style w:type="paragraph" w:customStyle="1" w:styleId="Formal">
    <w:name w:val="Formal"/>
    <w:basedOn w:val="a1"/>
    <w:rsid w:val="00CC31F6"/>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styleId="aa">
    <w:name w:val="header"/>
    <w:basedOn w:val="a1"/>
    <w:link w:val="ab"/>
    <w:rsid w:val="00CC31F6"/>
    <w:pPr>
      <w:overflowPunct w:val="0"/>
      <w:autoSpaceDE w:val="0"/>
      <w:autoSpaceDN w:val="0"/>
      <w:adjustRightInd w:val="0"/>
      <w:spacing w:before="0"/>
      <w:jc w:val="center"/>
      <w:textAlignment w:val="baseline"/>
    </w:pPr>
    <w:rPr>
      <w:rFonts w:eastAsia="Times New Roman"/>
      <w:sz w:val="18"/>
      <w:szCs w:val="20"/>
      <w:lang w:eastAsia="en-US"/>
    </w:rPr>
  </w:style>
  <w:style w:type="paragraph" w:customStyle="1" w:styleId="Headingb">
    <w:name w:val="Heading_b"/>
    <w:basedOn w:val="a1"/>
    <w:next w:val="a1"/>
    <w:qFormat/>
    <w:rsid w:val="00CC31F6"/>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a1"/>
    <w:next w:val="a1"/>
    <w:rsid w:val="00CC31F6"/>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customStyle="1" w:styleId="RecNo">
    <w:name w:val="Rec_No"/>
    <w:basedOn w:val="a1"/>
    <w:next w:val="a1"/>
    <w:rsid w:val="00CC31F6"/>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a1"/>
    <w:next w:val="a1"/>
    <w:rsid w:val="00CC31F6"/>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a1"/>
    <w:rsid w:val="00CC31F6"/>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legend">
    <w:name w:val="Table_legend"/>
    <w:basedOn w:val="a1"/>
    <w:rsid w:val="00CC31F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text">
    <w:name w:val="Table_text"/>
    <w:basedOn w:val="a1"/>
    <w:rsid w:val="00CC31F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customStyle="1" w:styleId="Title1">
    <w:name w:val="Title 1"/>
    <w:basedOn w:val="a1"/>
    <w:next w:val="a1"/>
    <w:rsid w:val="00E17F7D"/>
    <w:pPr>
      <w:tabs>
        <w:tab w:val="left" w:pos="567"/>
        <w:tab w:val="left" w:pos="1134"/>
        <w:tab w:val="left" w:pos="1701"/>
        <w:tab w:val="left" w:pos="2268"/>
        <w:tab w:val="left" w:pos="2835"/>
      </w:tabs>
      <w:spacing w:before="240"/>
      <w:jc w:val="center"/>
    </w:pPr>
    <w:rPr>
      <w:caps/>
      <w:sz w:val="28"/>
    </w:rPr>
  </w:style>
  <w:style w:type="paragraph" w:customStyle="1" w:styleId="Title2">
    <w:name w:val="Title 2"/>
    <w:basedOn w:val="Title1"/>
    <w:next w:val="a1"/>
  </w:style>
  <w:style w:type="paragraph" w:customStyle="1" w:styleId="Title3">
    <w:name w:val="Title 3"/>
    <w:basedOn w:val="Title2"/>
    <w:next w:val="a1"/>
    <w:rPr>
      <w:caps w:val="0"/>
    </w:rPr>
  </w:style>
  <w:style w:type="paragraph" w:customStyle="1" w:styleId="Title4">
    <w:name w:val="Title 4"/>
    <w:basedOn w:val="Title3"/>
    <w:next w:val="1"/>
    <w:rsid w:val="00CC31F6"/>
    <w:pPr>
      <w:overflowPunct w:val="0"/>
      <w:autoSpaceDE w:val="0"/>
      <w:autoSpaceDN w:val="0"/>
      <w:adjustRightInd w:val="0"/>
      <w:textAlignment w:val="baseline"/>
    </w:pPr>
    <w:rPr>
      <w:rFonts w:eastAsia="Times New Roman"/>
      <w:b/>
      <w:szCs w:val="20"/>
      <w:lang w:eastAsia="en-US"/>
    </w:rPr>
  </w:style>
  <w:style w:type="paragraph" w:customStyle="1" w:styleId="toc0">
    <w:name w:val="toc 0"/>
    <w:basedOn w:val="a1"/>
    <w:next w:val="10"/>
    <w:pPr>
      <w:tabs>
        <w:tab w:val="right" w:pos="9639"/>
      </w:tabs>
    </w:pPr>
    <w:rPr>
      <w:b/>
    </w:rPr>
  </w:style>
  <w:style w:type="paragraph" w:styleId="10">
    <w:name w:val="toc 1"/>
    <w:basedOn w:val="a1"/>
    <w:uiPriority w:val="39"/>
    <w:rsid w:val="00CC31F6"/>
    <w:pPr>
      <w:keepLines/>
      <w:tabs>
        <w:tab w:val="left" w:pos="964"/>
        <w:tab w:val="right" w:leader="do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22">
    <w:name w:val="toc 2"/>
    <w:basedOn w:val="10"/>
    <w:uiPriority w:val="39"/>
    <w:rsid w:val="00CC31F6"/>
    <w:pPr>
      <w:tabs>
        <w:tab w:val="clear" w:pos="964"/>
      </w:tabs>
      <w:spacing w:before="80"/>
      <w:ind w:left="1531" w:hanging="851"/>
    </w:pPr>
  </w:style>
  <w:style w:type="paragraph" w:styleId="32">
    <w:name w:val="toc 3"/>
    <w:basedOn w:val="22"/>
    <w:rsid w:val="00CC31F6"/>
    <w:pPr>
      <w:ind w:left="2269"/>
    </w:pPr>
  </w:style>
  <w:style w:type="character" w:styleId="ac">
    <w:name w:val="Hyperlink"/>
    <w:aliases w:val="超级链接"/>
    <w:basedOn w:val="a2"/>
    <w:uiPriority w:val="99"/>
    <w:rsid w:val="00CC31F6"/>
    <w:rPr>
      <w:color w:val="0000FF"/>
      <w:u w:val="single"/>
    </w:rPr>
  </w:style>
  <w:style w:type="paragraph" w:styleId="ad">
    <w:name w:val="Revision"/>
    <w:hidden/>
    <w:uiPriority w:val="99"/>
    <w:semiHidden/>
    <w:rsid w:val="00DE222E"/>
    <w:rPr>
      <w:sz w:val="24"/>
      <w:lang w:val="en-GB" w:eastAsia="en-US"/>
    </w:rPr>
  </w:style>
  <w:style w:type="character" w:styleId="ae">
    <w:name w:val="annotation reference"/>
    <w:basedOn w:val="a2"/>
    <w:uiPriority w:val="99"/>
    <w:rsid w:val="00DD2102"/>
    <w:rPr>
      <w:sz w:val="16"/>
      <w:szCs w:val="16"/>
    </w:rPr>
  </w:style>
  <w:style w:type="paragraph" w:styleId="af">
    <w:name w:val="annotation text"/>
    <w:basedOn w:val="a1"/>
    <w:link w:val="af0"/>
    <w:uiPriority w:val="99"/>
    <w:rsid w:val="00DD2102"/>
    <w:rPr>
      <w:sz w:val="20"/>
    </w:rPr>
  </w:style>
  <w:style w:type="character" w:customStyle="1" w:styleId="af0">
    <w:name w:val="コメント文字列 (文字)"/>
    <w:basedOn w:val="a2"/>
    <w:link w:val="af"/>
    <w:uiPriority w:val="99"/>
    <w:rsid w:val="00DD2102"/>
    <w:rPr>
      <w:lang w:val="en-GB" w:eastAsia="en-US"/>
    </w:rPr>
  </w:style>
  <w:style w:type="paragraph" w:styleId="af1">
    <w:name w:val="annotation subject"/>
    <w:basedOn w:val="af"/>
    <w:next w:val="af"/>
    <w:link w:val="af2"/>
    <w:semiHidden/>
    <w:unhideWhenUsed/>
    <w:rsid w:val="00DD2102"/>
    <w:rPr>
      <w:b/>
      <w:bCs/>
    </w:rPr>
  </w:style>
  <w:style w:type="character" w:customStyle="1" w:styleId="af2">
    <w:name w:val="コメント内容 (文字)"/>
    <w:basedOn w:val="af0"/>
    <w:link w:val="af1"/>
    <w:semiHidden/>
    <w:rsid w:val="00DD2102"/>
    <w:rPr>
      <w:b/>
      <w:bCs/>
      <w:lang w:val="en-GB" w:eastAsia="en-US"/>
    </w:rPr>
  </w:style>
  <w:style w:type="character" w:customStyle="1" w:styleId="11">
    <w:name w:val="メンション1"/>
    <w:basedOn w:val="a2"/>
    <w:uiPriority w:val="99"/>
    <w:unhideWhenUsed/>
    <w:rsid w:val="00DD2102"/>
    <w:rPr>
      <w:color w:val="2B579A"/>
      <w:shd w:val="clear" w:color="auto" w:fill="E1DFDD"/>
    </w:rPr>
  </w:style>
  <w:style w:type="paragraph" w:customStyle="1" w:styleId="VenueDate">
    <w:name w:val="VenueDate"/>
    <w:basedOn w:val="a1"/>
    <w:qFormat/>
    <w:rsid w:val="00BE6F0A"/>
    <w:pPr>
      <w:jc w:val="right"/>
    </w:pPr>
  </w:style>
  <w:style w:type="paragraph" w:customStyle="1" w:styleId="CorrectionSeparatorBegin">
    <w:name w:val="Correction Separator Begin"/>
    <w:basedOn w:val="a1"/>
    <w:rsid w:val="00CC31F6"/>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a1"/>
    <w:rsid w:val="00CC31F6"/>
    <w:pPr>
      <w:pBdr>
        <w:top w:val="single" w:sz="12" w:space="1" w:color="auto"/>
      </w:pBdr>
      <w:spacing w:before="240" w:after="240"/>
      <w:ind w:left="1440" w:right="1440"/>
      <w:jc w:val="center"/>
    </w:pPr>
    <w:rPr>
      <w:b/>
      <w:i/>
      <w:sz w:val="20"/>
      <w:lang w:val="en-US"/>
    </w:rPr>
  </w:style>
  <w:style w:type="paragraph" w:customStyle="1" w:styleId="FigureNotitle0">
    <w:name w:val="Figure_No &amp; title"/>
    <w:basedOn w:val="a1"/>
    <w:next w:val="a1"/>
    <w:qFormat/>
    <w:rsid w:val="00CC31F6"/>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Headingib">
    <w:name w:val="Heading_ib"/>
    <w:basedOn w:val="Headingi"/>
    <w:next w:val="a1"/>
    <w:qFormat/>
    <w:rsid w:val="00CC31F6"/>
    <w:rPr>
      <w:b/>
      <w:bCs/>
    </w:rPr>
  </w:style>
  <w:style w:type="paragraph" w:customStyle="1" w:styleId="TableNotitle0">
    <w:name w:val="Table_No &amp; title"/>
    <w:basedOn w:val="a1"/>
    <w:next w:val="a1"/>
    <w:qFormat/>
    <w:rsid w:val="00CC31F6"/>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character" w:customStyle="1" w:styleId="ab">
    <w:name w:val="ヘッダー (文字)"/>
    <w:basedOn w:val="a2"/>
    <w:link w:val="aa"/>
    <w:rsid w:val="00CC31F6"/>
    <w:rPr>
      <w:sz w:val="18"/>
      <w:lang w:val="en-GB" w:eastAsia="en-US"/>
    </w:rPr>
  </w:style>
  <w:style w:type="paragraph" w:styleId="af3">
    <w:name w:val="caption"/>
    <w:basedOn w:val="a1"/>
    <w:next w:val="a1"/>
    <w:unhideWhenUsed/>
    <w:qFormat/>
    <w:rsid w:val="00CC31F6"/>
    <w:pPr>
      <w:spacing w:before="0" w:after="200"/>
    </w:pPr>
    <w:rPr>
      <w:i/>
      <w:iCs/>
      <w:color w:val="44546A" w:themeColor="text2"/>
      <w:sz w:val="18"/>
      <w:szCs w:val="18"/>
    </w:rPr>
  </w:style>
  <w:style w:type="paragraph" w:styleId="af4">
    <w:name w:val="Balloon Text"/>
    <w:basedOn w:val="a1"/>
    <w:link w:val="af5"/>
    <w:semiHidden/>
    <w:unhideWhenUsed/>
    <w:rsid w:val="00CC31F6"/>
    <w:pPr>
      <w:spacing w:before="0"/>
    </w:pPr>
    <w:rPr>
      <w:rFonts w:ascii="Segoe UI" w:hAnsi="Segoe UI" w:cs="Segoe UI"/>
      <w:sz w:val="18"/>
      <w:szCs w:val="18"/>
    </w:rPr>
  </w:style>
  <w:style w:type="character" w:customStyle="1" w:styleId="af5">
    <w:name w:val="吹き出し (文字)"/>
    <w:basedOn w:val="a2"/>
    <w:link w:val="af4"/>
    <w:semiHidden/>
    <w:rsid w:val="00CC31F6"/>
    <w:rPr>
      <w:rFonts w:ascii="Segoe UI" w:eastAsiaTheme="minorEastAsia" w:hAnsi="Segoe UI" w:cs="Segoe UI"/>
      <w:sz w:val="18"/>
      <w:szCs w:val="18"/>
      <w:lang w:val="en-GB" w:eastAsia="ja-JP"/>
    </w:rPr>
  </w:style>
  <w:style w:type="paragraph" w:styleId="af6">
    <w:name w:val="Bibliography"/>
    <w:basedOn w:val="a1"/>
    <w:next w:val="a1"/>
    <w:uiPriority w:val="37"/>
    <w:semiHidden/>
    <w:unhideWhenUsed/>
    <w:rsid w:val="00CC31F6"/>
  </w:style>
  <w:style w:type="paragraph" w:styleId="af7">
    <w:name w:val="Block Text"/>
    <w:basedOn w:val="a1"/>
    <w:rsid w:val="00CC31F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af8">
    <w:name w:val="Body Text"/>
    <w:basedOn w:val="a1"/>
    <w:link w:val="af9"/>
    <w:rsid w:val="00CC31F6"/>
    <w:pPr>
      <w:spacing w:after="120"/>
    </w:pPr>
  </w:style>
  <w:style w:type="character" w:customStyle="1" w:styleId="af9">
    <w:name w:val="本文 (文字)"/>
    <w:basedOn w:val="a2"/>
    <w:link w:val="af8"/>
    <w:rsid w:val="00CC31F6"/>
    <w:rPr>
      <w:rFonts w:eastAsiaTheme="minorEastAsia"/>
      <w:sz w:val="24"/>
      <w:szCs w:val="24"/>
      <w:lang w:val="en-GB" w:eastAsia="ja-JP"/>
    </w:rPr>
  </w:style>
  <w:style w:type="paragraph" w:styleId="23">
    <w:name w:val="Body Text 2"/>
    <w:basedOn w:val="a1"/>
    <w:link w:val="24"/>
    <w:rsid w:val="00CC31F6"/>
    <w:pPr>
      <w:spacing w:after="120" w:line="480" w:lineRule="auto"/>
    </w:pPr>
  </w:style>
  <w:style w:type="character" w:customStyle="1" w:styleId="24">
    <w:name w:val="本文 2 (文字)"/>
    <w:basedOn w:val="a2"/>
    <w:link w:val="23"/>
    <w:rsid w:val="00CC31F6"/>
    <w:rPr>
      <w:rFonts w:eastAsiaTheme="minorEastAsia"/>
      <w:sz w:val="24"/>
      <w:szCs w:val="24"/>
      <w:lang w:val="en-GB" w:eastAsia="ja-JP"/>
    </w:rPr>
  </w:style>
  <w:style w:type="paragraph" w:styleId="33">
    <w:name w:val="Body Text 3"/>
    <w:basedOn w:val="a1"/>
    <w:link w:val="34"/>
    <w:rsid w:val="00CC31F6"/>
    <w:pPr>
      <w:spacing w:after="120"/>
    </w:pPr>
    <w:rPr>
      <w:sz w:val="16"/>
      <w:szCs w:val="16"/>
    </w:rPr>
  </w:style>
  <w:style w:type="character" w:customStyle="1" w:styleId="34">
    <w:name w:val="本文 3 (文字)"/>
    <w:basedOn w:val="a2"/>
    <w:link w:val="33"/>
    <w:rsid w:val="00CC31F6"/>
    <w:rPr>
      <w:rFonts w:eastAsiaTheme="minorEastAsia"/>
      <w:sz w:val="16"/>
      <w:szCs w:val="16"/>
      <w:lang w:val="en-GB" w:eastAsia="ja-JP"/>
    </w:rPr>
  </w:style>
  <w:style w:type="paragraph" w:styleId="afa">
    <w:name w:val="Body Text First Indent"/>
    <w:basedOn w:val="af8"/>
    <w:link w:val="afb"/>
    <w:rsid w:val="00CC31F6"/>
    <w:pPr>
      <w:spacing w:after="0"/>
      <w:ind w:firstLine="360"/>
    </w:pPr>
  </w:style>
  <w:style w:type="character" w:customStyle="1" w:styleId="afb">
    <w:name w:val="本文字下げ (文字)"/>
    <w:basedOn w:val="af9"/>
    <w:link w:val="afa"/>
    <w:rsid w:val="00CC31F6"/>
    <w:rPr>
      <w:rFonts w:eastAsiaTheme="minorEastAsia"/>
      <w:sz w:val="24"/>
      <w:szCs w:val="24"/>
      <w:lang w:val="en-GB" w:eastAsia="ja-JP"/>
    </w:rPr>
  </w:style>
  <w:style w:type="paragraph" w:styleId="afc">
    <w:name w:val="Body Text Indent"/>
    <w:basedOn w:val="a1"/>
    <w:link w:val="afd"/>
    <w:rsid w:val="00CC31F6"/>
    <w:pPr>
      <w:spacing w:after="120"/>
      <w:ind w:left="360"/>
    </w:pPr>
  </w:style>
  <w:style w:type="character" w:customStyle="1" w:styleId="afd">
    <w:name w:val="本文インデント (文字)"/>
    <w:basedOn w:val="a2"/>
    <w:link w:val="afc"/>
    <w:rsid w:val="00CC31F6"/>
    <w:rPr>
      <w:rFonts w:eastAsiaTheme="minorEastAsia"/>
      <w:sz w:val="24"/>
      <w:szCs w:val="24"/>
      <w:lang w:val="en-GB" w:eastAsia="ja-JP"/>
    </w:rPr>
  </w:style>
  <w:style w:type="paragraph" w:styleId="25">
    <w:name w:val="Body Text First Indent 2"/>
    <w:basedOn w:val="afc"/>
    <w:link w:val="26"/>
    <w:rsid w:val="00CC31F6"/>
    <w:pPr>
      <w:spacing w:after="0"/>
      <w:ind w:firstLine="360"/>
    </w:pPr>
  </w:style>
  <w:style w:type="character" w:customStyle="1" w:styleId="26">
    <w:name w:val="本文字下げ 2 (文字)"/>
    <w:basedOn w:val="afd"/>
    <w:link w:val="25"/>
    <w:rsid w:val="00CC31F6"/>
    <w:rPr>
      <w:rFonts w:eastAsiaTheme="minorEastAsia"/>
      <w:sz w:val="24"/>
      <w:szCs w:val="24"/>
      <w:lang w:val="en-GB" w:eastAsia="ja-JP"/>
    </w:rPr>
  </w:style>
  <w:style w:type="paragraph" w:styleId="27">
    <w:name w:val="Body Text Indent 2"/>
    <w:basedOn w:val="a1"/>
    <w:link w:val="28"/>
    <w:rsid w:val="00CC31F6"/>
    <w:pPr>
      <w:spacing w:after="120" w:line="480" w:lineRule="auto"/>
      <w:ind w:left="360"/>
    </w:pPr>
  </w:style>
  <w:style w:type="character" w:customStyle="1" w:styleId="28">
    <w:name w:val="本文インデント 2 (文字)"/>
    <w:basedOn w:val="a2"/>
    <w:link w:val="27"/>
    <w:rsid w:val="00CC31F6"/>
    <w:rPr>
      <w:rFonts w:eastAsiaTheme="minorEastAsia"/>
      <w:sz w:val="24"/>
      <w:szCs w:val="24"/>
      <w:lang w:val="en-GB" w:eastAsia="ja-JP"/>
    </w:rPr>
  </w:style>
  <w:style w:type="paragraph" w:styleId="35">
    <w:name w:val="Body Text Indent 3"/>
    <w:basedOn w:val="a1"/>
    <w:link w:val="36"/>
    <w:rsid w:val="00CC31F6"/>
    <w:pPr>
      <w:spacing w:after="120"/>
      <w:ind w:left="360"/>
    </w:pPr>
    <w:rPr>
      <w:sz w:val="16"/>
      <w:szCs w:val="16"/>
    </w:rPr>
  </w:style>
  <w:style w:type="character" w:customStyle="1" w:styleId="36">
    <w:name w:val="本文インデント 3 (文字)"/>
    <w:basedOn w:val="a2"/>
    <w:link w:val="35"/>
    <w:rsid w:val="00CC31F6"/>
    <w:rPr>
      <w:rFonts w:eastAsiaTheme="minorEastAsia"/>
      <w:sz w:val="16"/>
      <w:szCs w:val="16"/>
      <w:lang w:val="en-GB" w:eastAsia="ja-JP"/>
    </w:rPr>
  </w:style>
  <w:style w:type="character" w:styleId="afe">
    <w:name w:val="Book Title"/>
    <w:basedOn w:val="a2"/>
    <w:uiPriority w:val="33"/>
    <w:rsid w:val="00CC31F6"/>
    <w:rPr>
      <w:b/>
      <w:bCs/>
      <w:i/>
      <w:iCs/>
      <w:spacing w:val="5"/>
    </w:rPr>
  </w:style>
  <w:style w:type="paragraph" w:styleId="aff">
    <w:name w:val="Closing"/>
    <w:basedOn w:val="a1"/>
    <w:link w:val="aff0"/>
    <w:rsid w:val="00CC31F6"/>
    <w:pPr>
      <w:spacing w:before="0"/>
      <w:ind w:left="4320"/>
    </w:pPr>
  </w:style>
  <w:style w:type="character" w:customStyle="1" w:styleId="aff0">
    <w:name w:val="結語 (文字)"/>
    <w:basedOn w:val="a2"/>
    <w:link w:val="aff"/>
    <w:rsid w:val="00CC31F6"/>
    <w:rPr>
      <w:rFonts w:eastAsiaTheme="minorEastAsia"/>
      <w:sz w:val="24"/>
      <w:szCs w:val="24"/>
      <w:lang w:val="en-GB" w:eastAsia="ja-JP"/>
    </w:rPr>
  </w:style>
  <w:style w:type="paragraph" w:styleId="aff1">
    <w:name w:val="Date"/>
    <w:basedOn w:val="a1"/>
    <w:next w:val="a1"/>
    <w:link w:val="aff2"/>
    <w:rsid w:val="00CC31F6"/>
  </w:style>
  <w:style w:type="character" w:customStyle="1" w:styleId="aff2">
    <w:name w:val="日付 (文字)"/>
    <w:basedOn w:val="a2"/>
    <w:link w:val="aff1"/>
    <w:rsid w:val="00CC31F6"/>
    <w:rPr>
      <w:rFonts w:eastAsiaTheme="minorEastAsia"/>
      <w:sz w:val="24"/>
      <w:szCs w:val="24"/>
      <w:lang w:val="en-GB" w:eastAsia="ja-JP"/>
    </w:rPr>
  </w:style>
  <w:style w:type="paragraph" w:styleId="aff3">
    <w:name w:val="Document Map"/>
    <w:basedOn w:val="a1"/>
    <w:link w:val="aff4"/>
    <w:rsid w:val="00CC31F6"/>
    <w:pPr>
      <w:spacing w:before="0"/>
    </w:pPr>
    <w:rPr>
      <w:rFonts w:ascii="Segoe UI" w:hAnsi="Segoe UI" w:cs="Segoe UI"/>
      <w:sz w:val="16"/>
      <w:szCs w:val="16"/>
    </w:rPr>
  </w:style>
  <w:style w:type="character" w:customStyle="1" w:styleId="aff4">
    <w:name w:val="見出しマップ (文字)"/>
    <w:basedOn w:val="a2"/>
    <w:link w:val="aff3"/>
    <w:rsid w:val="00CC31F6"/>
    <w:rPr>
      <w:rFonts w:ascii="Segoe UI" w:eastAsiaTheme="minorEastAsia" w:hAnsi="Segoe UI" w:cs="Segoe UI"/>
      <w:sz w:val="16"/>
      <w:szCs w:val="16"/>
      <w:lang w:val="en-GB" w:eastAsia="ja-JP"/>
    </w:rPr>
  </w:style>
  <w:style w:type="paragraph" w:styleId="aff5">
    <w:name w:val="E-mail Signature"/>
    <w:basedOn w:val="a1"/>
    <w:link w:val="aff6"/>
    <w:rsid w:val="00CC31F6"/>
    <w:pPr>
      <w:spacing w:before="0"/>
    </w:pPr>
  </w:style>
  <w:style w:type="character" w:customStyle="1" w:styleId="aff6">
    <w:name w:val="電子メール署名 (文字)"/>
    <w:basedOn w:val="a2"/>
    <w:link w:val="aff5"/>
    <w:rsid w:val="00CC31F6"/>
    <w:rPr>
      <w:rFonts w:eastAsiaTheme="minorEastAsia"/>
      <w:sz w:val="24"/>
      <w:szCs w:val="24"/>
      <w:lang w:val="en-GB" w:eastAsia="ja-JP"/>
    </w:rPr>
  </w:style>
  <w:style w:type="character" w:styleId="aff7">
    <w:name w:val="Emphasis"/>
    <w:basedOn w:val="a2"/>
    <w:rsid w:val="00CC31F6"/>
    <w:rPr>
      <w:i/>
      <w:iCs/>
    </w:rPr>
  </w:style>
  <w:style w:type="paragraph" w:styleId="aff8">
    <w:name w:val="endnote text"/>
    <w:basedOn w:val="a1"/>
    <w:link w:val="aff9"/>
    <w:rsid w:val="00CC31F6"/>
    <w:pPr>
      <w:spacing w:before="0"/>
    </w:pPr>
    <w:rPr>
      <w:sz w:val="20"/>
      <w:szCs w:val="20"/>
    </w:rPr>
  </w:style>
  <w:style w:type="character" w:customStyle="1" w:styleId="aff9">
    <w:name w:val="文末脚注文字列 (文字)"/>
    <w:basedOn w:val="a2"/>
    <w:link w:val="aff8"/>
    <w:rsid w:val="00CC31F6"/>
    <w:rPr>
      <w:rFonts w:eastAsiaTheme="minorEastAsia"/>
      <w:lang w:val="en-GB" w:eastAsia="ja-JP"/>
    </w:rPr>
  </w:style>
  <w:style w:type="paragraph" w:styleId="affa">
    <w:name w:val="envelope address"/>
    <w:basedOn w:val="a1"/>
    <w:rsid w:val="00CC31F6"/>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affb">
    <w:name w:val="envelope return"/>
    <w:basedOn w:val="a1"/>
    <w:rsid w:val="00CC31F6"/>
    <w:pPr>
      <w:spacing w:before="0"/>
    </w:pPr>
    <w:rPr>
      <w:rFonts w:asciiTheme="majorHAnsi" w:eastAsiaTheme="majorEastAsia" w:hAnsiTheme="majorHAnsi" w:cstheme="majorBidi"/>
      <w:sz w:val="20"/>
      <w:szCs w:val="20"/>
    </w:rPr>
  </w:style>
  <w:style w:type="character" w:styleId="affc">
    <w:name w:val="FollowedHyperlink"/>
    <w:basedOn w:val="a2"/>
    <w:rsid w:val="00CC31F6"/>
    <w:rPr>
      <w:color w:val="954F72" w:themeColor="followedHyperlink"/>
      <w:u w:val="single"/>
    </w:rPr>
  </w:style>
  <w:style w:type="character" w:customStyle="1" w:styleId="12">
    <w:name w:val="ハッシュタグ1"/>
    <w:basedOn w:val="a2"/>
    <w:uiPriority w:val="99"/>
    <w:semiHidden/>
    <w:unhideWhenUsed/>
    <w:rsid w:val="00CC31F6"/>
    <w:rPr>
      <w:color w:val="2B579A"/>
      <w:shd w:val="clear" w:color="auto" w:fill="E1DFDD"/>
    </w:rPr>
  </w:style>
  <w:style w:type="character" w:styleId="HTML">
    <w:name w:val="HTML Acronym"/>
    <w:basedOn w:val="a2"/>
    <w:rsid w:val="00CC31F6"/>
  </w:style>
  <w:style w:type="paragraph" w:styleId="HTML0">
    <w:name w:val="HTML Address"/>
    <w:basedOn w:val="a1"/>
    <w:link w:val="HTML1"/>
    <w:rsid w:val="00CC31F6"/>
    <w:pPr>
      <w:spacing w:before="0"/>
    </w:pPr>
    <w:rPr>
      <w:i/>
      <w:iCs/>
    </w:rPr>
  </w:style>
  <w:style w:type="character" w:customStyle="1" w:styleId="HTML1">
    <w:name w:val="HTML アドレス (文字)"/>
    <w:basedOn w:val="a2"/>
    <w:link w:val="HTML0"/>
    <w:rsid w:val="00CC31F6"/>
    <w:rPr>
      <w:rFonts w:eastAsiaTheme="minorEastAsia"/>
      <w:i/>
      <w:iCs/>
      <w:sz w:val="24"/>
      <w:szCs w:val="24"/>
      <w:lang w:val="en-GB" w:eastAsia="ja-JP"/>
    </w:rPr>
  </w:style>
  <w:style w:type="character" w:styleId="HTML2">
    <w:name w:val="HTML Cite"/>
    <w:basedOn w:val="a2"/>
    <w:rsid w:val="00CC31F6"/>
    <w:rPr>
      <w:i/>
      <w:iCs/>
    </w:rPr>
  </w:style>
  <w:style w:type="character" w:styleId="HTML3">
    <w:name w:val="HTML Code"/>
    <w:basedOn w:val="a2"/>
    <w:rsid w:val="00CC31F6"/>
    <w:rPr>
      <w:rFonts w:ascii="Consolas" w:hAnsi="Consolas"/>
      <w:sz w:val="20"/>
      <w:szCs w:val="20"/>
    </w:rPr>
  </w:style>
  <w:style w:type="character" w:styleId="HTML4">
    <w:name w:val="HTML Definition"/>
    <w:basedOn w:val="a2"/>
    <w:rsid w:val="00CC31F6"/>
    <w:rPr>
      <w:i/>
      <w:iCs/>
    </w:rPr>
  </w:style>
  <w:style w:type="character" w:styleId="HTML5">
    <w:name w:val="HTML Keyboard"/>
    <w:basedOn w:val="a2"/>
    <w:semiHidden/>
    <w:unhideWhenUsed/>
    <w:rsid w:val="00CC31F6"/>
    <w:rPr>
      <w:rFonts w:ascii="Consolas" w:hAnsi="Consolas"/>
      <w:sz w:val="20"/>
      <w:szCs w:val="20"/>
    </w:rPr>
  </w:style>
  <w:style w:type="paragraph" w:styleId="HTML6">
    <w:name w:val="HTML Preformatted"/>
    <w:basedOn w:val="a1"/>
    <w:link w:val="HTML7"/>
    <w:rsid w:val="00CC31F6"/>
    <w:pPr>
      <w:spacing w:before="0"/>
    </w:pPr>
    <w:rPr>
      <w:rFonts w:ascii="Consolas" w:hAnsi="Consolas"/>
      <w:sz w:val="20"/>
      <w:szCs w:val="20"/>
    </w:rPr>
  </w:style>
  <w:style w:type="character" w:customStyle="1" w:styleId="HTML7">
    <w:name w:val="HTML 書式付き (文字)"/>
    <w:basedOn w:val="a2"/>
    <w:link w:val="HTML6"/>
    <w:rsid w:val="00CC31F6"/>
    <w:rPr>
      <w:rFonts w:ascii="Consolas" w:eastAsiaTheme="minorEastAsia" w:hAnsi="Consolas"/>
      <w:lang w:val="en-GB" w:eastAsia="ja-JP"/>
    </w:rPr>
  </w:style>
  <w:style w:type="character" w:styleId="HTML8">
    <w:name w:val="HTML Sample"/>
    <w:basedOn w:val="a2"/>
    <w:rsid w:val="00CC31F6"/>
    <w:rPr>
      <w:rFonts w:ascii="Consolas" w:hAnsi="Consolas"/>
      <w:sz w:val="24"/>
      <w:szCs w:val="24"/>
    </w:rPr>
  </w:style>
  <w:style w:type="character" w:styleId="HTML9">
    <w:name w:val="HTML Typewriter"/>
    <w:basedOn w:val="a2"/>
    <w:rsid w:val="00CC31F6"/>
    <w:rPr>
      <w:rFonts w:ascii="Consolas" w:hAnsi="Consolas"/>
      <w:sz w:val="20"/>
      <w:szCs w:val="20"/>
    </w:rPr>
  </w:style>
  <w:style w:type="character" w:styleId="HTMLa">
    <w:name w:val="HTML Variable"/>
    <w:basedOn w:val="a2"/>
    <w:rsid w:val="00CC31F6"/>
    <w:rPr>
      <w:i/>
      <w:iCs/>
    </w:rPr>
  </w:style>
  <w:style w:type="paragraph" w:styleId="13">
    <w:name w:val="index 1"/>
    <w:basedOn w:val="a1"/>
    <w:next w:val="a1"/>
    <w:autoRedefine/>
    <w:rsid w:val="00CC31F6"/>
    <w:pPr>
      <w:spacing w:before="0"/>
      <w:ind w:left="240" w:hanging="240"/>
    </w:pPr>
  </w:style>
  <w:style w:type="paragraph" w:styleId="29">
    <w:name w:val="index 2"/>
    <w:basedOn w:val="a1"/>
    <w:next w:val="a1"/>
    <w:autoRedefine/>
    <w:rsid w:val="00CC31F6"/>
    <w:pPr>
      <w:spacing w:before="0"/>
      <w:ind w:left="480" w:hanging="240"/>
    </w:pPr>
  </w:style>
  <w:style w:type="paragraph" w:styleId="37">
    <w:name w:val="index 3"/>
    <w:basedOn w:val="a1"/>
    <w:next w:val="a1"/>
    <w:autoRedefine/>
    <w:rsid w:val="00CC31F6"/>
    <w:pPr>
      <w:spacing w:before="0"/>
      <w:ind w:left="720" w:hanging="240"/>
    </w:pPr>
  </w:style>
  <w:style w:type="paragraph" w:styleId="42">
    <w:name w:val="index 4"/>
    <w:basedOn w:val="a1"/>
    <w:next w:val="a1"/>
    <w:autoRedefine/>
    <w:rsid w:val="00CC31F6"/>
    <w:pPr>
      <w:spacing w:before="0"/>
      <w:ind w:left="960" w:hanging="240"/>
    </w:pPr>
  </w:style>
  <w:style w:type="paragraph" w:styleId="52">
    <w:name w:val="index 5"/>
    <w:basedOn w:val="a1"/>
    <w:next w:val="a1"/>
    <w:autoRedefine/>
    <w:rsid w:val="00CC31F6"/>
    <w:pPr>
      <w:spacing w:before="0"/>
      <w:ind w:left="1200" w:hanging="240"/>
    </w:pPr>
  </w:style>
  <w:style w:type="paragraph" w:styleId="60">
    <w:name w:val="index 6"/>
    <w:basedOn w:val="a1"/>
    <w:next w:val="a1"/>
    <w:autoRedefine/>
    <w:rsid w:val="00CC31F6"/>
    <w:pPr>
      <w:spacing w:before="0"/>
      <w:ind w:left="1440" w:hanging="240"/>
    </w:pPr>
  </w:style>
  <w:style w:type="paragraph" w:styleId="70">
    <w:name w:val="index 7"/>
    <w:basedOn w:val="a1"/>
    <w:next w:val="a1"/>
    <w:autoRedefine/>
    <w:rsid w:val="00CC31F6"/>
    <w:pPr>
      <w:spacing w:before="0"/>
      <w:ind w:left="1680" w:hanging="240"/>
    </w:pPr>
  </w:style>
  <w:style w:type="paragraph" w:styleId="80">
    <w:name w:val="index 8"/>
    <w:basedOn w:val="a1"/>
    <w:next w:val="a1"/>
    <w:autoRedefine/>
    <w:rsid w:val="00CC31F6"/>
    <w:pPr>
      <w:spacing w:before="0"/>
      <w:ind w:left="1920" w:hanging="240"/>
    </w:pPr>
  </w:style>
  <w:style w:type="paragraph" w:styleId="90">
    <w:name w:val="index 9"/>
    <w:basedOn w:val="a1"/>
    <w:next w:val="a1"/>
    <w:autoRedefine/>
    <w:rsid w:val="00CC31F6"/>
    <w:pPr>
      <w:spacing w:before="0"/>
      <w:ind w:left="2160" w:hanging="240"/>
    </w:pPr>
  </w:style>
  <w:style w:type="paragraph" w:styleId="affd">
    <w:name w:val="index heading"/>
    <w:basedOn w:val="a1"/>
    <w:next w:val="13"/>
    <w:rsid w:val="00CC31F6"/>
    <w:rPr>
      <w:rFonts w:asciiTheme="majorHAnsi" w:eastAsiaTheme="majorEastAsia" w:hAnsiTheme="majorHAnsi" w:cstheme="majorBidi"/>
      <w:b/>
      <w:bCs/>
    </w:rPr>
  </w:style>
  <w:style w:type="character" w:styleId="2a">
    <w:name w:val="Intense Emphasis"/>
    <w:basedOn w:val="a2"/>
    <w:uiPriority w:val="21"/>
    <w:rsid w:val="00CC31F6"/>
    <w:rPr>
      <w:i/>
      <w:iCs/>
      <w:color w:val="5B9BD5" w:themeColor="accent1"/>
    </w:rPr>
  </w:style>
  <w:style w:type="paragraph" w:styleId="2b">
    <w:name w:val="Intense Quote"/>
    <w:basedOn w:val="a1"/>
    <w:next w:val="a1"/>
    <w:link w:val="2c"/>
    <w:uiPriority w:val="30"/>
    <w:rsid w:val="00CC31F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2c">
    <w:name w:val="引用文 2 (文字)"/>
    <w:basedOn w:val="a2"/>
    <w:link w:val="2b"/>
    <w:uiPriority w:val="30"/>
    <w:rsid w:val="00CC31F6"/>
    <w:rPr>
      <w:rFonts w:eastAsiaTheme="minorEastAsia"/>
      <w:i/>
      <w:iCs/>
      <w:color w:val="5B9BD5" w:themeColor="accent1"/>
      <w:sz w:val="24"/>
      <w:szCs w:val="24"/>
      <w:lang w:val="en-GB" w:eastAsia="ja-JP"/>
    </w:rPr>
  </w:style>
  <w:style w:type="character" w:styleId="2d">
    <w:name w:val="Intense Reference"/>
    <w:basedOn w:val="a2"/>
    <w:uiPriority w:val="32"/>
    <w:rsid w:val="00CC31F6"/>
    <w:rPr>
      <w:b/>
      <w:bCs/>
      <w:smallCaps/>
      <w:color w:val="5B9BD5" w:themeColor="accent1"/>
      <w:spacing w:val="5"/>
    </w:rPr>
  </w:style>
  <w:style w:type="character" w:styleId="affe">
    <w:name w:val="line number"/>
    <w:basedOn w:val="a2"/>
    <w:rsid w:val="00CC31F6"/>
  </w:style>
  <w:style w:type="paragraph" w:styleId="afff">
    <w:name w:val="List"/>
    <w:basedOn w:val="a1"/>
    <w:rsid w:val="00CC31F6"/>
    <w:pPr>
      <w:ind w:left="360" w:hanging="360"/>
      <w:contextualSpacing/>
    </w:pPr>
  </w:style>
  <w:style w:type="paragraph" w:styleId="2e">
    <w:name w:val="List 2"/>
    <w:basedOn w:val="a1"/>
    <w:rsid w:val="00CC31F6"/>
    <w:pPr>
      <w:ind w:left="720" w:hanging="360"/>
      <w:contextualSpacing/>
    </w:pPr>
  </w:style>
  <w:style w:type="paragraph" w:styleId="38">
    <w:name w:val="List 3"/>
    <w:basedOn w:val="a1"/>
    <w:rsid w:val="00CC31F6"/>
    <w:pPr>
      <w:ind w:left="1080" w:hanging="360"/>
      <w:contextualSpacing/>
    </w:pPr>
  </w:style>
  <w:style w:type="paragraph" w:styleId="43">
    <w:name w:val="List 4"/>
    <w:basedOn w:val="a1"/>
    <w:rsid w:val="00CC31F6"/>
    <w:pPr>
      <w:ind w:left="1440" w:hanging="360"/>
      <w:contextualSpacing/>
    </w:pPr>
  </w:style>
  <w:style w:type="paragraph" w:styleId="53">
    <w:name w:val="List 5"/>
    <w:basedOn w:val="a1"/>
    <w:rsid w:val="00CC31F6"/>
    <w:pPr>
      <w:ind w:left="1800" w:hanging="360"/>
      <w:contextualSpacing/>
    </w:pPr>
  </w:style>
  <w:style w:type="paragraph" w:styleId="a0">
    <w:name w:val="List Bullet"/>
    <w:basedOn w:val="a1"/>
    <w:rsid w:val="00CC31F6"/>
    <w:pPr>
      <w:numPr>
        <w:numId w:val="7"/>
      </w:numPr>
      <w:contextualSpacing/>
    </w:pPr>
  </w:style>
  <w:style w:type="paragraph" w:styleId="20">
    <w:name w:val="List Bullet 2"/>
    <w:basedOn w:val="a1"/>
    <w:rsid w:val="00CC31F6"/>
    <w:pPr>
      <w:numPr>
        <w:numId w:val="8"/>
      </w:numPr>
      <w:contextualSpacing/>
    </w:pPr>
  </w:style>
  <w:style w:type="paragraph" w:styleId="30">
    <w:name w:val="List Bullet 3"/>
    <w:basedOn w:val="a1"/>
    <w:rsid w:val="00CC31F6"/>
    <w:pPr>
      <w:numPr>
        <w:numId w:val="9"/>
      </w:numPr>
      <w:contextualSpacing/>
    </w:pPr>
  </w:style>
  <w:style w:type="paragraph" w:styleId="40">
    <w:name w:val="List Bullet 4"/>
    <w:basedOn w:val="a1"/>
    <w:rsid w:val="00CC31F6"/>
    <w:pPr>
      <w:numPr>
        <w:numId w:val="10"/>
      </w:numPr>
      <w:contextualSpacing/>
    </w:pPr>
  </w:style>
  <w:style w:type="paragraph" w:styleId="50">
    <w:name w:val="List Bullet 5"/>
    <w:basedOn w:val="a1"/>
    <w:rsid w:val="00CC31F6"/>
    <w:pPr>
      <w:numPr>
        <w:numId w:val="11"/>
      </w:numPr>
      <w:contextualSpacing/>
    </w:pPr>
  </w:style>
  <w:style w:type="paragraph" w:styleId="afff0">
    <w:name w:val="List Continue"/>
    <w:basedOn w:val="a1"/>
    <w:rsid w:val="00CC31F6"/>
    <w:pPr>
      <w:spacing w:after="120"/>
      <w:ind w:left="360"/>
      <w:contextualSpacing/>
    </w:pPr>
  </w:style>
  <w:style w:type="paragraph" w:styleId="2f">
    <w:name w:val="List Continue 2"/>
    <w:basedOn w:val="a1"/>
    <w:rsid w:val="00CC31F6"/>
    <w:pPr>
      <w:spacing w:after="120"/>
      <w:ind w:left="720"/>
      <w:contextualSpacing/>
    </w:pPr>
  </w:style>
  <w:style w:type="paragraph" w:styleId="39">
    <w:name w:val="List Continue 3"/>
    <w:basedOn w:val="a1"/>
    <w:rsid w:val="00CC31F6"/>
    <w:pPr>
      <w:spacing w:after="120"/>
      <w:ind w:left="1080"/>
      <w:contextualSpacing/>
    </w:pPr>
  </w:style>
  <w:style w:type="paragraph" w:styleId="44">
    <w:name w:val="List Continue 4"/>
    <w:basedOn w:val="a1"/>
    <w:rsid w:val="00CC31F6"/>
    <w:pPr>
      <w:spacing w:after="120"/>
      <w:ind w:left="1440"/>
      <w:contextualSpacing/>
    </w:pPr>
  </w:style>
  <w:style w:type="paragraph" w:styleId="54">
    <w:name w:val="List Continue 5"/>
    <w:basedOn w:val="a1"/>
    <w:rsid w:val="00CC31F6"/>
    <w:pPr>
      <w:spacing w:after="120"/>
      <w:ind w:left="1800"/>
      <w:contextualSpacing/>
    </w:pPr>
  </w:style>
  <w:style w:type="paragraph" w:styleId="a">
    <w:name w:val="List Number"/>
    <w:basedOn w:val="a1"/>
    <w:rsid w:val="00CC31F6"/>
    <w:pPr>
      <w:numPr>
        <w:numId w:val="12"/>
      </w:numPr>
      <w:contextualSpacing/>
    </w:pPr>
  </w:style>
  <w:style w:type="paragraph" w:styleId="2">
    <w:name w:val="List Number 2"/>
    <w:basedOn w:val="a1"/>
    <w:rsid w:val="00CC31F6"/>
    <w:pPr>
      <w:numPr>
        <w:numId w:val="13"/>
      </w:numPr>
      <w:contextualSpacing/>
    </w:pPr>
  </w:style>
  <w:style w:type="paragraph" w:styleId="3">
    <w:name w:val="List Number 3"/>
    <w:basedOn w:val="a1"/>
    <w:rsid w:val="00CC31F6"/>
    <w:pPr>
      <w:numPr>
        <w:numId w:val="14"/>
      </w:numPr>
      <w:contextualSpacing/>
    </w:pPr>
  </w:style>
  <w:style w:type="paragraph" w:styleId="4">
    <w:name w:val="List Number 4"/>
    <w:basedOn w:val="a1"/>
    <w:rsid w:val="00CC31F6"/>
    <w:pPr>
      <w:numPr>
        <w:numId w:val="15"/>
      </w:numPr>
      <w:contextualSpacing/>
    </w:pPr>
  </w:style>
  <w:style w:type="paragraph" w:styleId="5">
    <w:name w:val="List Number 5"/>
    <w:basedOn w:val="a1"/>
    <w:rsid w:val="00CC31F6"/>
    <w:pPr>
      <w:numPr>
        <w:numId w:val="16"/>
      </w:numPr>
      <w:contextualSpacing/>
    </w:pPr>
  </w:style>
  <w:style w:type="paragraph" w:styleId="afff1">
    <w:name w:val="List Paragraph"/>
    <w:basedOn w:val="a1"/>
    <w:uiPriority w:val="34"/>
    <w:rsid w:val="00CC31F6"/>
    <w:pPr>
      <w:ind w:left="720"/>
      <w:contextualSpacing/>
    </w:pPr>
  </w:style>
  <w:style w:type="paragraph" w:styleId="afff2">
    <w:name w:val="macro"/>
    <w:link w:val="afff3"/>
    <w:rsid w:val="00CC31F6"/>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EastAsia" w:hAnsi="Consolas"/>
      <w:lang w:val="en-GB" w:eastAsia="ja-JP"/>
    </w:rPr>
  </w:style>
  <w:style w:type="character" w:customStyle="1" w:styleId="afff3">
    <w:name w:val="マクロ文字列 (文字)"/>
    <w:basedOn w:val="a2"/>
    <w:link w:val="afff2"/>
    <w:rsid w:val="00CC31F6"/>
    <w:rPr>
      <w:rFonts w:ascii="Consolas" w:eastAsiaTheme="minorEastAsia" w:hAnsi="Consolas"/>
      <w:lang w:val="en-GB" w:eastAsia="ja-JP"/>
    </w:rPr>
  </w:style>
  <w:style w:type="paragraph" w:styleId="afff4">
    <w:name w:val="Message Header"/>
    <w:basedOn w:val="a1"/>
    <w:link w:val="afff5"/>
    <w:rsid w:val="00CC31F6"/>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afff5">
    <w:name w:val="メッセージ見出し (文字)"/>
    <w:basedOn w:val="a2"/>
    <w:link w:val="afff4"/>
    <w:rsid w:val="00CC31F6"/>
    <w:rPr>
      <w:rFonts w:asciiTheme="majorHAnsi" w:eastAsiaTheme="majorEastAsia" w:hAnsiTheme="majorHAnsi" w:cstheme="majorBidi"/>
      <w:sz w:val="24"/>
      <w:szCs w:val="24"/>
      <w:shd w:val="pct20" w:color="auto" w:fill="auto"/>
      <w:lang w:val="en-GB" w:eastAsia="ja-JP"/>
    </w:rPr>
  </w:style>
  <w:style w:type="paragraph" w:styleId="afff6">
    <w:name w:val="No Spacing"/>
    <w:uiPriority w:val="1"/>
    <w:rsid w:val="00CC31F6"/>
    <w:rPr>
      <w:rFonts w:eastAsiaTheme="minorEastAsia"/>
      <w:sz w:val="24"/>
      <w:szCs w:val="24"/>
      <w:lang w:val="en-GB" w:eastAsia="ja-JP"/>
    </w:rPr>
  </w:style>
  <w:style w:type="paragraph" w:styleId="Web">
    <w:name w:val="Normal (Web)"/>
    <w:basedOn w:val="a1"/>
    <w:uiPriority w:val="99"/>
    <w:rsid w:val="00CC31F6"/>
  </w:style>
  <w:style w:type="paragraph" w:styleId="afff7">
    <w:name w:val="Normal Indent"/>
    <w:basedOn w:val="a1"/>
    <w:rsid w:val="00CC31F6"/>
    <w:pPr>
      <w:ind w:left="720"/>
    </w:pPr>
  </w:style>
  <w:style w:type="paragraph" w:styleId="afff8">
    <w:name w:val="Note Heading"/>
    <w:basedOn w:val="a1"/>
    <w:next w:val="a1"/>
    <w:link w:val="afff9"/>
    <w:rsid w:val="00CC31F6"/>
    <w:pPr>
      <w:spacing w:before="0"/>
    </w:pPr>
  </w:style>
  <w:style w:type="character" w:customStyle="1" w:styleId="afff9">
    <w:name w:val="記 (文字)"/>
    <w:basedOn w:val="a2"/>
    <w:link w:val="afff8"/>
    <w:rsid w:val="00CC31F6"/>
    <w:rPr>
      <w:rFonts w:eastAsiaTheme="minorEastAsia"/>
      <w:sz w:val="24"/>
      <w:szCs w:val="24"/>
      <w:lang w:val="en-GB" w:eastAsia="ja-JP"/>
    </w:rPr>
  </w:style>
  <w:style w:type="character" w:styleId="afffa">
    <w:name w:val="page number"/>
    <w:basedOn w:val="a2"/>
    <w:rsid w:val="00CC31F6"/>
  </w:style>
  <w:style w:type="character" w:styleId="afffb">
    <w:name w:val="Placeholder Text"/>
    <w:basedOn w:val="a2"/>
    <w:uiPriority w:val="99"/>
    <w:rsid w:val="00CC31F6"/>
    <w:rPr>
      <w:color w:val="808080"/>
    </w:rPr>
  </w:style>
  <w:style w:type="paragraph" w:styleId="afffc">
    <w:name w:val="Plain Text"/>
    <w:basedOn w:val="a1"/>
    <w:link w:val="afffd"/>
    <w:rsid w:val="00CC31F6"/>
    <w:pPr>
      <w:spacing w:before="0"/>
    </w:pPr>
    <w:rPr>
      <w:rFonts w:ascii="Consolas" w:hAnsi="Consolas"/>
      <w:sz w:val="21"/>
      <w:szCs w:val="21"/>
    </w:rPr>
  </w:style>
  <w:style w:type="character" w:customStyle="1" w:styleId="afffd">
    <w:name w:val="書式なし (文字)"/>
    <w:basedOn w:val="a2"/>
    <w:link w:val="afffc"/>
    <w:rsid w:val="00CC31F6"/>
    <w:rPr>
      <w:rFonts w:ascii="Consolas" w:eastAsiaTheme="minorEastAsia" w:hAnsi="Consolas"/>
      <w:sz w:val="21"/>
      <w:szCs w:val="21"/>
      <w:lang w:val="en-GB" w:eastAsia="ja-JP"/>
    </w:rPr>
  </w:style>
  <w:style w:type="paragraph" w:styleId="afffe">
    <w:name w:val="Quote"/>
    <w:basedOn w:val="a1"/>
    <w:next w:val="a1"/>
    <w:link w:val="affff"/>
    <w:uiPriority w:val="29"/>
    <w:rsid w:val="00CC31F6"/>
    <w:pPr>
      <w:spacing w:before="200" w:after="160"/>
      <w:ind w:left="864" w:right="864"/>
      <w:jc w:val="center"/>
    </w:pPr>
    <w:rPr>
      <w:i/>
      <w:iCs/>
      <w:color w:val="404040" w:themeColor="text1" w:themeTint="BF"/>
    </w:rPr>
  </w:style>
  <w:style w:type="character" w:customStyle="1" w:styleId="affff">
    <w:name w:val="引用文 (文字)"/>
    <w:basedOn w:val="a2"/>
    <w:link w:val="afffe"/>
    <w:uiPriority w:val="29"/>
    <w:rsid w:val="00CC31F6"/>
    <w:rPr>
      <w:rFonts w:eastAsiaTheme="minorEastAsia"/>
      <w:i/>
      <w:iCs/>
      <w:color w:val="404040" w:themeColor="text1" w:themeTint="BF"/>
      <w:sz w:val="24"/>
      <w:szCs w:val="24"/>
      <w:lang w:val="en-GB" w:eastAsia="ja-JP"/>
    </w:rPr>
  </w:style>
  <w:style w:type="paragraph" w:styleId="affff0">
    <w:name w:val="Salutation"/>
    <w:basedOn w:val="a1"/>
    <w:next w:val="a1"/>
    <w:link w:val="affff1"/>
    <w:rsid w:val="00CC31F6"/>
  </w:style>
  <w:style w:type="character" w:customStyle="1" w:styleId="affff1">
    <w:name w:val="挨拶文 (文字)"/>
    <w:basedOn w:val="a2"/>
    <w:link w:val="affff0"/>
    <w:rsid w:val="00CC31F6"/>
    <w:rPr>
      <w:rFonts w:eastAsiaTheme="minorEastAsia"/>
      <w:sz w:val="24"/>
      <w:szCs w:val="24"/>
      <w:lang w:val="en-GB" w:eastAsia="ja-JP"/>
    </w:rPr>
  </w:style>
  <w:style w:type="paragraph" w:styleId="affff2">
    <w:name w:val="Signature"/>
    <w:basedOn w:val="a1"/>
    <w:link w:val="affff3"/>
    <w:rsid w:val="00CC31F6"/>
    <w:pPr>
      <w:spacing w:before="0"/>
      <w:ind w:left="4320"/>
    </w:pPr>
  </w:style>
  <w:style w:type="character" w:customStyle="1" w:styleId="affff3">
    <w:name w:val="署名 (文字)"/>
    <w:basedOn w:val="a2"/>
    <w:link w:val="affff2"/>
    <w:rsid w:val="00CC31F6"/>
    <w:rPr>
      <w:rFonts w:eastAsiaTheme="minorEastAsia"/>
      <w:sz w:val="24"/>
      <w:szCs w:val="24"/>
      <w:lang w:val="en-GB" w:eastAsia="ja-JP"/>
    </w:rPr>
  </w:style>
  <w:style w:type="character" w:customStyle="1" w:styleId="14">
    <w:name w:val="スマート ハイパーリンク1"/>
    <w:basedOn w:val="a2"/>
    <w:uiPriority w:val="99"/>
    <w:semiHidden/>
    <w:unhideWhenUsed/>
    <w:rsid w:val="00CC31F6"/>
    <w:rPr>
      <w:u w:val="dotted"/>
    </w:rPr>
  </w:style>
  <w:style w:type="character" w:customStyle="1" w:styleId="15">
    <w:name w:val="スマート リンク1"/>
    <w:basedOn w:val="a2"/>
    <w:uiPriority w:val="99"/>
    <w:semiHidden/>
    <w:unhideWhenUsed/>
    <w:rsid w:val="00CC31F6"/>
    <w:rPr>
      <w:color w:val="0000FF"/>
      <w:u w:val="single"/>
      <w:shd w:val="clear" w:color="auto" w:fill="F3F2F1"/>
    </w:rPr>
  </w:style>
  <w:style w:type="character" w:styleId="affff4">
    <w:name w:val="Strong"/>
    <w:basedOn w:val="a2"/>
    <w:rsid w:val="00CC31F6"/>
    <w:rPr>
      <w:b/>
      <w:bCs/>
    </w:rPr>
  </w:style>
  <w:style w:type="paragraph" w:styleId="affff5">
    <w:name w:val="Subtitle"/>
    <w:basedOn w:val="a1"/>
    <w:next w:val="a1"/>
    <w:link w:val="affff6"/>
    <w:rsid w:val="00CC31F6"/>
    <w:pPr>
      <w:numPr>
        <w:ilvl w:val="1"/>
      </w:numPr>
      <w:spacing w:after="160"/>
    </w:pPr>
    <w:rPr>
      <w:rFonts w:asciiTheme="minorHAnsi" w:hAnsiTheme="minorHAnsi" w:cstheme="minorBidi"/>
      <w:color w:val="5A5A5A" w:themeColor="text1" w:themeTint="A5"/>
      <w:spacing w:val="15"/>
      <w:sz w:val="22"/>
      <w:szCs w:val="22"/>
    </w:rPr>
  </w:style>
  <w:style w:type="character" w:customStyle="1" w:styleId="affff6">
    <w:name w:val="副題 (文字)"/>
    <w:basedOn w:val="a2"/>
    <w:link w:val="affff5"/>
    <w:rsid w:val="00CC31F6"/>
    <w:rPr>
      <w:rFonts w:asciiTheme="minorHAnsi" w:eastAsiaTheme="minorEastAsia" w:hAnsiTheme="minorHAnsi" w:cstheme="minorBidi"/>
      <w:color w:val="5A5A5A" w:themeColor="text1" w:themeTint="A5"/>
      <w:spacing w:val="15"/>
      <w:sz w:val="22"/>
      <w:szCs w:val="22"/>
      <w:lang w:val="en-GB" w:eastAsia="ja-JP"/>
    </w:rPr>
  </w:style>
  <w:style w:type="character" w:styleId="affff7">
    <w:name w:val="Subtle Emphasis"/>
    <w:basedOn w:val="a2"/>
    <w:uiPriority w:val="19"/>
    <w:rsid w:val="00CC31F6"/>
    <w:rPr>
      <w:i/>
      <w:iCs/>
      <w:color w:val="404040" w:themeColor="text1" w:themeTint="BF"/>
    </w:rPr>
  </w:style>
  <w:style w:type="character" w:styleId="affff8">
    <w:name w:val="Subtle Reference"/>
    <w:basedOn w:val="a2"/>
    <w:uiPriority w:val="31"/>
    <w:rsid w:val="00CC31F6"/>
    <w:rPr>
      <w:smallCaps/>
      <w:color w:val="5A5A5A" w:themeColor="text1" w:themeTint="A5"/>
    </w:rPr>
  </w:style>
  <w:style w:type="paragraph" w:styleId="affff9">
    <w:name w:val="table of authorities"/>
    <w:basedOn w:val="a1"/>
    <w:next w:val="a1"/>
    <w:rsid w:val="00CC31F6"/>
    <w:pPr>
      <w:ind w:left="240" w:hanging="240"/>
    </w:pPr>
  </w:style>
  <w:style w:type="paragraph" w:styleId="affffa">
    <w:name w:val="Title"/>
    <w:basedOn w:val="a1"/>
    <w:next w:val="a1"/>
    <w:link w:val="affffb"/>
    <w:rsid w:val="00CC31F6"/>
    <w:pPr>
      <w:spacing w:before="0"/>
      <w:contextualSpacing/>
    </w:pPr>
    <w:rPr>
      <w:rFonts w:asciiTheme="majorHAnsi" w:eastAsiaTheme="majorEastAsia" w:hAnsiTheme="majorHAnsi" w:cstheme="majorBidi"/>
      <w:spacing w:val="-10"/>
      <w:kern w:val="28"/>
      <w:sz w:val="56"/>
      <w:szCs w:val="56"/>
    </w:rPr>
  </w:style>
  <w:style w:type="character" w:customStyle="1" w:styleId="affffb">
    <w:name w:val="表題 (文字)"/>
    <w:basedOn w:val="a2"/>
    <w:link w:val="affffa"/>
    <w:rsid w:val="00CC31F6"/>
    <w:rPr>
      <w:rFonts w:asciiTheme="majorHAnsi" w:eastAsiaTheme="majorEastAsia" w:hAnsiTheme="majorHAnsi" w:cstheme="majorBidi"/>
      <w:spacing w:val="-10"/>
      <w:kern w:val="28"/>
      <w:sz w:val="56"/>
      <w:szCs w:val="56"/>
      <w:lang w:val="en-GB" w:eastAsia="ja-JP"/>
    </w:rPr>
  </w:style>
  <w:style w:type="paragraph" w:styleId="affffc">
    <w:name w:val="toa heading"/>
    <w:basedOn w:val="a1"/>
    <w:next w:val="a1"/>
    <w:rsid w:val="00CC31F6"/>
    <w:rPr>
      <w:rFonts w:asciiTheme="majorHAnsi" w:eastAsiaTheme="majorEastAsia" w:hAnsiTheme="majorHAnsi" w:cstheme="majorBidi"/>
      <w:b/>
      <w:bCs/>
    </w:rPr>
  </w:style>
  <w:style w:type="paragraph" w:styleId="45">
    <w:name w:val="toc 4"/>
    <w:basedOn w:val="a1"/>
    <w:next w:val="a1"/>
    <w:autoRedefine/>
    <w:rsid w:val="00CC31F6"/>
    <w:pPr>
      <w:spacing w:after="100"/>
      <w:ind w:left="720"/>
    </w:pPr>
  </w:style>
  <w:style w:type="paragraph" w:styleId="55">
    <w:name w:val="toc 5"/>
    <w:basedOn w:val="a1"/>
    <w:next w:val="a1"/>
    <w:autoRedefine/>
    <w:rsid w:val="00CC31F6"/>
    <w:pPr>
      <w:spacing w:after="100"/>
      <w:ind w:left="960"/>
    </w:pPr>
  </w:style>
  <w:style w:type="paragraph" w:styleId="61">
    <w:name w:val="toc 6"/>
    <w:basedOn w:val="a1"/>
    <w:next w:val="a1"/>
    <w:autoRedefine/>
    <w:rsid w:val="00CC31F6"/>
    <w:pPr>
      <w:spacing w:after="100"/>
      <w:ind w:left="1200"/>
    </w:pPr>
  </w:style>
  <w:style w:type="paragraph" w:styleId="71">
    <w:name w:val="toc 7"/>
    <w:basedOn w:val="a1"/>
    <w:next w:val="a1"/>
    <w:autoRedefine/>
    <w:rsid w:val="00CC31F6"/>
    <w:pPr>
      <w:spacing w:after="100"/>
      <w:ind w:left="1440"/>
    </w:pPr>
  </w:style>
  <w:style w:type="paragraph" w:styleId="81">
    <w:name w:val="toc 8"/>
    <w:basedOn w:val="a1"/>
    <w:next w:val="a1"/>
    <w:autoRedefine/>
    <w:rsid w:val="00CC31F6"/>
    <w:pPr>
      <w:spacing w:after="100"/>
      <w:ind w:left="1680"/>
    </w:pPr>
  </w:style>
  <w:style w:type="paragraph" w:styleId="91">
    <w:name w:val="toc 9"/>
    <w:basedOn w:val="a1"/>
    <w:next w:val="a1"/>
    <w:autoRedefine/>
    <w:rsid w:val="00CC31F6"/>
    <w:pPr>
      <w:spacing w:after="100"/>
      <w:ind w:left="1920"/>
    </w:pPr>
  </w:style>
  <w:style w:type="paragraph" w:styleId="affffd">
    <w:name w:val="TOC Heading"/>
    <w:basedOn w:val="1"/>
    <w:next w:val="a1"/>
    <w:uiPriority w:val="39"/>
    <w:semiHidden/>
    <w:unhideWhenUsed/>
    <w:rsid w:val="00CC31F6"/>
    <w:pPr>
      <w:spacing w:before="240"/>
      <w:ind w:left="0" w:firstLine="0"/>
      <w:outlineLvl w:val="9"/>
    </w:pPr>
    <w:rPr>
      <w:rFonts w:asciiTheme="majorHAnsi" w:eastAsiaTheme="majorEastAsia" w:hAnsiTheme="majorHAnsi" w:cstheme="majorBidi"/>
      <w:b w:val="0"/>
      <w:color w:val="2E74B5" w:themeColor="accent1" w:themeShade="BF"/>
      <w:sz w:val="32"/>
      <w:szCs w:val="32"/>
    </w:rPr>
  </w:style>
  <w:style w:type="character" w:customStyle="1" w:styleId="16">
    <w:name w:val="未解決のメンション1"/>
    <w:basedOn w:val="a2"/>
    <w:uiPriority w:val="99"/>
    <w:semiHidden/>
    <w:unhideWhenUsed/>
    <w:rsid w:val="00CC31F6"/>
    <w:rPr>
      <w:color w:val="605E5C"/>
      <w:shd w:val="clear" w:color="auto" w:fill="E1DFDD"/>
    </w:rPr>
  </w:style>
  <w:style w:type="paragraph" w:customStyle="1" w:styleId="TSBHeaderQuestion">
    <w:name w:val="TSBHeaderQuestion"/>
    <w:basedOn w:val="a1"/>
    <w:qFormat/>
    <w:rsid w:val="00D02B5E"/>
  </w:style>
  <w:style w:type="paragraph" w:customStyle="1" w:styleId="TSBHeaderSource">
    <w:name w:val="TSBHeaderSource"/>
    <w:basedOn w:val="a1"/>
    <w:qFormat/>
    <w:rsid w:val="00D02B5E"/>
  </w:style>
  <w:style w:type="paragraph" w:customStyle="1" w:styleId="TSBHeaderTitle">
    <w:name w:val="TSBHeaderTitle"/>
    <w:basedOn w:val="a1"/>
    <w:qFormat/>
    <w:rsid w:val="00D02B5E"/>
  </w:style>
  <w:style w:type="paragraph" w:customStyle="1" w:styleId="TSBHeaderSummary">
    <w:name w:val="TSBHeaderSummary"/>
    <w:basedOn w:val="a1"/>
    <w:rsid w:val="00D02B5E"/>
  </w:style>
  <w:style w:type="paragraph" w:customStyle="1" w:styleId="Default">
    <w:name w:val="Default"/>
    <w:rsid w:val="00FF21C9"/>
    <w:pPr>
      <w:widowControl w:val="0"/>
      <w:autoSpaceDE w:val="0"/>
      <w:autoSpaceDN w:val="0"/>
      <w:adjustRightInd w:val="0"/>
    </w:pPr>
    <w:rPr>
      <w:color w:val="000000"/>
      <w:sz w:val="24"/>
      <w:szCs w:val="24"/>
    </w:rPr>
  </w:style>
  <w:style w:type="table" w:styleId="affffe">
    <w:name w:val="Table Grid"/>
    <w:basedOn w:val="a3"/>
    <w:rsid w:val="00BD6B43"/>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batimChar">
    <w:name w:val="Verbatim Char"/>
    <w:basedOn w:val="a2"/>
    <w:link w:val="SourceCode"/>
    <w:rsid w:val="009B3590"/>
    <w:rPr>
      <w:rFonts w:ascii="Consolas" w:hAnsi="Consolas"/>
    </w:rPr>
  </w:style>
  <w:style w:type="paragraph" w:customStyle="1" w:styleId="SourceCode">
    <w:name w:val="Source Code"/>
    <w:basedOn w:val="a1"/>
    <w:link w:val="VerbatimChar"/>
    <w:rsid w:val="009B3590"/>
    <w:pPr>
      <w:tabs>
        <w:tab w:val="left" w:pos="794"/>
        <w:tab w:val="left" w:pos="1191"/>
        <w:tab w:val="left" w:pos="1588"/>
        <w:tab w:val="left" w:pos="1985"/>
      </w:tabs>
      <w:wordWrap w:val="0"/>
      <w:overflowPunct w:val="0"/>
      <w:autoSpaceDE w:val="0"/>
      <w:autoSpaceDN w:val="0"/>
      <w:adjustRightInd w:val="0"/>
      <w:spacing w:before="0" w:after="200"/>
      <w:jc w:val="both"/>
      <w:textAlignment w:val="baseline"/>
    </w:pPr>
    <w:rPr>
      <w:rFonts w:ascii="Consolas" w:eastAsia="ＭＳ 明朝" w:hAnsi="Consolas"/>
      <w:sz w:val="20"/>
      <w:szCs w:val="20"/>
      <w:lang w:val="en-US" w:eastAsia="zh-CN"/>
    </w:rPr>
  </w:style>
  <w:style w:type="paragraph" w:customStyle="1" w:styleId="TSBHeaderRight14">
    <w:name w:val="TSBHeaderRight14"/>
    <w:basedOn w:val="a1"/>
    <w:qFormat/>
    <w:rsid w:val="003F1B22"/>
    <w:pPr>
      <w:jc w:val="right"/>
    </w:pPr>
    <w:rPr>
      <w:rFonts w:eastAsia="游明朝"/>
      <w:b/>
      <w:bCs/>
      <w:sz w:val="28"/>
      <w:szCs w:val="28"/>
    </w:rPr>
  </w:style>
  <w:style w:type="table" w:styleId="56">
    <w:name w:val="Plain Table 5"/>
    <w:basedOn w:val="a3"/>
    <w:uiPriority w:val="45"/>
    <w:rsid w:val="001A10D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9682">
      <w:bodyDiv w:val="1"/>
      <w:marLeft w:val="0"/>
      <w:marRight w:val="0"/>
      <w:marTop w:val="0"/>
      <w:marBottom w:val="0"/>
      <w:divBdr>
        <w:top w:val="none" w:sz="0" w:space="0" w:color="auto"/>
        <w:left w:val="none" w:sz="0" w:space="0" w:color="auto"/>
        <w:bottom w:val="none" w:sz="0" w:space="0" w:color="auto"/>
        <w:right w:val="none" w:sz="0" w:space="0" w:color="auto"/>
      </w:divBdr>
    </w:div>
    <w:div w:id="83962879">
      <w:bodyDiv w:val="1"/>
      <w:marLeft w:val="0"/>
      <w:marRight w:val="0"/>
      <w:marTop w:val="0"/>
      <w:marBottom w:val="0"/>
      <w:divBdr>
        <w:top w:val="none" w:sz="0" w:space="0" w:color="auto"/>
        <w:left w:val="none" w:sz="0" w:space="0" w:color="auto"/>
        <w:bottom w:val="none" w:sz="0" w:space="0" w:color="auto"/>
        <w:right w:val="none" w:sz="0" w:space="0" w:color="auto"/>
      </w:divBdr>
    </w:div>
    <w:div w:id="86779909">
      <w:bodyDiv w:val="1"/>
      <w:marLeft w:val="0"/>
      <w:marRight w:val="0"/>
      <w:marTop w:val="0"/>
      <w:marBottom w:val="0"/>
      <w:divBdr>
        <w:top w:val="none" w:sz="0" w:space="0" w:color="auto"/>
        <w:left w:val="none" w:sz="0" w:space="0" w:color="auto"/>
        <w:bottom w:val="none" w:sz="0" w:space="0" w:color="auto"/>
        <w:right w:val="none" w:sz="0" w:space="0" w:color="auto"/>
      </w:divBdr>
    </w:div>
    <w:div w:id="102308254">
      <w:bodyDiv w:val="1"/>
      <w:marLeft w:val="0"/>
      <w:marRight w:val="0"/>
      <w:marTop w:val="0"/>
      <w:marBottom w:val="0"/>
      <w:divBdr>
        <w:top w:val="none" w:sz="0" w:space="0" w:color="auto"/>
        <w:left w:val="none" w:sz="0" w:space="0" w:color="auto"/>
        <w:bottom w:val="none" w:sz="0" w:space="0" w:color="auto"/>
        <w:right w:val="none" w:sz="0" w:space="0" w:color="auto"/>
      </w:divBdr>
    </w:div>
    <w:div w:id="123349512">
      <w:bodyDiv w:val="1"/>
      <w:marLeft w:val="0"/>
      <w:marRight w:val="0"/>
      <w:marTop w:val="0"/>
      <w:marBottom w:val="0"/>
      <w:divBdr>
        <w:top w:val="none" w:sz="0" w:space="0" w:color="auto"/>
        <w:left w:val="none" w:sz="0" w:space="0" w:color="auto"/>
        <w:bottom w:val="none" w:sz="0" w:space="0" w:color="auto"/>
        <w:right w:val="none" w:sz="0" w:space="0" w:color="auto"/>
      </w:divBdr>
    </w:div>
    <w:div w:id="144398378">
      <w:bodyDiv w:val="1"/>
      <w:marLeft w:val="0"/>
      <w:marRight w:val="0"/>
      <w:marTop w:val="0"/>
      <w:marBottom w:val="0"/>
      <w:divBdr>
        <w:top w:val="none" w:sz="0" w:space="0" w:color="auto"/>
        <w:left w:val="none" w:sz="0" w:space="0" w:color="auto"/>
        <w:bottom w:val="none" w:sz="0" w:space="0" w:color="auto"/>
        <w:right w:val="none" w:sz="0" w:space="0" w:color="auto"/>
      </w:divBdr>
      <w:divsChild>
        <w:div w:id="164714466">
          <w:marLeft w:val="0"/>
          <w:marRight w:val="0"/>
          <w:marTop w:val="0"/>
          <w:marBottom w:val="0"/>
          <w:divBdr>
            <w:top w:val="none" w:sz="0" w:space="0" w:color="auto"/>
            <w:left w:val="none" w:sz="0" w:space="0" w:color="auto"/>
            <w:bottom w:val="none" w:sz="0" w:space="0" w:color="auto"/>
            <w:right w:val="none" w:sz="0" w:space="0" w:color="auto"/>
          </w:divBdr>
          <w:divsChild>
            <w:div w:id="186011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5676">
      <w:bodyDiv w:val="1"/>
      <w:marLeft w:val="0"/>
      <w:marRight w:val="0"/>
      <w:marTop w:val="0"/>
      <w:marBottom w:val="0"/>
      <w:divBdr>
        <w:top w:val="none" w:sz="0" w:space="0" w:color="auto"/>
        <w:left w:val="none" w:sz="0" w:space="0" w:color="auto"/>
        <w:bottom w:val="none" w:sz="0" w:space="0" w:color="auto"/>
        <w:right w:val="none" w:sz="0" w:space="0" w:color="auto"/>
      </w:divBdr>
    </w:div>
    <w:div w:id="173232590">
      <w:bodyDiv w:val="1"/>
      <w:marLeft w:val="0"/>
      <w:marRight w:val="0"/>
      <w:marTop w:val="0"/>
      <w:marBottom w:val="0"/>
      <w:divBdr>
        <w:top w:val="none" w:sz="0" w:space="0" w:color="auto"/>
        <w:left w:val="none" w:sz="0" w:space="0" w:color="auto"/>
        <w:bottom w:val="none" w:sz="0" w:space="0" w:color="auto"/>
        <w:right w:val="none" w:sz="0" w:space="0" w:color="auto"/>
      </w:divBdr>
    </w:div>
    <w:div w:id="226961055">
      <w:bodyDiv w:val="1"/>
      <w:marLeft w:val="0"/>
      <w:marRight w:val="0"/>
      <w:marTop w:val="0"/>
      <w:marBottom w:val="0"/>
      <w:divBdr>
        <w:top w:val="none" w:sz="0" w:space="0" w:color="auto"/>
        <w:left w:val="none" w:sz="0" w:space="0" w:color="auto"/>
        <w:bottom w:val="none" w:sz="0" w:space="0" w:color="auto"/>
        <w:right w:val="none" w:sz="0" w:space="0" w:color="auto"/>
      </w:divBdr>
    </w:div>
    <w:div w:id="263458867">
      <w:bodyDiv w:val="1"/>
      <w:marLeft w:val="0"/>
      <w:marRight w:val="0"/>
      <w:marTop w:val="0"/>
      <w:marBottom w:val="0"/>
      <w:divBdr>
        <w:top w:val="none" w:sz="0" w:space="0" w:color="auto"/>
        <w:left w:val="none" w:sz="0" w:space="0" w:color="auto"/>
        <w:bottom w:val="none" w:sz="0" w:space="0" w:color="auto"/>
        <w:right w:val="none" w:sz="0" w:space="0" w:color="auto"/>
      </w:divBdr>
      <w:divsChild>
        <w:div w:id="402026190">
          <w:marLeft w:val="0"/>
          <w:marRight w:val="0"/>
          <w:marTop w:val="0"/>
          <w:marBottom w:val="0"/>
          <w:divBdr>
            <w:top w:val="none" w:sz="0" w:space="0" w:color="auto"/>
            <w:left w:val="none" w:sz="0" w:space="0" w:color="auto"/>
            <w:bottom w:val="none" w:sz="0" w:space="0" w:color="auto"/>
            <w:right w:val="none" w:sz="0" w:space="0" w:color="auto"/>
          </w:divBdr>
          <w:divsChild>
            <w:div w:id="8725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43354">
      <w:bodyDiv w:val="1"/>
      <w:marLeft w:val="0"/>
      <w:marRight w:val="0"/>
      <w:marTop w:val="0"/>
      <w:marBottom w:val="0"/>
      <w:divBdr>
        <w:top w:val="none" w:sz="0" w:space="0" w:color="auto"/>
        <w:left w:val="none" w:sz="0" w:space="0" w:color="auto"/>
        <w:bottom w:val="none" w:sz="0" w:space="0" w:color="auto"/>
        <w:right w:val="none" w:sz="0" w:space="0" w:color="auto"/>
      </w:divBdr>
    </w:div>
    <w:div w:id="344747712">
      <w:bodyDiv w:val="1"/>
      <w:marLeft w:val="0"/>
      <w:marRight w:val="0"/>
      <w:marTop w:val="0"/>
      <w:marBottom w:val="0"/>
      <w:divBdr>
        <w:top w:val="none" w:sz="0" w:space="0" w:color="auto"/>
        <w:left w:val="none" w:sz="0" w:space="0" w:color="auto"/>
        <w:bottom w:val="none" w:sz="0" w:space="0" w:color="auto"/>
        <w:right w:val="none" w:sz="0" w:space="0" w:color="auto"/>
      </w:divBdr>
    </w:div>
    <w:div w:id="347222460">
      <w:bodyDiv w:val="1"/>
      <w:marLeft w:val="0"/>
      <w:marRight w:val="0"/>
      <w:marTop w:val="0"/>
      <w:marBottom w:val="0"/>
      <w:divBdr>
        <w:top w:val="none" w:sz="0" w:space="0" w:color="auto"/>
        <w:left w:val="none" w:sz="0" w:space="0" w:color="auto"/>
        <w:bottom w:val="none" w:sz="0" w:space="0" w:color="auto"/>
        <w:right w:val="none" w:sz="0" w:space="0" w:color="auto"/>
      </w:divBdr>
    </w:div>
    <w:div w:id="349255632">
      <w:bodyDiv w:val="1"/>
      <w:marLeft w:val="0"/>
      <w:marRight w:val="0"/>
      <w:marTop w:val="0"/>
      <w:marBottom w:val="0"/>
      <w:divBdr>
        <w:top w:val="none" w:sz="0" w:space="0" w:color="auto"/>
        <w:left w:val="none" w:sz="0" w:space="0" w:color="auto"/>
        <w:bottom w:val="none" w:sz="0" w:space="0" w:color="auto"/>
        <w:right w:val="none" w:sz="0" w:space="0" w:color="auto"/>
      </w:divBdr>
      <w:divsChild>
        <w:div w:id="2097970505">
          <w:marLeft w:val="0"/>
          <w:marRight w:val="0"/>
          <w:marTop w:val="0"/>
          <w:marBottom w:val="0"/>
          <w:divBdr>
            <w:top w:val="none" w:sz="0" w:space="0" w:color="auto"/>
            <w:left w:val="none" w:sz="0" w:space="0" w:color="auto"/>
            <w:bottom w:val="none" w:sz="0" w:space="0" w:color="auto"/>
            <w:right w:val="none" w:sz="0" w:space="0" w:color="auto"/>
          </w:divBdr>
          <w:divsChild>
            <w:div w:id="141289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27">
      <w:bodyDiv w:val="1"/>
      <w:marLeft w:val="0"/>
      <w:marRight w:val="0"/>
      <w:marTop w:val="0"/>
      <w:marBottom w:val="0"/>
      <w:divBdr>
        <w:top w:val="none" w:sz="0" w:space="0" w:color="auto"/>
        <w:left w:val="none" w:sz="0" w:space="0" w:color="auto"/>
        <w:bottom w:val="none" w:sz="0" w:space="0" w:color="auto"/>
        <w:right w:val="none" w:sz="0" w:space="0" w:color="auto"/>
      </w:divBdr>
    </w:div>
    <w:div w:id="381292471">
      <w:bodyDiv w:val="1"/>
      <w:marLeft w:val="0"/>
      <w:marRight w:val="0"/>
      <w:marTop w:val="0"/>
      <w:marBottom w:val="0"/>
      <w:divBdr>
        <w:top w:val="none" w:sz="0" w:space="0" w:color="auto"/>
        <w:left w:val="none" w:sz="0" w:space="0" w:color="auto"/>
        <w:bottom w:val="none" w:sz="0" w:space="0" w:color="auto"/>
        <w:right w:val="none" w:sz="0" w:space="0" w:color="auto"/>
      </w:divBdr>
    </w:div>
    <w:div w:id="399863945">
      <w:bodyDiv w:val="1"/>
      <w:marLeft w:val="0"/>
      <w:marRight w:val="0"/>
      <w:marTop w:val="0"/>
      <w:marBottom w:val="0"/>
      <w:divBdr>
        <w:top w:val="none" w:sz="0" w:space="0" w:color="auto"/>
        <w:left w:val="none" w:sz="0" w:space="0" w:color="auto"/>
        <w:bottom w:val="none" w:sz="0" w:space="0" w:color="auto"/>
        <w:right w:val="none" w:sz="0" w:space="0" w:color="auto"/>
      </w:divBdr>
    </w:div>
    <w:div w:id="444887647">
      <w:bodyDiv w:val="1"/>
      <w:marLeft w:val="0"/>
      <w:marRight w:val="0"/>
      <w:marTop w:val="0"/>
      <w:marBottom w:val="0"/>
      <w:divBdr>
        <w:top w:val="none" w:sz="0" w:space="0" w:color="auto"/>
        <w:left w:val="none" w:sz="0" w:space="0" w:color="auto"/>
        <w:bottom w:val="none" w:sz="0" w:space="0" w:color="auto"/>
        <w:right w:val="none" w:sz="0" w:space="0" w:color="auto"/>
      </w:divBdr>
    </w:div>
    <w:div w:id="471559180">
      <w:bodyDiv w:val="1"/>
      <w:marLeft w:val="0"/>
      <w:marRight w:val="0"/>
      <w:marTop w:val="0"/>
      <w:marBottom w:val="0"/>
      <w:divBdr>
        <w:top w:val="none" w:sz="0" w:space="0" w:color="auto"/>
        <w:left w:val="none" w:sz="0" w:space="0" w:color="auto"/>
        <w:bottom w:val="none" w:sz="0" w:space="0" w:color="auto"/>
        <w:right w:val="none" w:sz="0" w:space="0" w:color="auto"/>
      </w:divBdr>
    </w:div>
    <w:div w:id="486942925">
      <w:bodyDiv w:val="1"/>
      <w:marLeft w:val="0"/>
      <w:marRight w:val="0"/>
      <w:marTop w:val="0"/>
      <w:marBottom w:val="0"/>
      <w:divBdr>
        <w:top w:val="none" w:sz="0" w:space="0" w:color="auto"/>
        <w:left w:val="none" w:sz="0" w:space="0" w:color="auto"/>
        <w:bottom w:val="none" w:sz="0" w:space="0" w:color="auto"/>
        <w:right w:val="none" w:sz="0" w:space="0" w:color="auto"/>
      </w:divBdr>
    </w:div>
    <w:div w:id="546645975">
      <w:bodyDiv w:val="1"/>
      <w:marLeft w:val="0"/>
      <w:marRight w:val="0"/>
      <w:marTop w:val="0"/>
      <w:marBottom w:val="0"/>
      <w:divBdr>
        <w:top w:val="none" w:sz="0" w:space="0" w:color="auto"/>
        <w:left w:val="none" w:sz="0" w:space="0" w:color="auto"/>
        <w:bottom w:val="none" w:sz="0" w:space="0" w:color="auto"/>
        <w:right w:val="none" w:sz="0" w:space="0" w:color="auto"/>
      </w:divBdr>
      <w:divsChild>
        <w:div w:id="1164513866">
          <w:marLeft w:val="0"/>
          <w:marRight w:val="0"/>
          <w:marTop w:val="0"/>
          <w:marBottom w:val="0"/>
          <w:divBdr>
            <w:top w:val="none" w:sz="0" w:space="0" w:color="auto"/>
            <w:left w:val="none" w:sz="0" w:space="0" w:color="auto"/>
            <w:bottom w:val="none" w:sz="0" w:space="0" w:color="auto"/>
            <w:right w:val="none" w:sz="0" w:space="0" w:color="auto"/>
          </w:divBdr>
          <w:divsChild>
            <w:div w:id="116995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99750">
      <w:bodyDiv w:val="1"/>
      <w:marLeft w:val="0"/>
      <w:marRight w:val="0"/>
      <w:marTop w:val="0"/>
      <w:marBottom w:val="0"/>
      <w:divBdr>
        <w:top w:val="none" w:sz="0" w:space="0" w:color="auto"/>
        <w:left w:val="none" w:sz="0" w:space="0" w:color="auto"/>
        <w:bottom w:val="none" w:sz="0" w:space="0" w:color="auto"/>
        <w:right w:val="none" w:sz="0" w:space="0" w:color="auto"/>
      </w:divBdr>
    </w:div>
    <w:div w:id="588857510">
      <w:bodyDiv w:val="1"/>
      <w:marLeft w:val="0"/>
      <w:marRight w:val="0"/>
      <w:marTop w:val="0"/>
      <w:marBottom w:val="0"/>
      <w:divBdr>
        <w:top w:val="none" w:sz="0" w:space="0" w:color="auto"/>
        <w:left w:val="none" w:sz="0" w:space="0" w:color="auto"/>
        <w:bottom w:val="none" w:sz="0" w:space="0" w:color="auto"/>
        <w:right w:val="none" w:sz="0" w:space="0" w:color="auto"/>
      </w:divBdr>
      <w:divsChild>
        <w:div w:id="1730878363">
          <w:marLeft w:val="0"/>
          <w:marRight w:val="0"/>
          <w:marTop w:val="0"/>
          <w:marBottom w:val="0"/>
          <w:divBdr>
            <w:top w:val="none" w:sz="0" w:space="0" w:color="auto"/>
            <w:left w:val="none" w:sz="0" w:space="0" w:color="auto"/>
            <w:bottom w:val="none" w:sz="0" w:space="0" w:color="auto"/>
            <w:right w:val="none" w:sz="0" w:space="0" w:color="auto"/>
          </w:divBdr>
          <w:divsChild>
            <w:div w:id="9921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894732">
      <w:bodyDiv w:val="1"/>
      <w:marLeft w:val="0"/>
      <w:marRight w:val="0"/>
      <w:marTop w:val="0"/>
      <w:marBottom w:val="0"/>
      <w:divBdr>
        <w:top w:val="none" w:sz="0" w:space="0" w:color="auto"/>
        <w:left w:val="none" w:sz="0" w:space="0" w:color="auto"/>
        <w:bottom w:val="none" w:sz="0" w:space="0" w:color="auto"/>
        <w:right w:val="none" w:sz="0" w:space="0" w:color="auto"/>
      </w:divBdr>
      <w:divsChild>
        <w:div w:id="697046402">
          <w:marLeft w:val="0"/>
          <w:marRight w:val="0"/>
          <w:marTop w:val="0"/>
          <w:marBottom w:val="0"/>
          <w:divBdr>
            <w:top w:val="none" w:sz="0" w:space="0" w:color="auto"/>
            <w:left w:val="none" w:sz="0" w:space="0" w:color="auto"/>
            <w:bottom w:val="none" w:sz="0" w:space="0" w:color="auto"/>
            <w:right w:val="none" w:sz="0" w:space="0" w:color="auto"/>
          </w:divBdr>
          <w:divsChild>
            <w:div w:id="1150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003027">
      <w:bodyDiv w:val="1"/>
      <w:marLeft w:val="0"/>
      <w:marRight w:val="0"/>
      <w:marTop w:val="0"/>
      <w:marBottom w:val="0"/>
      <w:divBdr>
        <w:top w:val="none" w:sz="0" w:space="0" w:color="auto"/>
        <w:left w:val="none" w:sz="0" w:space="0" w:color="auto"/>
        <w:bottom w:val="none" w:sz="0" w:space="0" w:color="auto"/>
        <w:right w:val="none" w:sz="0" w:space="0" w:color="auto"/>
      </w:divBdr>
    </w:div>
    <w:div w:id="640891944">
      <w:bodyDiv w:val="1"/>
      <w:marLeft w:val="0"/>
      <w:marRight w:val="0"/>
      <w:marTop w:val="0"/>
      <w:marBottom w:val="0"/>
      <w:divBdr>
        <w:top w:val="none" w:sz="0" w:space="0" w:color="auto"/>
        <w:left w:val="none" w:sz="0" w:space="0" w:color="auto"/>
        <w:bottom w:val="none" w:sz="0" w:space="0" w:color="auto"/>
        <w:right w:val="none" w:sz="0" w:space="0" w:color="auto"/>
      </w:divBdr>
      <w:divsChild>
        <w:div w:id="1574505504">
          <w:marLeft w:val="0"/>
          <w:marRight w:val="0"/>
          <w:marTop w:val="0"/>
          <w:marBottom w:val="0"/>
          <w:divBdr>
            <w:top w:val="none" w:sz="0" w:space="0" w:color="auto"/>
            <w:left w:val="none" w:sz="0" w:space="0" w:color="auto"/>
            <w:bottom w:val="none" w:sz="0" w:space="0" w:color="auto"/>
            <w:right w:val="none" w:sz="0" w:space="0" w:color="auto"/>
          </w:divBdr>
          <w:divsChild>
            <w:div w:id="1280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15728">
      <w:bodyDiv w:val="1"/>
      <w:marLeft w:val="0"/>
      <w:marRight w:val="0"/>
      <w:marTop w:val="0"/>
      <w:marBottom w:val="0"/>
      <w:divBdr>
        <w:top w:val="none" w:sz="0" w:space="0" w:color="auto"/>
        <w:left w:val="none" w:sz="0" w:space="0" w:color="auto"/>
        <w:bottom w:val="none" w:sz="0" w:space="0" w:color="auto"/>
        <w:right w:val="none" w:sz="0" w:space="0" w:color="auto"/>
      </w:divBdr>
    </w:div>
    <w:div w:id="679742439">
      <w:bodyDiv w:val="1"/>
      <w:marLeft w:val="0"/>
      <w:marRight w:val="0"/>
      <w:marTop w:val="0"/>
      <w:marBottom w:val="0"/>
      <w:divBdr>
        <w:top w:val="none" w:sz="0" w:space="0" w:color="auto"/>
        <w:left w:val="none" w:sz="0" w:space="0" w:color="auto"/>
        <w:bottom w:val="none" w:sz="0" w:space="0" w:color="auto"/>
        <w:right w:val="none" w:sz="0" w:space="0" w:color="auto"/>
      </w:divBdr>
      <w:divsChild>
        <w:div w:id="319818790">
          <w:marLeft w:val="0"/>
          <w:marRight w:val="0"/>
          <w:marTop w:val="0"/>
          <w:marBottom w:val="0"/>
          <w:divBdr>
            <w:top w:val="none" w:sz="0" w:space="0" w:color="auto"/>
            <w:left w:val="none" w:sz="0" w:space="0" w:color="auto"/>
            <w:bottom w:val="none" w:sz="0" w:space="0" w:color="auto"/>
            <w:right w:val="none" w:sz="0" w:space="0" w:color="auto"/>
          </w:divBdr>
          <w:divsChild>
            <w:div w:id="182088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08947">
      <w:bodyDiv w:val="1"/>
      <w:marLeft w:val="0"/>
      <w:marRight w:val="0"/>
      <w:marTop w:val="0"/>
      <w:marBottom w:val="0"/>
      <w:divBdr>
        <w:top w:val="none" w:sz="0" w:space="0" w:color="auto"/>
        <w:left w:val="none" w:sz="0" w:space="0" w:color="auto"/>
        <w:bottom w:val="none" w:sz="0" w:space="0" w:color="auto"/>
        <w:right w:val="none" w:sz="0" w:space="0" w:color="auto"/>
      </w:divBdr>
    </w:div>
    <w:div w:id="746682989">
      <w:bodyDiv w:val="1"/>
      <w:marLeft w:val="0"/>
      <w:marRight w:val="0"/>
      <w:marTop w:val="0"/>
      <w:marBottom w:val="0"/>
      <w:divBdr>
        <w:top w:val="none" w:sz="0" w:space="0" w:color="auto"/>
        <w:left w:val="none" w:sz="0" w:space="0" w:color="auto"/>
        <w:bottom w:val="none" w:sz="0" w:space="0" w:color="auto"/>
        <w:right w:val="none" w:sz="0" w:space="0" w:color="auto"/>
      </w:divBdr>
      <w:divsChild>
        <w:div w:id="4484258">
          <w:marLeft w:val="0"/>
          <w:marRight w:val="0"/>
          <w:marTop w:val="0"/>
          <w:marBottom w:val="0"/>
          <w:divBdr>
            <w:top w:val="none" w:sz="0" w:space="0" w:color="auto"/>
            <w:left w:val="none" w:sz="0" w:space="0" w:color="auto"/>
            <w:bottom w:val="none" w:sz="0" w:space="0" w:color="auto"/>
            <w:right w:val="none" w:sz="0" w:space="0" w:color="auto"/>
          </w:divBdr>
          <w:divsChild>
            <w:div w:id="2102724248">
              <w:marLeft w:val="0"/>
              <w:marRight w:val="0"/>
              <w:marTop w:val="0"/>
              <w:marBottom w:val="0"/>
              <w:divBdr>
                <w:top w:val="none" w:sz="0" w:space="0" w:color="auto"/>
                <w:left w:val="none" w:sz="0" w:space="0" w:color="auto"/>
                <w:bottom w:val="none" w:sz="0" w:space="0" w:color="auto"/>
                <w:right w:val="none" w:sz="0" w:space="0" w:color="auto"/>
              </w:divBdr>
            </w:div>
            <w:div w:id="18818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531317">
      <w:bodyDiv w:val="1"/>
      <w:marLeft w:val="0"/>
      <w:marRight w:val="0"/>
      <w:marTop w:val="0"/>
      <w:marBottom w:val="0"/>
      <w:divBdr>
        <w:top w:val="none" w:sz="0" w:space="0" w:color="auto"/>
        <w:left w:val="none" w:sz="0" w:space="0" w:color="auto"/>
        <w:bottom w:val="none" w:sz="0" w:space="0" w:color="auto"/>
        <w:right w:val="none" w:sz="0" w:space="0" w:color="auto"/>
      </w:divBdr>
    </w:div>
    <w:div w:id="770857801">
      <w:bodyDiv w:val="1"/>
      <w:marLeft w:val="0"/>
      <w:marRight w:val="0"/>
      <w:marTop w:val="0"/>
      <w:marBottom w:val="0"/>
      <w:divBdr>
        <w:top w:val="none" w:sz="0" w:space="0" w:color="auto"/>
        <w:left w:val="none" w:sz="0" w:space="0" w:color="auto"/>
        <w:bottom w:val="none" w:sz="0" w:space="0" w:color="auto"/>
        <w:right w:val="none" w:sz="0" w:space="0" w:color="auto"/>
      </w:divBdr>
      <w:divsChild>
        <w:div w:id="1415200770">
          <w:marLeft w:val="0"/>
          <w:marRight w:val="0"/>
          <w:marTop w:val="0"/>
          <w:marBottom w:val="0"/>
          <w:divBdr>
            <w:top w:val="none" w:sz="0" w:space="0" w:color="auto"/>
            <w:left w:val="none" w:sz="0" w:space="0" w:color="auto"/>
            <w:bottom w:val="none" w:sz="0" w:space="0" w:color="auto"/>
            <w:right w:val="none" w:sz="0" w:space="0" w:color="auto"/>
          </w:divBdr>
          <w:divsChild>
            <w:div w:id="122221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163976">
      <w:bodyDiv w:val="1"/>
      <w:marLeft w:val="0"/>
      <w:marRight w:val="0"/>
      <w:marTop w:val="0"/>
      <w:marBottom w:val="0"/>
      <w:divBdr>
        <w:top w:val="none" w:sz="0" w:space="0" w:color="auto"/>
        <w:left w:val="none" w:sz="0" w:space="0" w:color="auto"/>
        <w:bottom w:val="none" w:sz="0" w:space="0" w:color="auto"/>
        <w:right w:val="none" w:sz="0" w:space="0" w:color="auto"/>
      </w:divBdr>
    </w:div>
    <w:div w:id="807675025">
      <w:bodyDiv w:val="1"/>
      <w:marLeft w:val="0"/>
      <w:marRight w:val="0"/>
      <w:marTop w:val="0"/>
      <w:marBottom w:val="0"/>
      <w:divBdr>
        <w:top w:val="none" w:sz="0" w:space="0" w:color="auto"/>
        <w:left w:val="none" w:sz="0" w:space="0" w:color="auto"/>
        <w:bottom w:val="none" w:sz="0" w:space="0" w:color="auto"/>
        <w:right w:val="none" w:sz="0" w:space="0" w:color="auto"/>
      </w:divBdr>
      <w:divsChild>
        <w:div w:id="2022851840">
          <w:marLeft w:val="0"/>
          <w:marRight w:val="0"/>
          <w:marTop w:val="0"/>
          <w:marBottom w:val="0"/>
          <w:divBdr>
            <w:top w:val="none" w:sz="0" w:space="0" w:color="auto"/>
            <w:left w:val="none" w:sz="0" w:space="0" w:color="auto"/>
            <w:bottom w:val="none" w:sz="0" w:space="0" w:color="auto"/>
            <w:right w:val="none" w:sz="0" w:space="0" w:color="auto"/>
          </w:divBdr>
          <w:divsChild>
            <w:div w:id="1405641775">
              <w:marLeft w:val="0"/>
              <w:marRight w:val="0"/>
              <w:marTop w:val="0"/>
              <w:marBottom w:val="0"/>
              <w:divBdr>
                <w:top w:val="none" w:sz="0" w:space="0" w:color="auto"/>
                <w:left w:val="none" w:sz="0" w:space="0" w:color="auto"/>
                <w:bottom w:val="none" w:sz="0" w:space="0" w:color="auto"/>
                <w:right w:val="none" w:sz="0" w:space="0" w:color="auto"/>
              </w:divBdr>
            </w:div>
            <w:div w:id="18306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8220">
      <w:bodyDiv w:val="1"/>
      <w:marLeft w:val="0"/>
      <w:marRight w:val="0"/>
      <w:marTop w:val="0"/>
      <w:marBottom w:val="0"/>
      <w:divBdr>
        <w:top w:val="none" w:sz="0" w:space="0" w:color="auto"/>
        <w:left w:val="none" w:sz="0" w:space="0" w:color="auto"/>
        <w:bottom w:val="none" w:sz="0" w:space="0" w:color="auto"/>
        <w:right w:val="none" w:sz="0" w:space="0" w:color="auto"/>
      </w:divBdr>
    </w:div>
    <w:div w:id="881600596">
      <w:bodyDiv w:val="1"/>
      <w:marLeft w:val="0"/>
      <w:marRight w:val="0"/>
      <w:marTop w:val="0"/>
      <w:marBottom w:val="0"/>
      <w:divBdr>
        <w:top w:val="none" w:sz="0" w:space="0" w:color="auto"/>
        <w:left w:val="none" w:sz="0" w:space="0" w:color="auto"/>
        <w:bottom w:val="none" w:sz="0" w:space="0" w:color="auto"/>
        <w:right w:val="none" w:sz="0" w:space="0" w:color="auto"/>
      </w:divBdr>
    </w:div>
    <w:div w:id="928270190">
      <w:bodyDiv w:val="1"/>
      <w:marLeft w:val="0"/>
      <w:marRight w:val="0"/>
      <w:marTop w:val="0"/>
      <w:marBottom w:val="0"/>
      <w:divBdr>
        <w:top w:val="none" w:sz="0" w:space="0" w:color="auto"/>
        <w:left w:val="none" w:sz="0" w:space="0" w:color="auto"/>
        <w:bottom w:val="none" w:sz="0" w:space="0" w:color="auto"/>
        <w:right w:val="none" w:sz="0" w:space="0" w:color="auto"/>
      </w:divBdr>
      <w:divsChild>
        <w:div w:id="565797449">
          <w:marLeft w:val="0"/>
          <w:marRight w:val="0"/>
          <w:marTop w:val="0"/>
          <w:marBottom w:val="0"/>
          <w:divBdr>
            <w:top w:val="none" w:sz="0" w:space="0" w:color="auto"/>
            <w:left w:val="none" w:sz="0" w:space="0" w:color="auto"/>
            <w:bottom w:val="none" w:sz="0" w:space="0" w:color="auto"/>
            <w:right w:val="none" w:sz="0" w:space="0" w:color="auto"/>
          </w:divBdr>
          <w:divsChild>
            <w:div w:id="124217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925601">
      <w:bodyDiv w:val="1"/>
      <w:marLeft w:val="0"/>
      <w:marRight w:val="0"/>
      <w:marTop w:val="0"/>
      <w:marBottom w:val="0"/>
      <w:divBdr>
        <w:top w:val="none" w:sz="0" w:space="0" w:color="auto"/>
        <w:left w:val="none" w:sz="0" w:space="0" w:color="auto"/>
        <w:bottom w:val="none" w:sz="0" w:space="0" w:color="auto"/>
        <w:right w:val="none" w:sz="0" w:space="0" w:color="auto"/>
      </w:divBdr>
      <w:divsChild>
        <w:div w:id="1043752808">
          <w:marLeft w:val="0"/>
          <w:marRight w:val="0"/>
          <w:marTop w:val="0"/>
          <w:marBottom w:val="0"/>
          <w:divBdr>
            <w:top w:val="none" w:sz="0" w:space="0" w:color="auto"/>
            <w:left w:val="none" w:sz="0" w:space="0" w:color="auto"/>
            <w:bottom w:val="none" w:sz="0" w:space="0" w:color="auto"/>
            <w:right w:val="none" w:sz="0" w:space="0" w:color="auto"/>
          </w:divBdr>
          <w:divsChild>
            <w:div w:id="51072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746978">
      <w:bodyDiv w:val="1"/>
      <w:marLeft w:val="0"/>
      <w:marRight w:val="0"/>
      <w:marTop w:val="0"/>
      <w:marBottom w:val="0"/>
      <w:divBdr>
        <w:top w:val="none" w:sz="0" w:space="0" w:color="auto"/>
        <w:left w:val="none" w:sz="0" w:space="0" w:color="auto"/>
        <w:bottom w:val="none" w:sz="0" w:space="0" w:color="auto"/>
        <w:right w:val="none" w:sz="0" w:space="0" w:color="auto"/>
      </w:divBdr>
    </w:div>
    <w:div w:id="1034618325">
      <w:bodyDiv w:val="1"/>
      <w:marLeft w:val="0"/>
      <w:marRight w:val="0"/>
      <w:marTop w:val="0"/>
      <w:marBottom w:val="0"/>
      <w:divBdr>
        <w:top w:val="none" w:sz="0" w:space="0" w:color="auto"/>
        <w:left w:val="none" w:sz="0" w:space="0" w:color="auto"/>
        <w:bottom w:val="none" w:sz="0" w:space="0" w:color="auto"/>
        <w:right w:val="none" w:sz="0" w:space="0" w:color="auto"/>
      </w:divBdr>
    </w:div>
    <w:div w:id="1087187099">
      <w:bodyDiv w:val="1"/>
      <w:marLeft w:val="0"/>
      <w:marRight w:val="0"/>
      <w:marTop w:val="0"/>
      <w:marBottom w:val="0"/>
      <w:divBdr>
        <w:top w:val="none" w:sz="0" w:space="0" w:color="auto"/>
        <w:left w:val="none" w:sz="0" w:space="0" w:color="auto"/>
        <w:bottom w:val="none" w:sz="0" w:space="0" w:color="auto"/>
        <w:right w:val="none" w:sz="0" w:space="0" w:color="auto"/>
      </w:divBdr>
      <w:divsChild>
        <w:div w:id="238370665">
          <w:marLeft w:val="0"/>
          <w:marRight w:val="0"/>
          <w:marTop w:val="0"/>
          <w:marBottom w:val="0"/>
          <w:divBdr>
            <w:top w:val="none" w:sz="0" w:space="0" w:color="auto"/>
            <w:left w:val="none" w:sz="0" w:space="0" w:color="auto"/>
            <w:bottom w:val="none" w:sz="0" w:space="0" w:color="auto"/>
            <w:right w:val="none" w:sz="0" w:space="0" w:color="auto"/>
          </w:divBdr>
          <w:divsChild>
            <w:div w:id="197297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983092">
      <w:bodyDiv w:val="1"/>
      <w:marLeft w:val="0"/>
      <w:marRight w:val="0"/>
      <w:marTop w:val="0"/>
      <w:marBottom w:val="0"/>
      <w:divBdr>
        <w:top w:val="none" w:sz="0" w:space="0" w:color="auto"/>
        <w:left w:val="none" w:sz="0" w:space="0" w:color="auto"/>
        <w:bottom w:val="none" w:sz="0" w:space="0" w:color="auto"/>
        <w:right w:val="none" w:sz="0" w:space="0" w:color="auto"/>
      </w:divBdr>
    </w:div>
    <w:div w:id="1100836231">
      <w:bodyDiv w:val="1"/>
      <w:marLeft w:val="0"/>
      <w:marRight w:val="0"/>
      <w:marTop w:val="0"/>
      <w:marBottom w:val="0"/>
      <w:divBdr>
        <w:top w:val="none" w:sz="0" w:space="0" w:color="auto"/>
        <w:left w:val="none" w:sz="0" w:space="0" w:color="auto"/>
        <w:bottom w:val="none" w:sz="0" w:space="0" w:color="auto"/>
        <w:right w:val="none" w:sz="0" w:space="0" w:color="auto"/>
      </w:divBdr>
      <w:divsChild>
        <w:div w:id="1024941544">
          <w:marLeft w:val="0"/>
          <w:marRight w:val="0"/>
          <w:marTop w:val="0"/>
          <w:marBottom w:val="0"/>
          <w:divBdr>
            <w:top w:val="none" w:sz="0" w:space="0" w:color="auto"/>
            <w:left w:val="none" w:sz="0" w:space="0" w:color="auto"/>
            <w:bottom w:val="none" w:sz="0" w:space="0" w:color="auto"/>
            <w:right w:val="none" w:sz="0" w:space="0" w:color="auto"/>
          </w:divBdr>
          <w:divsChild>
            <w:div w:id="186832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49225">
      <w:bodyDiv w:val="1"/>
      <w:marLeft w:val="0"/>
      <w:marRight w:val="0"/>
      <w:marTop w:val="0"/>
      <w:marBottom w:val="0"/>
      <w:divBdr>
        <w:top w:val="none" w:sz="0" w:space="0" w:color="auto"/>
        <w:left w:val="none" w:sz="0" w:space="0" w:color="auto"/>
        <w:bottom w:val="none" w:sz="0" w:space="0" w:color="auto"/>
        <w:right w:val="none" w:sz="0" w:space="0" w:color="auto"/>
      </w:divBdr>
    </w:div>
    <w:div w:id="1173642412">
      <w:bodyDiv w:val="1"/>
      <w:marLeft w:val="0"/>
      <w:marRight w:val="0"/>
      <w:marTop w:val="0"/>
      <w:marBottom w:val="0"/>
      <w:divBdr>
        <w:top w:val="none" w:sz="0" w:space="0" w:color="auto"/>
        <w:left w:val="none" w:sz="0" w:space="0" w:color="auto"/>
        <w:bottom w:val="none" w:sz="0" w:space="0" w:color="auto"/>
        <w:right w:val="none" w:sz="0" w:space="0" w:color="auto"/>
      </w:divBdr>
    </w:div>
    <w:div w:id="1207983285">
      <w:bodyDiv w:val="1"/>
      <w:marLeft w:val="0"/>
      <w:marRight w:val="0"/>
      <w:marTop w:val="0"/>
      <w:marBottom w:val="0"/>
      <w:divBdr>
        <w:top w:val="none" w:sz="0" w:space="0" w:color="auto"/>
        <w:left w:val="none" w:sz="0" w:space="0" w:color="auto"/>
        <w:bottom w:val="none" w:sz="0" w:space="0" w:color="auto"/>
        <w:right w:val="none" w:sz="0" w:space="0" w:color="auto"/>
      </w:divBdr>
    </w:div>
    <w:div w:id="1227566021">
      <w:bodyDiv w:val="1"/>
      <w:marLeft w:val="0"/>
      <w:marRight w:val="0"/>
      <w:marTop w:val="0"/>
      <w:marBottom w:val="0"/>
      <w:divBdr>
        <w:top w:val="none" w:sz="0" w:space="0" w:color="auto"/>
        <w:left w:val="none" w:sz="0" w:space="0" w:color="auto"/>
        <w:bottom w:val="none" w:sz="0" w:space="0" w:color="auto"/>
        <w:right w:val="none" w:sz="0" w:space="0" w:color="auto"/>
      </w:divBdr>
    </w:div>
    <w:div w:id="1234661175">
      <w:bodyDiv w:val="1"/>
      <w:marLeft w:val="0"/>
      <w:marRight w:val="0"/>
      <w:marTop w:val="0"/>
      <w:marBottom w:val="0"/>
      <w:divBdr>
        <w:top w:val="none" w:sz="0" w:space="0" w:color="auto"/>
        <w:left w:val="none" w:sz="0" w:space="0" w:color="auto"/>
        <w:bottom w:val="none" w:sz="0" w:space="0" w:color="auto"/>
        <w:right w:val="none" w:sz="0" w:space="0" w:color="auto"/>
      </w:divBdr>
      <w:divsChild>
        <w:div w:id="471409051">
          <w:marLeft w:val="0"/>
          <w:marRight w:val="0"/>
          <w:marTop w:val="0"/>
          <w:marBottom w:val="0"/>
          <w:divBdr>
            <w:top w:val="none" w:sz="0" w:space="0" w:color="auto"/>
            <w:left w:val="none" w:sz="0" w:space="0" w:color="auto"/>
            <w:bottom w:val="none" w:sz="0" w:space="0" w:color="auto"/>
            <w:right w:val="none" w:sz="0" w:space="0" w:color="auto"/>
          </w:divBdr>
          <w:divsChild>
            <w:div w:id="49495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935862">
      <w:bodyDiv w:val="1"/>
      <w:marLeft w:val="0"/>
      <w:marRight w:val="0"/>
      <w:marTop w:val="0"/>
      <w:marBottom w:val="0"/>
      <w:divBdr>
        <w:top w:val="none" w:sz="0" w:space="0" w:color="auto"/>
        <w:left w:val="none" w:sz="0" w:space="0" w:color="auto"/>
        <w:bottom w:val="none" w:sz="0" w:space="0" w:color="auto"/>
        <w:right w:val="none" w:sz="0" w:space="0" w:color="auto"/>
      </w:divBdr>
    </w:div>
    <w:div w:id="1241213937">
      <w:bodyDiv w:val="1"/>
      <w:marLeft w:val="0"/>
      <w:marRight w:val="0"/>
      <w:marTop w:val="0"/>
      <w:marBottom w:val="0"/>
      <w:divBdr>
        <w:top w:val="none" w:sz="0" w:space="0" w:color="auto"/>
        <w:left w:val="none" w:sz="0" w:space="0" w:color="auto"/>
        <w:bottom w:val="none" w:sz="0" w:space="0" w:color="auto"/>
        <w:right w:val="none" w:sz="0" w:space="0" w:color="auto"/>
      </w:divBdr>
      <w:divsChild>
        <w:div w:id="409347053">
          <w:marLeft w:val="0"/>
          <w:marRight w:val="0"/>
          <w:marTop w:val="0"/>
          <w:marBottom w:val="0"/>
          <w:divBdr>
            <w:top w:val="none" w:sz="0" w:space="0" w:color="auto"/>
            <w:left w:val="none" w:sz="0" w:space="0" w:color="auto"/>
            <w:bottom w:val="none" w:sz="0" w:space="0" w:color="auto"/>
            <w:right w:val="none" w:sz="0" w:space="0" w:color="auto"/>
          </w:divBdr>
          <w:divsChild>
            <w:div w:id="27305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072536">
      <w:bodyDiv w:val="1"/>
      <w:marLeft w:val="0"/>
      <w:marRight w:val="0"/>
      <w:marTop w:val="0"/>
      <w:marBottom w:val="0"/>
      <w:divBdr>
        <w:top w:val="none" w:sz="0" w:space="0" w:color="auto"/>
        <w:left w:val="none" w:sz="0" w:space="0" w:color="auto"/>
        <w:bottom w:val="none" w:sz="0" w:space="0" w:color="auto"/>
        <w:right w:val="none" w:sz="0" w:space="0" w:color="auto"/>
      </w:divBdr>
    </w:div>
    <w:div w:id="1276015798">
      <w:bodyDiv w:val="1"/>
      <w:marLeft w:val="0"/>
      <w:marRight w:val="0"/>
      <w:marTop w:val="0"/>
      <w:marBottom w:val="0"/>
      <w:divBdr>
        <w:top w:val="none" w:sz="0" w:space="0" w:color="auto"/>
        <w:left w:val="none" w:sz="0" w:space="0" w:color="auto"/>
        <w:bottom w:val="none" w:sz="0" w:space="0" w:color="auto"/>
        <w:right w:val="none" w:sz="0" w:space="0" w:color="auto"/>
      </w:divBdr>
      <w:divsChild>
        <w:div w:id="819730883">
          <w:marLeft w:val="0"/>
          <w:marRight w:val="0"/>
          <w:marTop w:val="0"/>
          <w:marBottom w:val="0"/>
          <w:divBdr>
            <w:top w:val="none" w:sz="0" w:space="0" w:color="auto"/>
            <w:left w:val="none" w:sz="0" w:space="0" w:color="auto"/>
            <w:bottom w:val="none" w:sz="0" w:space="0" w:color="auto"/>
            <w:right w:val="none" w:sz="0" w:space="0" w:color="auto"/>
          </w:divBdr>
          <w:divsChild>
            <w:div w:id="170092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45607">
      <w:bodyDiv w:val="1"/>
      <w:marLeft w:val="0"/>
      <w:marRight w:val="0"/>
      <w:marTop w:val="0"/>
      <w:marBottom w:val="0"/>
      <w:divBdr>
        <w:top w:val="none" w:sz="0" w:space="0" w:color="auto"/>
        <w:left w:val="none" w:sz="0" w:space="0" w:color="auto"/>
        <w:bottom w:val="none" w:sz="0" w:space="0" w:color="auto"/>
        <w:right w:val="none" w:sz="0" w:space="0" w:color="auto"/>
      </w:divBdr>
      <w:divsChild>
        <w:div w:id="1664507916">
          <w:marLeft w:val="0"/>
          <w:marRight w:val="0"/>
          <w:marTop w:val="0"/>
          <w:marBottom w:val="0"/>
          <w:divBdr>
            <w:top w:val="none" w:sz="0" w:space="0" w:color="auto"/>
            <w:left w:val="none" w:sz="0" w:space="0" w:color="auto"/>
            <w:bottom w:val="none" w:sz="0" w:space="0" w:color="auto"/>
            <w:right w:val="none" w:sz="0" w:space="0" w:color="auto"/>
          </w:divBdr>
          <w:divsChild>
            <w:div w:id="92152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7163">
      <w:bodyDiv w:val="1"/>
      <w:marLeft w:val="0"/>
      <w:marRight w:val="0"/>
      <w:marTop w:val="0"/>
      <w:marBottom w:val="0"/>
      <w:divBdr>
        <w:top w:val="none" w:sz="0" w:space="0" w:color="auto"/>
        <w:left w:val="none" w:sz="0" w:space="0" w:color="auto"/>
        <w:bottom w:val="none" w:sz="0" w:space="0" w:color="auto"/>
        <w:right w:val="none" w:sz="0" w:space="0" w:color="auto"/>
      </w:divBdr>
    </w:div>
    <w:div w:id="1338575668">
      <w:bodyDiv w:val="1"/>
      <w:marLeft w:val="0"/>
      <w:marRight w:val="0"/>
      <w:marTop w:val="0"/>
      <w:marBottom w:val="0"/>
      <w:divBdr>
        <w:top w:val="none" w:sz="0" w:space="0" w:color="auto"/>
        <w:left w:val="none" w:sz="0" w:space="0" w:color="auto"/>
        <w:bottom w:val="none" w:sz="0" w:space="0" w:color="auto"/>
        <w:right w:val="none" w:sz="0" w:space="0" w:color="auto"/>
      </w:divBdr>
      <w:divsChild>
        <w:div w:id="1357728348">
          <w:marLeft w:val="0"/>
          <w:marRight w:val="0"/>
          <w:marTop w:val="0"/>
          <w:marBottom w:val="0"/>
          <w:divBdr>
            <w:top w:val="none" w:sz="0" w:space="0" w:color="auto"/>
            <w:left w:val="none" w:sz="0" w:space="0" w:color="auto"/>
            <w:bottom w:val="none" w:sz="0" w:space="0" w:color="auto"/>
            <w:right w:val="none" w:sz="0" w:space="0" w:color="auto"/>
          </w:divBdr>
          <w:divsChild>
            <w:div w:id="7569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15538">
      <w:bodyDiv w:val="1"/>
      <w:marLeft w:val="0"/>
      <w:marRight w:val="0"/>
      <w:marTop w:val="0"/>
      <w:marBottom w:val="0"/>
      <w:divBdr>
        <w:top w:val="none" w:sz="0" w:space="0" w:color="auto"/>
        <w:left w:val="none" w:sz="0" w:space="0" w:color="auto"/>
        <w:bottom w:val="none" w:sz="0" w:space="0" w:color="auto"/>
        <w:right w:val="none" w:sz="0" w:space="0" w:color="auto"/>
      </w:divBdr>
    </w:div>
    <w:div w:id="1355767024">
      <w:bodyDiv w:val="1"/>
      <w:marLeft w:val="0"/>
      <w:marRight w:val="0"/>
      <w:marTop w:val="0"/>
      <w:marBottom w:val="0"/>
      <w:divBdr>
        <w:top w:val="none" w:sz="0" w:space="0" w:color="auto"/>
        <w:left w:val="none" w:sz="0" w:space="0" w:color="auto"/>
        <w:bottom w:val="none" w:sz="0" w:space="0" w:color="auto"/>
        <w:right w:val="none" w:sz="0" w:space="0" w:color="auto"/>
      </w:divBdr>
    </w:div>
    <w:div w:id="1413039829">
      <w:bodyDiv w:val="1"/>
      <w:marLeft w:val="0"/>
      <w:marRight w:val="0"/>
      <w:marTop w:val="0"/>
      <w:marBottom w:val="0"/>
      <w:divBdr>
        <w:top w:val="none" w:sz="0" w:space="0" w:color="auto"/>
        <w:left w:val="none" w:sz="0" w:space="0" w:color="auto"/>
        <w:bottom w:val="none" w:sz="0" w:space="0" w:color="auto"/>
        <w:right w:val="none" w:sz="0" w:space="0" w:color="auto"/>
      </w:divBdr>
    </w:div>
    <w:div w:id="1418794404">
      <w:bodyDiv w:val="1"/>
      <w:marLeft w:val="0"/>
      <w:marRight w:val="0"/>
      <w:marTop w:val="0"/>
      <w:marBottom w:val="0"/>
      <w:divBdr>
        <w:top w:val="none" w:sz="0" w:space="0" w:color="auto"/>
        <w:left w:val="none" w:sz="0" w:space="0" w:color="auto"/>
        <w:bottom w:val="none" w:sz="0" w:space="0" w:color="auto"/>
        <w:right w:val="none" w:sz="0" w:space="0" w:color="auto"/>
      </w:divBdr>
    </w:div>
    <w:div w:id="1458331509">
      <w:bodyDiv w:val="1"/>
      <w:marLeft w:val="0"/>
      <w:marRight w:val="0"/>
      <w:marTop w:val="0"/>
      <w:marBottom w:val="0"/>
      <w:divBdr>
        <w:top w:val="none" w:sz="0" w:space="0" w:color="auto"/>
        <w:left w:val="none" w:sz="0" w:space="0" w:color="auto"/>
        <w:bottom w:val="none" w:sz="0" w:space="0" w:color="auto"/>
        <w:right w:val="none" w:sz="0" w:space="0" w:color="auto"/>
      </w:divBdr>
    </w:div>
    <w:div w:id="1471366805">
      <w:bodyDiv w:val="1"/>
      <w:marLeft w:val="0"/>
      <w:marRight w:val="0"/>
      <w:marTop w:val="0"/>
      <w:marBottom w:val="0"/>
      <w:divBdr>
        <w:top w:val="none" w:sz="0" w:space="0" w:color="auto"/>
        <w:left w:val="none" w:sz="0" w:space="0" w:color="auto"/>
        <w:bottom w:val="none" w:sz="0" w:space="0" w:color="auto"/>
        <w:right w:val="none" w:sz="0" w:space="0" w:color="auto"/>
      </w:divBdr>
      <w:divsChild>
        <w:div w:id="181550553">
          <w:marLeft w:val="0"/>
          <w:marRight w:val="0"/>
          <w:marTop w:val="0"/>
          <w:marBottom w:val="0"/>
          <w:divBdr>
            <w:top w:val="none" w:sz="0" w:space="0" w:color="auto"/>
            <w:left w:val="none" w:sz="0" w:space="0" w:color="auto"/>
            <w:bottom w:val="none" w:sz="0" w:space="0" w:color="auto"/>
            <w:right w:val="none" w:sz="0" w:space="0" w:color="auto"/>
          </w:divBdr>
          <w:divsChild>
            <w:div w:id="88980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17051">
      <w:bodyDiv w:val="1"/>
      <w:marLeft w:val="0"/>
      <w:marRight w:val="0"/>
      <w:marTop w:val="0"/>
      <w:marBottom w:val="0"/>
      <w:divBdr>
        <w:top w:val="none" w:sz="0" w:space="0" w:color="auto"/>
        <w:left w:val="none" w:sz="0" w:space="0" w:color="auto"/>
        <w:bottom w:val="none" w:sz="0" w:space="0" w:color="auto"/>
        <w:right w:val="none" w:sz="0" w:space="0" w:color="auto"/>
      </w:divBdr>
    </w:div>
    <w:div w:id="1556889259">
      <w:bodyDiv w:val="1"/>
      <w:marLeft w:val="0"/>
      <w:marRight w:val="0"/>
      <w:marTop w:val="0"/>
      <w:marBottom w:val="0"/>
      <w:divBdr>
        <w:top w:val="none" w:sz="0" w:space="0" w:color="auto"/>
        <w:left w:val="none" w:sz="0" w:space="0" w:color="auto"/>
        <w:bottom w:val="none" w:sz="0" w:space="0" w:color="auto"/>
        <w:right w:val="none" w:sz="0" w:space="0" w:color="auto"/>
      </w:divBdr>
    </w:div>
    <w:div w:id="1565096131">
      <w:bodyDiv w:val="1"/>
      <w:marLeft w:val="0"/>
      <w:marRight w:val="0"/>
      <w:marTop w:val="0"/>
      <w:marBottom w:val="0"/>
      <w:divBdr>
        <w:top w:val="none" w:sz="0" w:space="0" w:color="auto"/>
        <w:left w:val="none" w:sz="0" w:space="0" w:color="auto"/>
        <w:bottom w:val="none" w:sz="0" w:space="0" w:color="auto"/>
        <w:right w:val="none" w:sz="0" w:space="0" w:color="auto"/>
      </w:divBdr>
    </w:div>
    <w:div w:id="1608854673">
      <w:bodyDiv w:val="1"/>
      <w:marLeft w:val="0"/>
      <w:marRight w:val="0"/>
      <w:marTop w:val="0"/>
      <w:marBottom w:val="0"/>
      <w:divBdr>
        <w:top w:val="none" w:sz="0" w:space="0" w:color="auto"/>
        <w:left w:val="none" w:sz="0" w:space="0" w:color="auto"/>
        <w:bottom w:val="none" w:sz="0" w:space="0" w:color="auto"/>
        <w:right w:val="none" w:sz="0" w:space="0" w:color="auto"/>
      </w:divBdr>
    </w:div>
    <w:div w:id="1643462116">
      <w:bodyDiv w:val="1"/>
      <w:marLeft w:val="0"/>
      <w:marRight w:val="0"/>
      <w:marTop w:val="0"/>
      <w:marBottom w:val="0"/>
      <w:divBdr>
        <w:top w:val="none" w:sz="0" w:space="0" w:color="auto"/>
        <w:left w:val="none" w:sz="0" w:space="0" w:color="auto"/>
        <w:bottom w:val="none" w:sz="0" w:space="0" w:color="auto"/>
        <w:right w:val="none" w:sz="0" w:space="0" w:color="auto"/>
      </w:divBdr>
      <w:divsChild>
        <w:div w:id="1357342132">
          <w:marLeft w:val="0"/>
          <w:marRight w:val="0"/>
          <w:marTop w:val="0"/>
          <w:marBottom w:val="0"/>
          <w:divBdr>
            <w:top w:val="none" w:sz="0" w:space="0" w:color="auto"/>
            <w:left w:val="none" w:sz="0" w:space="0" w:color="auto"/>
            <w:bottom w:val="none" w:sz="0" w:space="0" w:color="auto"/>
            <w:right w:val="none" w:sz="0" w:space="0" w:color="auto"/>
          </w:divBdr>
          <w:divsChild>
            <w:div w:id="1069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99786">
      <w:bodyDiv w:val="1"/>
      <w:marLeft w:val="0"/>
      <w:marRight w:val="0"/>
      <w:marTop w:val="0"/>
      <w:marBottom w:val="0"/>
      <w:divBdr>
        <w:top w:val="none" w:sz="0" w:space="0" w:color="auto"/>
        <w:left w:val="none" w:sz="0" w:space="0" w:color="auto"/>
        <w:bottom w:val="none" w:sz="0" w:space="0" w:color="auto"/>
        <w:right w:val="none" w:sz="0" w:space="0" w:color="auto"/>
      </w:divBdr>
    </w:div>
    <w:div w:id="1682393147">
      <w:bodyDiv w:val="1"/>
      <w:marLeft w:val="0"/>
      <w:marRight w:val="0"/>
      <w:marTop w:val="0"/>
      <w:marBottom w:val="0"/>
      <w:divBdr>
        <w:top w:val="none" w:sz="0" w:space="0" w:color="auto"/>
        <w:left w:val="none" w:sz="0" w:space="0" w:color="auto"/>
        <w:bottom w:val="none" w:sz="0" w:space="0" w:color="auto"/>
        <w:right w:val="none" w:sz="0" w:space="0" w:color="auto"/>
      </w:divBdr>
    </w:div>
    <w:div w:id="1685938817">
      <w:bodyDiv w:val="1"/>
      <w:marLeft w:val="0"/>
      <w:marRight w:val="0"/>
      <w:marTop w:val="0"/>
      <w:marBottom w:val="0"/>
      <w:divBdr>
        <w:top w:val="none" w:sz="0" w:space="0" w:color="auto"/>
        <w:left w:val="none" w:sz="0" w:space="0" w:color="auto"/>
        <w:bottom w:val="none" w:sz="0" w:space="0" w:color="auto"/>
        <w:right w:val="none" w:sz="0" w:space="0" w:color="auto"/>
      </w:divBdr>
    </w:div>
    <w:div w:id="1716077235">
      <w:bodyDiv w:val="1"/>
      <w:marLeft w:val="0"/>
      <w:marRight w:val="0"/>
      <w:marTop w:val="0"/>
      <w:marBottom w:val="0"/>
      <w:divBdr>
        <w:top w:val="none" w:sz="0" w:space="0" w:color="auto"/>
        <w:left w:val="none" w:sz="0" w:space="0" w:color="auto"/>
        <w:bottom w:val="none" w:sz="0" w:space="0" w:color="auto"/>
        <w:right w:val="none" w:sz="0" w:space="0" w:color="auto"/>
      </w:divBdr>
      <w:divsChild>
        <w:div w:id="168495120">
          <w:marLeft w:val="0"/>
          <w:marRight w:val="0"/>
          <w:marTop w:val="0"/>
          <w:marBottom w:val="0"/>
          <w:divBdr>
            <w:top w:val="none" w:sz="0" w:space="0" w:color="auto"/>
            <w:left w:val="none" w:sz="0" w:space="0" w:color="auto"/>
            <w:bottom w:val="none" w:sz="0" w:space="0" w:color="auto"/>
            <w:right w:val="none" w:sz="0" w:space="0" w:color="auto"/>
          </w:divBdr>
          <w:divsChild>
            <w:div w:id="446124795">
              <w:marLeft w:val="0"/>
              <w:marRight w:val="0"/>
              <w:marTop w:val="0"/>
              <w:marBottom w:val="0"/>
              <w:divBdr>
                <w:top w:val="none" w:sz="0" w:space="0" w:color="auto"/>
                <w:left w:val="none" w:sz="0" w:space="0" w:color="auto"/>
                <w:bottom w:val="none" w:sz="0" w:space="0" w:color="auto"/>
                <w:right w:val="none" w:sz="0" w:space="0" w:color="auto"/>
              </w:divBdr>
              <w:divsChild>
                <w:div w:id="1793135301">
                  <w:marLeft w:val="0"/>
                  <w:marRight w:val="0"/>
                  <w:marTop w:val="0"/>
                  <w:marBottom w:val="0"/>
                  <w:divBdr>
                    <w:top w:val="none" w:sz="0" w:space="0" w:color="auto"/>
                    <w:left w:val="none" w:sz="0" w:space="0" w:color="auto"/>
                    <w:bottom w:val="none" w:sz="0" w:space="0" w:color="auto"/>
                    <w:right w:val="none" w:sz="0" w:space="0" w:color="auto"/>
                  </w:divBdr>
                  <w:divsChild>
                    <w:div w:id="1025643567">
                      <w:marLeft w:val="0"/>
                      <w:marRight w:val="0"/>
                      <w:marTop w:val="0"/>
                      <w:marBottom w:val="0"/>
                      <w:divBdr>
                        <w:top w:val="none" w:sz="0" w:space="0" w:color="auto"/>
                        <w:left w:val="none" w:sz="0" w:space="0" w:color="auto"/>
                        <w:bottom w:val="none" w:sz="0" w:space="0" w:color="auto"/>
                        <w:right w:val="none" w:sz="0" w:space="0" w:color="auto"/>
                      </w:divBdr>
                      <w:divsChild>
                        <w:div w:id="1513184304">
                          <w:marLeft w:val="0"/>
                          <w:marRight w:val="0"/>
                          <w:marTop w:val="0"/>
                          <w:marBottom w:val="0"/>
                          <w:divBdr>
                            <w:top w:val="none" w:sz="0" w:space="0" w:color="auto"/>
                            <w:left w:val="none" w:sz="0" w:space="0" w:color="auto"/>
                            <w:bottom w:val="none" w:sz="0" w:space="0" w:color="auto"/>
                            <w:right w:val="none" w:sz="0" w:space="0" w:color="auto"/>
                          </w:divBdr>
                          <w:divsChild>
                            <w:div w:id="1480459710">
                              <w:marLeft w:val="0"/>
                              <w:marRight w:val="0"/>
                              <w:marTop w:val="0"/>
                              <w:marBottom w:val="0"/>
                              <w:divBdr>
                                <w:top w:val="none" w:sz="0" w:space="0" w:color="auto"/>
                                <w:left w:val="none" w:sz="0" w:space="0" w:color="auto"/>
                                <w:bottom w:val="none" w:sz="0" w:space="0" w:color="auto"/>
                                <w:right w:val="none" w:sz="0" w:space="0" w:color="auto"/>
                              </w:divBdr>
                              <w:divsChild>
                                <w:div w:id="131364391">
                                  <w:marLeft w:val="0"/>
                                  <w:marRight w:val="0"/>
                                  <w:marTop w:val="0"/>
                                  <w:marBottom w:val="0"/>
                                  <w:divBdr>
                                    <w:top w:val="none" w:sz="0" w:space="0" w:color="auto"/>
                                    <w:left w:val="none" w:sz="0" w:space="0" w:color="auto"/>
                                    <w:bottom w:val="none" w:sz="0" w:space="0" w:color="auto"/>
                                    <w:right w:val="none" w:sz="0" w:space="0" w:color="auto"/>
                                  </w:divBdr>
                                  <w:divsChild>
                                    <w:div w:id="172375915">
                                      <w:marLeft w:val="0"/>
                                      <w:marRight w:val="0"/>
                                      <w:marTop w:val="0"/>
                                      <w:marBottom w:val="0"/>
                                      <w:divBdr>
                                        <w:top w:val="none" w:sz="0" w:space="0" w:color="auto"/>
                                        <w:left w:val="none" w:sz="0" w:space="0" w:color="auto"/>
                                        <w:bottom w:val="none" w:sz="0" w:space="0" w:color="auto"/>
                                        <w:right w:val="none" w:sz="0" w:space="0" w:color="auto"/>
                                      </w:divBdr>
                                      <w:divsChild>
                                        <w:div w:id="965618147">
                                          <w:marLeft w:val="0"/>
                                          <w:marRight w:val="0"/>
                                          <w:marTop w:val="0"/>
                                          <w:marBottom w:val="0"/>
                                          <w:divBdr>
                                            <w:top w:val="none" w:sz="0" w:space="0" w:color="auto"/>
                                            <w:left w:val="none" w:sz="0" w:space="0" w:color="auto"/>
                                            <w:bottom w:val="none" w:sz="0" w:space="0" w:color="auto"/>
                                            <w:right w:val="none" w:sz="0" w:space="0" w:color="auto"/>
                                          </w:divBdr>
                                          <w:divsChild>
                                            <w:div w:id="1775325281">
                                              <w:marLeft w:val="0"/>
                                              <w:marRight w:val="0"/>
                                              <w:marTop w:val="0"/>
                                              <w:marBottom w:val="0"/>
                                              <w:divBdr>
                                                <w:top w:val="none" w:sz="0" w:space="0" w:color="auto"/>
                                                <w:left w:val="none" w:sz="0" w:space="0" w:color="auto"/>
                                                <w:bottom w:val="none" w:sz="0" w:space="0" w:color="auto"/>
                                                <w:right w:val="none" w:sz="0" w:space="0" w:color="auto"/>
                                              </w:divBdr>
                                              <w:divsChild>
                                                <w:div w:id="987829909">
                                                  <w:marLeft w:val="0"/>
                                                  <w:marRight w:val="0"/>
                                                  <w:marTop w:val="0"/>
                                                  <w:marBottom w:val="0"/>
                                                  <w:divBdr>
                                                    <w:top w:val="none" w:sz="0" w:space="0" w:color="auto"/>
                                                    <w:left w:val="none" w:sz="0" w:space="0" w:color="auto"/>
                                                    <w:bottom w:val="none" w:sz="0" w:space="0" w:color="auto"/>
                                                    <w:right w:val="none" w:sz="0" w:space="0" w:color="auto"/>
                                                  </w:divBdr>
                                                  <w:divsChild>
                                                    <w:div w:id="610864217">
                                                      <w:marLeft w:val="0"/>
                                                      <w:marRight w:val="0"/>
                                                      <w:marTop w:val="0"/>
                                                      <w:marBottom w:val="0"/>
                                                      <w:divBdr>
                                                        <w:top w:val="none" w:sz="0" w:space="0" w:color="auto"/>
                                                        <w:left w:val="none" w:sz="0" w:space="0" w:color="auto"/>
                                                        <w:bottom w:val="none" w:sz="0" w:space="0" w:color="auto"/>
                                                        <w:right w:val="none" w:sz="0" w:space="0" w:color="auto"/>
                                                      </w:divBdr>
                                                      <w:divsChild>
                                                        <w:div w:id="1245534031">
                                                          <w:marLeft w:val="0"/>
                                                          <w:marRight w:val="0"/>
                                                          <w:marTop w:val="0"/>
                                                          <w:marBottom w:val="0"/>
                                                          <w:divBdr>
                                                            <w:top w:val="none" w:sz="0" w:space="0" w:color="auto"/>
                                                            <w:left w:val="none" w:sz="0" w:space="0" w:color="auto"/>
                                                            <w:bottom w:val="none" w:sz="0" w:space="0" w:color="auto"/>
                                                            <w:right w:val="none" w:sz="0" w:space="0" w:color="auto"/>
                                                          </w:divBdr>
                                                          <w:divsChild>
                                                            <w:div w:id="1578247866">
                                                              <w:marLeft w:val="0"/>
                                                              <w:marRight w:val="0"/>
                                                              <w:marTop w:val="0"/>
                                                              <w:marBottom w:val="0"/>
                                                              <w:divBdr>
                                                                <w:top w:val="none" w:sz="0" w:space="0" w:color="auto"/>
                                                                <w:left w:val="none" w:sz="0" w:space="0" w:color="auto"/>
                                                                <w:bottom w:val="none" w:sz="0" w:space="0" w:color="auto"/>
                                                                <w:right w:val="none" w:sz="0" w:space="0" w:color="auto"/>
                                                              </w:divBdr>
                                                              <w:divsChild>
                                                                <w:div w:id="1788352533">
                                                                  <w:marLeft w:val="0"/>
                                                                  <w:marRight w:val="0"/>
                                                                  <w:marTop w:val="0"/>
                                                                  <w:marBottom w:val="0"/>
                                                                  <w:divBdr>
                                                                    <w:top w:val="none" w:sz="0" w:space="0" w:color="auto"/>
                                                                    <w:left w:val="none" w:sz="0" w:space="0" w:color="auto"/>
                                                                    <w:bottom w:val="none" w:sz="0" w:space="0" w:color="auto"/>
                                                                    <w:right w:val="none" w:sz="0" w:space="0" w:color="auto"/>
                                                                  </w:divBdr>
                                                                  <w:divsChild>
                                                                    <w:div w:id="1953584463">
                                                                      <w:marLeft w:val="0"/>
                                                                      <w:marRight w:val="0"/>
                                                                      <w:marTop w:val="0"/>
                                                                      <w:marBottom w:val="0"/>
                                                                      <w:divBdr>
                                                                        <w:top w:val="none" w:sz="0" w:space="0" w:color="auto"/>
                                                                        <w:left w:val="none" w:sz="0" w:space="0" w:color="auto"/>
                                                                        <w:bottom w:val="none" w:sz="0" w:space="0" w:color="auto"/>
                                                                        <w:right w:val="none" w:sz="0" w:space="0" w:color="auto"/>
                                                                      </w:divBdr>
                                                                      <w:divsChild>
                                                                        <w:div w:id="100345902">
                                                                          <w:marLeft w:val="0"/>
                                                                          <w:marRight w:val="0"/>
                                                                          <w:marTop w:val="0"/>
                                                                          <w:marBottom w:val="0"/>
                                                                          <w:divBdr>
                                                                            <w:top w:val="none" w:sz="0" w:space="0" w:color="auto"/>
                                                                            <w:left w:val="none" w:sz="0" w:space="0" w:color="auto"/>
                                                                            <w:bottom w:val="none" w:sz="0" w:space="0" w:color="auto"/>
                                                                            <w:right w:val="none" w:sz="0" w:space="0" w:color="auto"/>
                                                                          </w:divBdr>
                                                                          <w:divsChild>
                                                                            <w:div w:id="726685455">
                                                                              <w:marLeft w:val="0"/>
                                                                              <w:marRight w:val="0"/>
                                                                              <w:marTop w:val="0"/>
                                                                              <w:marBottom w:val="0"/>
                                                                              <w:divBdr>
                                                                                <w:top w:val="none" w:sz="0" w:space="0" w:color="auto"/>
                                                                                <w:left w:val="none" w:sz="0" w:space="0" w:color="auto"/>
                                                                                <w:bottom w:val="none" w:sz="0" w:space="0" w:color="auto"/>
                                                                                <w:right w:val="none" w:sz="0" w:space="0" w:color="auto"/>
                                                                              </w:divBdr>
                                                                              <w:divsChild>
                                                                                <w:div w:id="2009016037">
                                                                                  <w:marLeft w:val="0"/>
                                                                                  <w:marRight w:val="0"/>
                                                                                  <w:marTop w:val="0"/>
                                                                                  <w:marBottom w:val="0"/>
                                                                                  <w:divBdr>
                                                                                    <w:top w:val="none" w:sz="0" w:space="0" w:color="auto"/>
                                                                                    <w:left w:val="none" w:sz="0" w:space="0" w:color="auto"/>
                                                                                    <w:bottom w:val="none" w:sz="0" w:space="0" w:color="auto"/>
                                                                                    <w:right w:val="none" w:sz="0" w:space="0" w:color="auto"/>
                                                                                  </w:divBdr>
                                                                                  <w:divsChild>
                                                                                    <w:div w:id="969089396">
                                                                                      <w:marLeft w:val="0"/>
                                                                                      <w:marRight w:val="0"/>
                                                                                      <w:marTop w:val="0"/>
                                                                                      <w:marBottom w:val="0"/>
                                                                                      <w:divBdr>
                                                                                        <w:top w:val="none" w:sz="0" w:space="0" w:color="auto"/>
                                                                                        <w:left w:val="none" w:sz="0" w:space="0" w:color="auto"/>
                                                                                        <w:bottom w:val="none" w:sz="0" w:space="0" w:color="auto"/>
                                                                                        <w:right w:val="none" w:sz="0" w:space="0" w:color="auto"/>
                                                                                      </w:divBdr>
                                                                                      <w:divsChild>
                                                                                        <w:div w:id="1247807830">
                                                                                          <w:marLeft w:val="0"/>
                                                                                          <w:marRight w:val="0"/>
                                                                                          <w:marTop w:val="0"/>
                                                                                          <w:marBottom w:val="0"/>
                                                                                          <w:divBdr>
                                                                                            <w:top w:val="none" w:sz="0" w:space="0" w:color="auto"/>
                                                                                            <w:left w:val="none" w:sz="0" w:space="0" w:color="auto"/>
                                                                                            <w:bottom w:val="none" w:sz="0" w:space="0" w:color="auto"/>
                                                                                            <w:right w:val="none" w:sz="0" w:space="0" w:color="auto"/>
                                                                                          </w:divBdr>
                                                                                          <w:divsChild>
                                                                                            <w:div w:id="737478451">
                                                                                              <w:marLeft w:val="0"/>
                                                                                              <w:marRight w:val="0"/>
                                                                                              <w:marTop w:val="0"/>
                                                                                              <w:marBottom w:val="0"/>
                                                                                              <w:divBdr>
                                                                                                <w:top w:val="none" w:sz="0" w:space="0" w:color="auto"/>
                                                                                                <w:left w:val="none" w:sz="0" w:space="0" w:color="auto"/>
                                                                                                <w:bottom w:val="none" w:sz="0" w:space="0" w:color="auto"/>
                                                                                                <w:right w:val="none" w:sz="0" w:space="0" w:color="auto"/>
                                                                                              </w:divBdr>
                                                                                              <w:divsChild>
                                                                                                <w:div w:id="780880976">
                                                                                                  <w:marLeft w:val="0"/>
                                                                                                  <w:marRight w:val="0"/>
                                                                                                  <w:marTop w:val="0"/>
                                                                                                  <w:marBottom w:val="0"/>
                                                                                                  <w:divBdr>
                                                                                                    <w:top w:val="none" w:sz="0" w:space="0" w:color="auto"/>
                                                                                                    <w:left w:val="none" w:sz="0" w:space="0" w:color="auto"/>
                                                                                                    <w:bottom w:val="none" w:sz="0" w:space="0" w:color="auto"/>
                                                                                                    <w:right w:val="none" w:sz="0" w:space="0" w:color="auto"/>
                                                                                                  </w:divBdr>
                                                                                                  <w:divsChild>
                                                                                                    <w:div w:id="1472746573">
                                                                                                      <w:marLeft w:val="0"/>
                                                                                                      <w:marRight w:val="0"/>
                                                                                                      <w:marTop w:val="0"/>
                                                                                                      <w:marBottom w:val="0"/>
                                                                                                      <w:divBdr>
                                                                                                        <w:top w:val="none" w:sz="0" w:space="0" w:color="auto"/>
                                                                                                        <w:left w:val="none" w:sz="0" w:space="0" w:color="auto"/>
                                                                                                        <w:bottom w:val="none" w:sz="0" w:space="0" w:color="auto"/>
                                                                                                        <w:right w:val="none" w:sz="0" w:space="0" w:color="auto"/>
                                                                                                      </w:divBdr>
                                                                                                      <w:divsChild>
                                                                                                        <w:div w:id="1971278102">
                                                                                                          <w:marLeft w:val="0"/>
                                                                                                          <w:marRight w:val="0"/>
                                                                                                          <w:marTop w:val="0"/>
                                                                                                          <w:marBottom w:val="0"/>
                                                                                                          <w:divBdr>
                                                                                                            <w:top w:val="none" w:sz="0" w:space="0" w:color="auto"/>
                                                                                                            <w:left w:val="none" w:sz="0" w:space="0" w:color="auto"/>
                                                                                                            <w:bottom w:val="none" w:sz="0" w:space="0" w:color="auto"/>
                                                                                                            <w:right w:val="none" w:sz="0" w:space="0" w:color="auto"/>
                                                                                                          </w:divBdr>
                                                                                                          <w:divsChild>
                                                                                                            <w:div w:id="1731341241">
                                                                                                              <w:marLeft w:val="0"/>
                                                                                                              <w:marRight w:val="0"/>
                                                                                                              <w:marTop w:val="0"/>
                                                                                                              <w:marBottom w:val="0"/>
                                                                                                              <w:divBdr>
                                                                                                                <w:top w:val="none" w:sz="0" w:space="0" w:color="auto"/>
                                                                                                                <w:left w:val="none" w:sz="0" w:space="0" w:color="auto"/>
                                                                                                                <w:bottom w:val="none" w:sz="0" w:space="0" w:color="auto"/>
                                                                                                                <w:right w:val="none" w:sz="0" w:space="0" w:color="auto"/>
                                                                                                              </w:divBdr>
                                                                                                              <w:divsChild>
                                                                                                                <w:div w:id="336617324">
                                                                                                                  <w:marLeft w:val="-240"/>
                                                                                                                  <w:marRight w:val="-120"/>
                                                                                                                  <w:marTop w:val="0"/>
                                                                                                                  <w:marBottom w:val="0"/>
                                                                                                                  <w:divBdr>
                                                                                                                    <w:top w:val="none" w:sz="0" w:space="0" w:color="auto"/>
                                                                                                                    <w:left w:val="none" w:sz="0" w:space="0" w:color="auto"/>
                                                                                                                    <w:bottom w:val="none" w:sz="0" w:space="0" w:color="auto"/>
                                                                                                                    <w:right w:val="none" w:sz="0" w:space="0" w:color="auto"/>
                                                                                                                  </w:divBdr>
                                                                                                                  <w:divsChild>
                                                                                                                    <w:div w:id="552469571">
                                                                                                                      <w:marLeft w:val="0"/>
                                                                                                                      <w:marRight w:val="0"/>
                                                                                                                      <w:marTop w:val="0"/>
                                                                                                                      <w:marBottom w:val="60"/>
                                                                                                                      <w:divBdr>
                                                                                                                        <w:top w:val="none" w:sz="0" w:space="0" w:color="auto"/>
                                                                                                                        <w:left w:val="none" w:sz="0" w:space="0" w:color="auto"/>
                                                                                                                        <w:bottom w:val="none" w:sz="0" w:space="0" w:color="auto"/>
                                                                                                                        <w:right w:val="none" w:sz="0" w:space="0" w:color="auto"/>
                                                                                                                      </w:divBdr>
                                                                                                                      <w:divsChild>
                                                                                                                        <w:div w:id="1355616571">
                                                                                                                          <w:marLeft w:val="0"/>
                                                                                                                          <w:marRight w:val="0"/>
                                                                                                                          <w:marTop w:val="0"/>
                                                                                                                          <w:marBottom w:val="0"/>
                                                                                                                          <w:divBdr>
                                                                                                                            <w:top w:val="none" w:sz="0" w:space="0" w:color="auto"/>
                                                                                                                            <w:left w:val="none" w:sz="0" w:space="0" w:color="auto"/>
                                                                                                                            <w:bottom w:val="none" w:sz="0" w:space="0" w:color="auto"/>
                                                                                                                            <w:right w:val="none" w:sz="0" w:space="0" w:color="auto"/>
                                                                                                                          </w:divBdr>
                                                                                                                          <w:divsChild>
                                                                                                                            <w:div w:id="1002464835">
                                                                                                                              <w:marLeft w:val="0"/>
                                                                                                                              <w:marRight w:val="0"/>
                                                                                                                              <w:marTop w:val="0"/>
                                                                                                                              <w:marBottom w:val="0"/>
                                                                                                                              <w:divBdr>
                                                                                                                                <w:top w:val="none" w:sz="0" w:space="0" w:color="auto"/>
                                                                                                                                <w:left w:val="none" w:sz="0" w:space="0" w:color="auto"/>
                                                                                                                                <w:bottom w:val="none" w:sz="0" w:space="0" w:color="auto"/>
                                                                                                                                <w:right w:val="none" w:sz="0" w:space="0" w:color="auto"/>
                                                                                                                              </w:divBdr>
                                                                                                                              <w:divsChild>
                                                                                                                                <w:div w:id="1053701752">
                                                                                                                                  <w:marLeft w:val="0"/>
                                                                                                                                  <w:marRight w:val="0"/>
                                                                                                                                  <w:marTop w:val="0"/>
                                                                                                                                  <w:marBottom w:val="0"/>
                                                                                                                                  <w:divBdr>
                                                                                                                                    <w:top w:val="none" w:sz="0" w:space="0" w:color="auto"/>
                                                                                                                                    <w:left w:val="none" w:sz="0" w:space="0" w:color="auto"/>
                                                                                                                                    <w:bottom w:val="none" w:sz="0" w:space="0" w:color="auto"/>
                                                                                                                                    <w:right w:val="none" w:sz="0" w:space="0" w:color="auto"/>
                                                                                                                                  </w:divBdr>
                                                                                                                                  <w:divsChild>
                                                                                                                                    <w:div w:id="1846282752">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2756511">
      <w:bodyDiv w:val="1"/>
      <w:marLeft w:val="0"/>
      <w:marRight w:val="0"/>
      <w:marTop w:val="0"/>
      <w:marBottom w:val="0"/>
      <w:divBdr>
        <w:top w:val="none" w:sz="0" w:space="0" w:color="auto"/>
        <w:left w:val="none" w:sz="0" w:space="0" w:color="auto"/>
        <w:bottom w:val="none" w:sz="0" w:space="0" w:color="auto"/>
        <w:right w:val="none" w:sz="0" w:space="0" w:color="auto"/>
      </w:divBdr>
    </w:div>
    <w:div w:id="1759138366">
      <w:bodyDiv w:val="1"/>
      <w:marLeft w:val="0"/>
      <w:marRight w:val="0"/>
      <w:marTop w:val="0"/>
      <w:marBottom w:val="0"/>
      <w:divBdr>
        <w:top w:val="none" w:sz="0" w:space="0" w:color="auto"/>
        <w:left w:val="none" w:sz="0" w:space="0" w:color="auto"/>
        <w:bottom w:val="none" w:sz="0" w:space="0" w:color="auto"/>
        <w:right w:val="none" w:sz="0" w:space="0" w:color="auto"/>
      </w:divBdr>
      <w:divsChild>
        <w:div w:id="1756901309">
          <w:marLeft w:val="0"/>
          <w:marRight w:val="0"/>
          <w:marTop w:val="0"/>
          <w:marBottom w:val="0"/>
          <w:divBdr>
            <w:top w:val="none" w:sz="0" w:space="0" w:color="auto"/>
            <w:left w:val="none" w:sz="0" w:space="0" w:color="auto"/>
            <w:bottom w:val="none" w:sz="0" w:space="0" w:color="auto"/>
            <w:right w:val="none" w:sz="0" w:space="0" w:color="auto"/>
          </w:divBdr>
          <w:divsChild>
            <w:div w:id="189060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975260">
      <w:bodyDiv w:val="1"/>
      <w:marLeft w:val="0"/>
      <w:marRight w:val="0"/>
      <w:marTop w:val="0"/>
      <w:marBottom w:val="0"/>
      <w:divBdr>
        <w:top w:val="none" w:sz="0" w:space="0" w:color="auto"/>
        <w:left w:val="none" w:sz="0" w:space="0" w:color="auto"/>
        <w:bottom w:val="none" w:sz="0" w:space="0" w:color="auto"/>
        <w:right w:val="none" w:sz="0" w:space="0" w:color="auto"/>
      </w:divBdr>
    </w:div>
    <w:div w:id="1801724702">
      <w:bodyDiv w:val="1"/>
      <w:marLeft w:val="0"/>
      <w:marRight w:val="0"/>
      <w:marTop w:val="0"/>
      <w:marBottom w:val="0"/>
      <w:divBdr>
        <w:top w:val="none" w:sz="0" w:space="0" w:color="auto"/>
        <w:left w:val="none" w:sz="0" w:space="0" w:color="auto"/>
        <w:bottom w:val="none" w:sz="0" w:space="0" w:color="auto"/>
        <w:right w:val="none" w:sz="0" w:space="0" w:color="auto"/>
      </w:divBdr>
    </w:div>
    <w:div w:id="1902784007">
      <w:bodyDiv w:val="1"/>
      <w:marLeft w:val="0"/>
      <w:marRight w:val="0"/>
      <w:marTop w:val="0"/>
      <w:marBottom w:val="0"/>
      <w:divBdr>
        <w:top w:val="none" w:sz="0" w:space="0" w:color="auto"/>
        <w:left w:val="none" w:sz="0" w:space="0" w:color="auto"/>
        <w:bottom w:val="none" w:sz="0" w:space="0" w:color="auto"/>
        <w:right w:val="none" w:sz="0" w:space="0" w:color="auto"/>
      </w:divBdr>
      <w:divsChild>
        <w:div w:id="1212377679">
          <w:marLeft w:val="0"/>
          <w:marRight w:val="0"/>
          <w:marTop w:val="0"/>
          <w:marBottom w:val="0"/>
          <w:divBdr>
            <w:top w:val="none" w:sz="0" w:space="0" w:color="auto"/>
            <w:left w:val="none" w:sz="0" w:space="0" w:color="auto"/>
            <w:bottom w:val="none" w:sz="0" w:space="0" w:color="auto"/>
            <w:right w:val="none" w:sz="0" w:space="0" w:color="auto"/>
          </w:divBdr>
          <w:divsChild>
            <w:div w:id="1749619265">
              <w:marLeft w:val="0"/>
              <w:marRight w:val="0"/>
              <w:marTop w:val="0"/>
              <w:marBottom w:val="0"/>
              <w:divBdr>
                <w:top w:val="none" w:sz="0" w:space="0" w:color="auto"/>
                <w:left w:val="none" w:sz="0" w:space="0" w:color="auto"/>
                <w:bottom w:val="none" w:sz="0" w:space="0" w:color="auto"/>
                <w:right w:val="none" w:sz="0" w:space="0" w:color="auto"/>
              </w:divBdr>
              <w:divsChild>
                <w:div w:id="785738859">
                  <w:marLeft w:val="0"/>
                  <w:marRight w:val="0"/>
                  <w:marTop w:val="0"/>
                  <w:marBottom w:val="0"/>
                  <w:divBdr>
                    <w:top w:val="none" w:sz="0" w:space="0" w:color="auto"/>
                    <w:left w:val="none" w:sz="0" w:space="0" w:color="auto"/>
                    <w:bottom w:val="none" w:sz="0" w:space="0" w:color="auto"/>
                    <w:right w:val="none" w:sz="0" w:space="0" w:color="auto"/>
                  </w:divBdr>
                  <w:divsChild>
                    <w:div w:id="435950648">
                      <w:marLeft w:val="0"/>
                      <w:marRight w:val="0"/>
                      <w:marTop w:val="0"/>
                      <w:marBottom w:val="0"/>
                      <w:divBdr>
                        <w:top w:val="none" w:sz="0" w:space="0" w:color="auto"/>
                        <w:left w:val="none" w:sz="0" w:space="0" w:color="auto"/>
                        <w:bottom w:val="none" w:sz="0" w:space="0" w:color="auto"/>
                        <w:right w:val="none" w:sz="0" w:space="0" w:color="auto"/>
                      </w:divBdr>
                      <w:divsChild>
                        <w:div w:id="1788693730">
                          <w:marLeft w:val="0"/>
                          <w:marRight w:val="0"/>
                          <w:marTop w:val="0"/>
                          <w:marBottom w:val="0"/>
                          <w:divBdr>
                            <w:top w:val="none" w:sz="0" w:space="0" w:color="auto"/>
                            <w:left w:val="none" w:sz="0" w:space="0" w:color="auto"/>
                            <w:bottom w:val="none" w:sz="0" w:space="0" w:color="auto"/>
                            <w:right w:val="none" w:sz="0" w:space="0" w:color="auto"/>
                          </w:divBdr>
                          <w:divsChild>
                            <w:div w:id="437136980">
                              <w:marLeft w:val="0"/>
                              <w:marRight w:val="0"/>
                              <w:marTop w:val="0"/>
                              <w:marBottom w:val="0"/>
                              <w:divBdr>
                                <w:top w:val="none" w:sz="0" w:space="0" w:color="auto"/>
                                <w:left w:val="none" w:sz="0" w:space="0" w:color="auto"/>
                                <w:bottom w:val="none" w:sz="0" w:space="0" w:color="auto"/>
                                <w:right w:val="none" w:sz="0" w:space="0" w:color="auto"/>
                              </w:divBdr>
                              <w:divsChild>
                                <w:div w:id="620915907">
                                  <w:marLeft w:val="0"/>
                                  <w:marRight w:val="0"/>
                                  <w:marTop w:val="0"/>
                                  <w:marBottom w:val="0"/>
                                  <w:divBdr>
                                    <w:top w:val="none" w:sz="0" w:space="0" w:color="auto"/>
                                    <w:left w:val="none" w:sz="0" w:space="0" w:color="auto"/>
                                    <w:bottom w:val="none" w:sz="0" w:space="0" w:color="auto"/>
                                    <w:right w:val="none" w:sz="0" w:space="0" w:color="auto"/>
                                  </w:divBdr>
                                  <w:divsChild>
                                    <w:div w:id="1604801773">
                                      <w:marLeft w:val="0"/>
                                      <w:marRight w:val="0"/>
                                      <w:marTop w:val="0"/>
                                      <w:marBottom w:val="0"/>
                                      <w:divBdr>
                                        <w:top w:val="none" w:sz="0" w:space="0" w:color="auto"/>
                                        <w:left w:val="none" w:sz="0" w:space="0" w:color="auto"/>
                                        <w:bottom w:val="none" w:sz="0" w:space="0" w:color="auto"/>
                                        <w:right w:val="none" w:sz="0" w:space="0" w:color="auto"/>
                                      </w:divBdr>
                                      <w:divsChild>
                                        <w:div w:id="651132399">
                                          <w:marLeft w:val="0"/>
                                          <w:marRight w:val="0"/>
                                          <w:marTop w:val="0"/>
                                          <w:marBottom w:val="0"/>
                                          <w:divBdr>
                                            <w:top w:val="none" w:sz="0" w:space="0" w:color="auto"/>
                                            <w:left w:val="none" w:sz="0" w:space="0" w:color="auto"/>
                                            <w:bottom w:val="none" w:sz="0" w:space="0" w:color="auto"/>
                                            <w:right w:val="none" w:sz="0" w:space="0" w:color="auto"/>
                                          </w:divBdr>
                                          <w:divsChild>
                                            <w:div w:id="204566730">
                                              <w:marLeft w:val="0"/>
                                              <w:marRight w:val="0"/>
                                              <w:marTop w:val="0"/>
                                              <w:marBottom w:val="0"/>
                                              <w:divBdr>
                                                <w:top w:val="none" w:sz="0" w:space="0" w:color="auto"/>
                                                <w:left w:val="none" w:sz="0" w:space="0" w:color="auto"/>
                                                <w:bottom w:val="none" w:sz="0" w:space="0" w:color="auto"/>
                                                <w:right w:val="none" w:sz="0" w:space="0" w:color="auto"/>
                                              </w:divBdr>
                                              <w:divsChild>
                                                <w:div w:id="793869264">
                                                  <w:marLeft w:val="0"/>
                                                  <w:marRight w:val="0"/>
                                                  <w:marTop w:val="0"/>
                                                  <w:marBottom w:val="0"/>
                                                  <w:divBdr>
                                                    <w:top w:val="none" w:sz="0" w:space="0" w:color="auto"/>
                                                    <w:left w:val="none" w:sz="0" w:space="0" w:color="auto"/>
                                                    <w:bottom w:val="none" w:sz="0" w:space="0" w:color="auto"/>
                                                    <w:right w:val="none" w:sz="0" w:space="0" w:color="auto"/>
                                                  </w:divBdr>
                                                  <w:divsChild>
                                                    <w:div w:id="2047675964">
                                                      <w:marLeft w:val="0"/>
                                                      <w:marRight w:val="0"/>
                                                      <w:marTop w:val="0"/>
                                                      <w:marBottom w:val="0"/>
                                                      <w:divBdr>
                                                        <w:top w:val="none" w:sz="0" w:space="0" w:color="auto"/>
                                                        <w:left w:val="none" w:sz="0" w:space="0" w:color="auto"/>
                                                        <w:bottom w:val="none" w:sz="0" w:space="0" w:color="auto"/>
                                                        <w:right w:val="none" w:sz="0" w:space="0" w:color="auto"/>
                                                      </w:divBdr>
                                                      <w:divsChild>
                                                        <w:div w:id="1013453091">
                                                          <w:marLeft w:val="0"/>
                                                          <w:marRight w:val="0"/>
                                                          <w:marTop w:val="0"/>
                                                          <w:marBottom w:val="0"/>
                                                          <w:divBdr>
                                                            <w:top w:val="none" w:sz="0" w:space="0" w:color="auto"/>
                                                            <w:left w:val="none" w:sz="0" w:space="0" w:color="auto"/>
                                                            <w:bottom w:val="none" w:sz="0" w:space="0" w:color="auto"/>
                                                            <w:right w:val="none" w:sz="0" w:space="0" w:color="auto"/>
                                                          </w:divBdr>
                                                          <w:divsChild>
                                                            <w:div w:id="318310739">
                                                              <w:marLeft w:val="0"/>
                                                              <w:marRight w:val="0"/>
                                                              <w:marTop w:val="0"/>
                                                              <w:marBottom w:val="0"/>
                                                              <w:divBdr>
                                                                <w:top w:val="none" w:sz="0" w:space="0" w:color="auto"/>
                                                                <w:left w:val="none" w:sz="0" w:space="0" w:color="auto"/>
                                                                <w:bottom w:val="none" w:sz="0" w:space="0" w:color="auto"/>
                                                                <w:right w:val="none" w:sz="0" w:space="0" w:color="auto"/>
                                                              </w:divBdr>
                                                              <w:divsChild>
                                                                <w:div w:id="73165031">
                                                                  <w:marLeft w:val="0"/>
                                                                  <w:marRight w:val="0"/>
                                                                  <w:marTop w:val="0"/>
                                                                  <w:marBottom w:val="0"/>
                                                                  <w:divBdr>
                                                                    <w:top w:val="none" w:sz="0" w:space="0" w:color="auto"/>
                                                                    <w:left w:val="none" w:sz="0" w:space="0" w:color="auto"/>
                                                                    <w:bottom w:val="none" w:sz="0" w:space="0" w:color="auto"/>
                                                                    <w:right w:val="none" w:sz="0" w:space="0" w:color="auto"/>
                                                                  </w:divBdr>
                                                                  <w:divsChild>
                                                                    <w:div w:id="1407997308">
                                                                      <w:marLeft w:val="0"/>
                                                                      <w:marRight w:val="0"/>
                                                                      <w:marTop w:val="0"/>
                                                                      <w:marBottom w:val="0"/>
                                                                      <w:divBdr>
                                                                        <w:top w:val="none" w:sz="0" w:space="0" w:color="auto"/>
                                                                        <w:left w:val="none" w:sz="0" w:space="0" w:color="auto"/>
                                                                        <w:bottom w:val="none" w:sz="0" w:space="0" w:color="auto"/>
                                                                        <w:right w:val="none" w:sz="0" w:space="0" w:color="auto"/>
                                                                      </w:divBdr>
                                                                      <w:divsChild>
                                                                        <w:div w:id="1342775180">
                                                                          <w:marLeft w:val="0"/>
                                                                          <w:marRight w:val="0"/>
                                                                          <w:marTop w:val="0"/>
                                                                          <w:marBottom w:val="0"/>
                                                                          <w:divBdr>
                                                                            <w:top w:val="none" w:sz="0" w:space="0" w:color="auto"/>
                                                                            <w:left w:val="none" w:sz="0" w:space="0" w:color="auto"/>
                                                                            <w:bottom w:val="none" w:sz="0" w:space="0" w:color="auto"/>
                                                                            <w:right w:val="none" w:sz="0" w:space="0" w:color="auto"/>
                                                                          </w:divBdr>
                                                                          <w:divsChild>
                                                                            <w:div w:id="1018506775">
                                                                              <w:marLeft w:val="0"/>
                                                                              <w:marRight w:val="0"/>
                                                                              <w:marTop w:val="0"/>
                                                                              <w:marBottom w:val="0"/>
                                                                              <w:divBdr>
                                                                                <w:top w:val="none" w:sz="0" w:space="0" w:color="auto"/>
                                                                                <w:left w:val="none" w:sz="0" w:space="0" w:color="auto"/>
                                                                                <w:bottom w:val="none" w:sz="0" w:space="0" w:color="auto"/>
                                                                                <w:right w:val="none" w:sz="0" w:space="0" w:color="auto"/>
                                                                              </w:divBdr>
                                                                              <w:divsChild>
                                                                                <w:div w:id="509954969">
                                                                                  <w:marLeft w:val="0"/>
                                                                                  <w:marRight w:val="0"/>
                                                                                  <w:marTop w:val="0"/>
                                                                                  <w:marBottom w:val="0"/>
                                                                                  <w:divBdr>
                                                                                    <w:top w:val="none" w:sz="0" w:space="0" w:color="auto"/>
                                                                                    <w:left w:val="none" w:sz="0" w:space="0" w:color="auto"/>
                                                                                    <w:bottom w:val="none" w:sz="0" w:space="0" w:color="auto"/>
                                                                                    <w:right w:val="none" w:sz="0" w:space="0" w:color="auto"/>
                                                                                  </w:divBdr>
                                                                                  <w:divsChild>
                                                                                    <w:div w:id="671833842">
                                                                                      <w:marLeft w:val="0"/>
                                                                                      <w:marRight w:val="0"/>
                                                                                      <w:marTop w:val="0"/>
                                                                                      <w:marBottom w:val="0"/>
                                                                                      <w:divBdr>
                                                                                        <w:top w:val="none" w:sz="0" w:space="0" w:color="auto"/>
                                                                                        <w:left w:val="none" w:sz="0" w:space="0" w:color="auto"/>
                                                                                        <w:bottom w:val="none" w:sz="0" w:space="0" w:color="auto"/>
                                                                                        <w:right w:val="none" w:sz="0" w:space="0" w:color="auto"/>
                                                                                      </w:divBdr>
                                                                                      <w:divsChild>
                                                                                        <w:div w:id="598831553">
                                                                                          <w:marLeft w:val="0"/>
                                                                                          <w:marRight w:val="0"/>
                                                                                          <w:marTop w:val="0"/>
                                                                                          <w:marBottom w:val="0"/>
                                                                                          <w:divBdr>
                                                                                            <w:top w:val="none" w:sz="0" w:space="0" w:color="auto"/>
                                                                                            <w:left w:val="none" w:sz="0" w:space="0" w:color="auto"/>
                                                                                            <w:bottom w:val="none" w:sz="0" w:space="0" w:color="auto"/>
                                                                                            <w:right w:val="none" w:sz="0" w:space="0" w:color="auto"/>
                                                                                          </w:divBdr>
                                                                                          <w:divsChild>
                                                                                            <w:div w:id="1512597289">
                                                                                              <w:marLeft w:val="0"/>
                                                                                              <w:marRight w:val="0"/>
                                                                                              <w:marTop w:val="0"/>
                                                                                              <w:marBottom w:val="0"/>
                                                                                              <w:divBdr>
                                                                                                <w:top w:val="none" w:sz="0" w:space="0" w:color="auto"/>
                                                                                                <w:left w:val="none" w:sz="0" w:space="0" w:color="auto"/>
                                                                                                <w:bottom w:val="none" w:sz="0" w:space="0" w:color="auto"/>
                                                                                                <w:right w:val="none" w:sz="0" w:space="0" w:color="auto"/>
                                                                                              </w:divBdr>
                                                                                              <w:divsChild>
                                                                                                <w:div w:id="71195957">
                                                                                                  <w:marLeft w:val="0"/>
                                                                                                  <w:marRight w:val="0"/>
                                                                                                  <w:marTop w:val="0"/>
                                                                                                  <w:marBottom w:val="0"/>
                                                                                                  <w:divBdr>
                                                                                                    <w:top w:val="none" w:sz="0" w:space="0" w:color="auto"/>
                                                                                                    <w:left w:val="none" w:sz="0" w:space="0" w:color="auto"/>
                                                                                                    <w:bottom w:val="none" w:sz="0" w:space="0" w:color="auto"/>
                                                                                                    <w:right w:val="none" w:sz="0" w:space="0" w:color="auto"/>
                                                                                                  </w:divBdr>
                                                                                                  <w:divsChild>
                                                                                                    <w:div w:id="585530106">
                                                                                                      <w:marLeft w:val="0"/>
                                                                                                      <w:marRight w:val="0"/>
                                                                                                      <w:marTop w:val="0"/>
                                                                                                      <w:marBottom w:val="0"/>
                                                                                                      <w:divBdr>
                                                                                                        <w:top w:val="none" w:sz="0" w:space="0" w:color="auto"/>
                                                                                                        <w:left w:val="none" w:sz="0" w:space="0" w:color="auto"/>
                                                                                                        <w:bottom w:val="none" w:sz="0" w:space="0" w:color="auto"/>
                                                                                                        <w:right w:val="none" w:sz="0" w:space="0" w:color="auto"/>
                                                                                                      </w:divBdr>
                                                                                                      <w:divsChild>
                                                                                                        <w:div w:id="1414358945">
                                                                                                          <w:marLeft w:val="0"/>
                                                                                                          <w:marRight w:val="0"/>
                                                                                                          <w:marTop w:val="0"/>
                                                                                                          <w:marBottom w:val="0"/>
                                                                                                          <w:divBdr>
                                                                                                            <w:top w:val="none" w:sz="0" w:space="0" w:color="auto"/>
                                                                                                            <w:left w:val="none" w:sz="0" w:space="0" w:color="auto"/>
                                                                                                            <w:bottom w:val="none" w:sz="0" w:space="0" w:color="auto"/>
                                                                                                            <w:right w:val="none" w:sz="0" w:space="0" w:color="auto"/>
                                                                                                          </w:divBdr>
                                                                                                          <w:divsChild>
                                                                                                            <w:div w:id="2030906964">
                                                                                                              <w:marLeft w:val="0"/>
                                                                                                              <w:marRight w:val="0"/>
                                                                                                              <w:marTop w:val="0"/>
                                                                                                              <w:marBottom w:val="0"/>
                                                                                                              <w:divBdr>
                                                                                                                <w:top w:val="none" w:sz="0" w:space="0" w:color="auto"/>
                                                                                                                <w:left w:val="none" w:sz="0" w:space="0" w:color="auto"/>
                                                                                                                <w:bottom w:val="none" w:sz="0" w:space="0" w:color="auto"/>
                                                                                                                <w:right w:val="none" w:sz="0" w:space="0" w:color="auto"/>
                                                                                                              </w:divBdr>
                                                                                                              <w:divsChild>
                                                                                                                <w:div w:id="79789738">
                                                                                                                  <w:marLeft w:val="-240"/>
                                                                                                                  <w:marRight w:val="-120"/>
                                                                                                                  <w:marTop w:val="0"/>
                                                                                                                  <w:marBottom w:val="0"/>
                                                                                                                  <w:divBdr>
                                                                                                                    <w:top w:val="none" w:sz="0" w:space="0" w:color="auto"/>
                                                                                                                    <w:left w:val="none" w:sz="0" w:space="0" w:color="auto"/>
                                                                                                                    <w:bottom w:val="none" w:sz="0" w:space="0" w:color="auto"/>
                                                                                                                    <w:right w:val="none" w:sz="0" w:space="0" w:color="auto"/>
                                                                                                                  </w:divBdr>
                                                                                                                  <w:divsChild>
                                                                                                                    <w:div w:id="1323966590">
                                                                                                                      <w:marLeft w:val="0"/>
                                                                                                                      <w:marRight w:val="0"/>
                                                                                                                      <w:marTop w:val="0"/>
                                                                                                                      <w:marBottom w:val="60"/>
                                                                                                                      <w:divBdr>
                                                                                                                        <w:top w:val="none" w:sz="0" w:space="0" w:color="auto"/>
                                                                                                                        <w:left w:val="none" w:sz="0" w:space="0" w:color="auto"/>
                                                                                                                        <w:bottom w:val="none" w:sz="0" w:space="0" w:color="auto"/>
                                                                                                                        <w:right w:val="none" w:sz="0" w:space="0" w:color="auto"/>
                                                                                                                      </w:divBdr>
                                                                                                                      <w:divsChild>
                                                                                                                        <w:div w:id="2094860317">
                                                                                                                          <w:marLeft w:val="0"/>
                                                                                                                          <w:marRight w:val="0"/>
                                                                                                                          <w:marTop w:val="0"/>
                                                                                                                          <w:marBottom w:val="0"/>
                                                                                                                          <w:divBdr>
                                                                                                                            <w:top w:val="none" w:sz="0" w:space="0" w:color="auto"/>
                                                                                                                            <w:left w:val="none" w:sz="0" w:space="0" w:color="auto"/>
                                                                                                                            <w:bottom w:val="none" w:sz="0" w:space="0" w:color="auto"/>
                                                                                                                            <w:right w:val="none" w:sz="0" w:space="0" w:color="auto"/>
                                                                                                                          </w:divBdr>
                                                                                                                          <w:divsChild>
                                                                                                                            <w:div w:id="1490515402">
                                                                                                                              <w:marLeft w:val="0"/>
                                                                                                                              <w:marRight w:val="0"/>
                                                                                                                              <w:marTop w:val="0"/>
                                                                                                                              <w:marBottom w:val="0"/>
                                                                                                                              <w:divBdr>
                                                                                                                                <w:top w:val="none" w:sz="0" w:space="0" w:color="auto"/>
                                                                                                                                <w:left w:val="none" w:sz="0" w:space="0" w:color="auto"/>
                                                                                                                                <w:bottom w:val="none" w:sz="0" w:space="0" w:color="auto"/>
                                                                                                                                <w:right w:val="none" w:sz="0" w:space="0" w:color="auto"/>
                                                                                                                              </w:divBdr>
                                                                                                                              <w:divsChild>
                                                                                                                                <w:div w:id="775104347">
                                                                                                                                  <w:marLeft w:val="0"/>
                                                                                                                                  <w:marRight w:val="0"/>
                                                                                                                                  <w:marTop w:val="0"/>
                                                                                                                                  <w:marBottom w:val="0"/>
                                                                                                                                  <w:divBdr>
                                                                                                                                    <w:top w:val="none" w:sz="0" w:space="0" w:color="auto"/>
                                                                                                                                    <w:left w:val="none" w:sz="0" w:space="0" w:color="auto"/>
                                                                                                                                    <w:bottom w:val="none" w:sz="0" w:space="0" w:color="auto"/>
                                                                                                                                    <w:right w:val="none" w:sz="0" w:space="0" w:color="auto"/>
                                                                                                                                  </w:divBdr>
                                                                                                                                  <w:divsChild>
                                                                                                                                    <w:div w:id="1016076411">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8421082">
      <w:bodyDiv w:val="1"/>
      <w:marLeft w:val="0"/>
      <w:marRight w:val="0"/>
      <w:marTop w:val="0"/>
      <w:marBottom w:val="0"/>
      <w:divBdr>
        <w:top w:val="none" w:sz="0" w:space="0" w:color="auto"/>
        <w:left w:val="none" w:sz="0" w:space="0" w:color="auto"/>
        <w:bottom w:val="none" w:sz="0" w:space="0" w:color="auto"/>
        <w:right w:val="none" w:sz="0" w:space="0" w:color="auto"/>
      </w:divBdr>
    </w:div>
    <w:div w:id="1928804029">
      <w:bodyDiv w:val="1"/>
      <w:marLeft w:val="0"/>
      <w:marRight w:val="0"/>
      <w:marTop w:val="0"/>
      <w:marBottom w:val="0"/>
      <w:divBdr>
        <w:top w:val="none" w:sz="0" w:space="0" w:color="auto"/>
        <w:left w:val="none" w:sz="0" w:space="0" w:color="auto"/>
        <w:bottom w:val="none" w:sz="0" w:space="0" w:color="auto"/>
        <w:right w:val="none" w:sz="0" w:space="0" w:color="auto"/>
      </w:divBdr>
    </w:div>
    <w:div w:id="1977643582">
      <w:bodyDiv w:val="1"/>
      <w:marLeft w:val="0"/>
      <w:marRight w:val="0"/>
      <w:marTop w:val="0"/>
      <w:marBottom w:val="0"/>
      <w:divBdr>
        <w:top w:val="none" w:sz="0" w:space="0" w:color="auto"/>
        <w:left w:val="none" w:sz="0" w:space="0" w:color="auto"/>
        <w:bottom w:val="none" w:sz="0" w:space="0" w:color="auto"/>
        <w:right w:val="none" w:sz="0" w:space="0" w:color="auto"/>
      </w:divBdr>
      <w:divsChild>
        <w:div w:id="680819674">
          <w:marLeft w:val="0"/>
          <w:marRight w:val="0"/>
          <w:marTop w:val="0"/>
          <w:marBottom w:val="0"/>
          <w:divBdr>
            <w:top w:val="none" w:sz="0" w:space="0" w:color="auto"/>
            <w:left w:val="none" w:sz="0" w:space="0" w:color="auto"/>
            <w:bottom w:val="none" w:sz="0" w:space="0" w:color="auto"/>
            <w:right w:val="none" w:sz="0" w:space="0" w:color="auto"/>
          </w:divBdr>
          <w:divsChild>
            <w:div w:id="141073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74085">
      <w:bodyDiv w:val="1"/>
      <w:marLeft w:val="0"/>
      <w:marRight w:val="0"/>
      <w:marTop w:val="0"/>
      <w:marBottom w:val="0"/>
      <w:divBdr>
        <w:top w:val="none" w:sz="0" w:space="0" w:color="auto"/>
        <w:left w:val="none" w:sz="0" w:space="0" w:color="auto"/>
        <w:bottom w:val="none" w:sz="0" w:space="0" w:color="auto"/>
        <w:right w:val="none" w:sz="0" w:space="0" w:color="auto"/>
      </w:divBdr>
      <w:divsChild>
        <w:div w:id="2024816127">
          <w:marLeft w:val="0"/>
          <w:marRight w:val="0"/>
          <w:marTop w:val="0"/>
          <w:marBottom w:val="0"/>
          <w:divBdr>
            <w:top w:val="none" w:sz="0" w:space="0" w:color="auto"/>
            <w:left w:val="none" w:sz="0" w:space="0" w:color="auto"/>
            <w:bottom w:val="none" w:sz="0" w:space="0" w:color="auto"/>
            <w:right w:val="none" w:sz="0" w:space="0" w:color="auto"/>
          </w:divBdr>
          <w:divsChild>
            <w:div w:id="148747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397929">
      <w:bodyDiv w:val="1"/>
      <w:marLeft w:val="0"/>
      <w:marRight w:val="0"/>
      <w:marTop w:val="0"/>
      <w:marBottom w:val="0"/>
      <w:divBdr>
        <w:top w:val="none" w:sz="0" w:space="0" w:color="auto"/>
        <w:left w:val="none" w:sz="0" w:space="0" w:color="auto"/>
        <w:bottom w:val="none" w:sz="0" w:space="0" w:color="auto"/>
        <w:right w:val="none" w:sz="0" w:space="0" w:color="auto"/>
      </w:divBdr>
      <w:divsChild>
        <w:div w:id="871652982">
          <w:marLeft w:val="0"/>
          <w:marRight w:val="0"/>
          <w:marTop w:val="0"/>
          <w:marBottom w:val="0"/>
          <w:divBdr>
            <w:top w:val="none" w:sz="0" w:space="0" w:color="auto"/>
            <w:left w:val="none" w:sz="0" w:space="0" w:color="auto"/>
            <w:bottom w:val="none" w:sz="0" w:space="0" w:color="auto"/>
            <w:right w:val="none" w:sz="0" w:space="0" w:color="auto"/>
          </w:divBdr>
          <w:divsChild>
            <w:div w:id="6563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99714">
      <w:bodyDiv w:val="1"/>
      <w:marLeft w:val="0"/>
      <w:marRight w:val="0"/>
      <w:marTop w:val="0"/>
      <w:marBottom w:val="0"/>
      <w:divBdr>
        <w:top w:val="none" w:sz="0" w:space="0" w:color="auto"/>
        <w:left w:val="none" w:sz="0" w:space="0" w:color="auto"/>
        <w:bottom w:val="none" w:sz="0" w:space="0" w:color="auto"/>
        <w:right w:val="none" w:sz="0" w:space="0" w:color="auto"/>
      </w:divBdr>
    </w:div>
    <w:div w:id="205122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zuhisa.yamagishi@ntt.com"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asanori.koike@ntt.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masahiro.yokota@ntt.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yoichi.matsuo@ntt.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oritsugu.egi@ntt.com"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B39321B322470E873B672F67935373"/>
        <w:category>
          <w:name w:val="全般"/>
          <w:gallery w:val="placeholder"/>
        </w:category>
        <w:types>
          <w:type w:val="bbPlcHdr"/>
        </w:types>
        <w:behaviors>
          <w:behavior w:val="content"/>
        </w:behaviors>
        <w:guid w:val="{97EC8193-98C1-4135-AB7B-61B8491E89D8}"/>
      </w:docPartPr>
      <w:docPartBody>
        <w:p w:rsidR="000064CD" w:rsidRDefault="00463E76" w:rsidP="00463E76">
          <w:pPr>
            <w:pStyle w:val="81B39321B322470E873B672F67935373"/>
          </w:pPr>
          <w:r>
            <w:rPr>
              <w:rStyle w:val="a3"/>
              <w:highlight w:val="yellow"/>
            </w:rPr>
            <w:t>Insert abstract under 200 words. See Rec.A.2, clause I.1.12 for guidance.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
    <w:altName w:val="ＭＳ 明朝"/>
    <w:charset w:val="80"/>
    <w:family w:val="auto"/>
    <w:pitch w:val="default"/>
    <w:sig w:usb0="00000000" w:usb1="00000000" w:usb2="00000010" w:usb3="00000000" w:csb0="0002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E76"/>
    <w:rsid w:val="000064CD"/>
    <w:rsid w:val="000247CD"/>
    <w:rsid w:val="00045B4F"/>
    <w:rsid w:val="0005669E"/>
    <w:rsid w:val="00066734"/>
    <w:rsid w:val="00071C8D"/>
    <w:rsid w:val="000804A5"/>
    <w:rsid w:val="00085B86"/>
    <w:rsid w:val="000909CB"/>
    <w:rsid w:val="00095966"/>
    <w:rsid w:val="000A2CCC"/>
    <w:rsid w:val="000E1DC0"/>
    <w:rsid w:val="00101866"/>
    <w:rsid w:val="001340E4"/>
    <w:rsid w:val="00150078"/>
    <w:rsid w:val="001749C2"/>
    <w:rsid w:val="001770F8"/>
    <w:rsid w:val="00180827"/>
    <w:rsid w:val="0019691D"/>
    <w:rsid w:val="00197540"/>
    <w:rsid w:val="001B0D9A"/>
    <w:rsid w:val="001B5152"/>
    <w:rsid w:val="001B6815"/>
    <w:rsid w:val="001C4B63"/>
    <w:rsid w:val="001E0532"/>
    <w:rsid w:val="001F0D2C"/>
    <w:rsid w:val="00210D1C"/>
    <w:rsid w:val="00220398"/>
    <w:rsid w:val="00224491"/>
    <w:rsid w:val="00224B8E"/>
    <w:rsid w:val="00231849"/>
    <w:rsid w:val="00236465"/>
    <w:rsid w:val="00261590"/>
    <w:rsid w:val="00267C03"/>
    <w:rsid w:val="0027015E"/>
    <w:rsid w:val="002C09A1"/>
    <w:rsid w:val="002C3FA2"/>
    <w:rsid w:val="002D3B6D"/>
    <w:rsid w:val="002D7DFB"/>
    <w:rsid w:val="00312393"/>
    <w:rsid w:val="003179A0"/>
    <w:rsid w:val="00322D11"/>
    <w:rsid w:val="00352245"/>
    <w:rsid w:val="00354CE0"/>
    <w:rsid w:val="00355FCC"/>
    <w:rsid w:val="00357301"/>
    <w:rsid w:val="00365111"/>
    <w:rsid w:val="00365BA6"/>
    <w:rsid w:val="00367C79"/>
    <w:rsid w:val="00370F9F"/>
    <w:rsid w:val="003831CE"/>
    <w:rsid w:val="00390208"/>
    <w:rsid w:val="0039778F"/>
    <w:rsid w:val="003B20AB"/>
    <w:rsid w:val="003D00B4"/>
    <w:rsid w:val="003F1C23"/>
    <w:rsid w:val="00437279"/>
    <w:rsid w:val="004522C3"/>
    <w:rsid w:val="00463E76"/>
    <w:rsid w:val="004757FB"/>
    <w:rsid w:val="004F1AE1"/>
    <w:rsid w:val="004F7B86"/>
    <w:rsid w:val="005019A7"/>
    <w:rsid w:val="00512BF6"/>
    <w:rsid w:val="00515FA1"/>
    <w:rsid w:val="005667BB"/>
    <w:rsid w:val="005823EE"/>
    <w:rsid w:val="00585911"/>
    <w:rsid w:val="005B106B"/>
    <w:rsid w:val="005C3963"/>
    <w:rsid w:val="005C41AE"/>
    <w:rsid w:val="005C6B38"/>
    <w:rsid w:val="005D27B3"/>
    <w:rsid w:val="005E50C4"/>
    <w:rsid w:val="00601426"/>
    <w:rsid w:val="00617595"/>
    <w:rsid w:val="00621F97"/>
    <w:rsid w:val="00624184"/>
    <w:rsid w:val="00624803"/>
    <w:rsid w:val="00625DBE"/>
    <w:rsid w:val="0065584E"/>
    <w:rsid w:val="00671623"/>
    <w:rsid w:val="006940D6"/>
    <w:rsid w:val="006B7C76"/>
    <w:rsid w:val="006D55D5"/>
    <w:rsid w:val="006D6B07"/>
    <w:rsid w:val="006E6927"/>
    <w:rsid w:val="006F1BA9"/>
    <w:rsid w:val="00711CAD"/>
    <w:rsid w:val="007125EC"/>
    <w:rsid w:val="00714CB9"/>
    <w:rsid w:val="0072588A"/>
    <w:rsid w:val="0078055E"/>
    <w:rsid w:val="00795FF8"/>
    <w:rsid w:val="007D0C6F"/>
    <w:rsid w:val="007F583D"/>
    <w:rsid w:val="00807AB2"/>
    <w:rsid w:val="00811CCC"/>
    <w:rsid w:val="008230D6"/>
    <w:rsid w:val="00841C75"/>
    <w:rsid w:val="0087313B"/>
    <w:rsid w:val="008775C4"/>
    <w:rsid w:val="008E7EA1"/>
    <w:rsid w:val="008F7097"/>
    <w:rsid w:val="00911043"/>
    <w:rsid w:val="00941272"/>
    <w:rsid w:val="00954CA7"/>
    <w:rsid w:val="00963146"/>
    <w:rsid w:val="00972CDC"/>
    <w:rsid w:val="009954BC"/>
    <w:rsid w:val="009956E9"/>
    <w:rsid w:val="009B6168"/>
    <w:rsid w:val="009D3A97"/>
    <w:rsid w:val="009E1208"/>
    <w:rsid w:val="009F2F1D"/>
    <w:rsid w:val="00A0134A"/>
    <w:rsid w:val="00A04841"/>
    <w:rsid w:val="00A06127"/>
    <w:rsid w:val="00A1501B"/>
    <w:rsid w:val="00A206F6"/>
    <w:rsid w:val="00A30991"/>
    <w:rsid w:val="00A3615D"/>
    <w:rsid w:val="00AA0D38"/>
    <w:rsid w:val="00AA36E0"/>
    <w:rsid w:val="00AA37EC"/>
    <w:rsid w:val="00AB061C"/>
    <w:rsid w:val="00AB4F38"/>
    <w:rsid w:val="00AB6A73"/>
    <w:rsid w:val="00AB76FA"/>
    <w:rsid w:val="00AC2E03"/>
    <w:rsid w:val="00AE6AD8"/>
    <w:rsid w:val="00AF3BC3"/>
    <w:rsid w:val="00B13AC0"/>
    <w:rsid w:val="00B15252"/>
    <w:rsid w:val="00B201D7"/>
    <w:rsid w:val="00B25586"/>
    <w:rsid w:val="00B63D48"/>
    <w:rsid w:val="00B67C59"/>
    <w:rsid w:val="00B74058"/>
    <w:rsid w:val="00B75787"/>
    <w:rsid w:val="00B9457F"/>
    <w:rsid w:val="00B97AB4"/>
    <w:rsid w:val="00BD0349"/>
    <w:rsid w:val="00BD1D7A"/>
    <w:rsid w:val="00BD483F"/>
    <w:rsid w:val="00C12B84"/>
    <w:rsid w:val="00C304D7"/>
    <w:rsid w:val="00C40BA7"/>
    <w:rsid w:val="00C411D4"/>
    <w:rsid w:val="00C609B3"/>
    <w:rsid w:val="00C93BAA"/>
    <w:rsid w:val="00CC4812"/>
    <w:rsid w:val="00D12A41"/>
    <w:rsid w:val="00D13AA6"/>
    <w:rsid w:val="00D167B0"/>
    <w:rsid w:val="00D22B15"/>
    <w:rsid w:val="00D67006"/>
    <w:rsid w:val="00D6769E"/>
    <w:rsid w:val="00D81D3B"/>
    <w:rsid w:val="00D82C3D"/>
    <w:rsid w:val="00DA0742"/>
    <w:rsid w:val="00DC6BF9"/>
    <w:rsid w:val="00DD0B2C"/>
    <w:rsid w:val="00DD7531"/>
    <w:rsid w:val="00DE2D03"/>
    <w:rsid w:val="00DF3495"/>
    <w:rsid w:val="00E31BC1"/>
    <w:rsid w:val="00E3726B"/>
    <w:rsid w:val="00E46CAE"/>
    <w:rsid w:val="00E62F32"/>
    <w:rsid w:val="00E73FD8"/>
    <w:rsid w:val="00E80852"/>
    <w:rsid w:val="00F15D22"/>
    <w:rsid w:val="00F211AC"/>
    <w:rsid w:val="00F436AB"/>
    <w:rsid w:val="00F5202F"/>
    <w:rsid w:val="00F70A80"/>
    <w:rsid w:val="00FA7CC3"/>
    <w:rsid w:val="00FB477D"/>
    <w:rsid w:val="00FB641A"/>
    <w:rsid w:val="00FC0B8F"/>
    <w:rsid w:val="00FE4641"/>
    <w:rsid w:val="00FE61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FB641A"/>
    <w:rPr>
      <w:color w:val="808080"/>
    </w:rPr>
  </w:style>
  <w:style w:type="paragraph" w:customStyle="1" w:styleId="81B39321B322470E873B672F67935373">
    <w:name w:val="81B39321B322470E873B672F67935373"/>
    <w:rsid w:val="00463E7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0E1485F74E9F4F9B7D2D3E37BF4067" ma:contentTypeVersion="3" ma:contentTypeDescription="Create a new document." ma:contentTypeScope="" ma:versionID="729a038b4746369b0e35c611ddcce3a4">
  <xsd:schema xmlns:xsd="http://www.w3.org/2001/XMLSchema" xmlns:xs="http://www.w3.org/2001/XMLSchema" xmlns:p="http://schemas.microsoft.com/office/2006/metadata/properties" xmlns:ns1="http://schemas.microsoft.com/sharepoint/v3" xmlns:ns2="1aaea1ea-72e4-4374-b05e-72e2f16fb7ae" targetNamespace="http://schemas.microsoft.com/office/2006/metadata/properties" ma:root="true" ma:fieldsID="2ed1aefac7e885f4ca034ae4f6afb486" ns1:_="" ns2:_="">
    <xsd:import namespace="http://schemas.microsoft.com/sharepoint/v3"/>
    <xsd:import namespace="1aaea1ea-72e4-4374-b05e-72e2f16fb7a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F561ED-57AB-4E4B-8887-0B8769730D9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8E09F04-08B4-4EFE-BE86-8764368D7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ea1ea-72e4-4374-b05e-72e2f16fb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82A2E3-F002-443E-9E53-049D4DE54A98}">
  <ds:schemaRefs>
    <ds:schemaRef ds:uri="http://schemas.openxmlformats.org/officeDocument/2006/bibliography"/>
  </ds:schemaRefs>
</ds:datastoreItem>
</file>

<file path=customXml/itemProps4.xml><?xml version="1.0" encoding="utf-8"?>
<ds:datastoreItem xmlns:ds="http://schemas.openxmlformats.org/officeDocument/2006/customXml" ds:itemID="{F7CA4B30-CACD-4912-856F-AEEF8A2DA8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656</TotalTime>
  <Pages>17</Pages>
  <Words>3532</Words>
  <Characters>20133</Characters>
  <Application>Microsoft Office Word</Application>
  <DocSecurity>0</DocSecurity>
  <Lines>167</Lines>
  <Paragraphs>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Recommendation - Unformatted template (T21)</vt:lpstr>
      <vt:lpstr>Recommendation - Unformatted template (T21)</vt:lpstr>
    </vt:vector>
  </TitlesOfParts>
  <Manager/>
  <Company/>
  <LinksUpToDate>false</LinksUpToDate>
  <CharactersWithSpaces>23618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 Unformatted template (T21)</dc:title>
  <dc:subject/>
  <dc:creator>TSB</dc:creator>
  <cp:keywords/>
  <dc:description>Updated 2022-03-24</dc:description>
  <cp:lastModifiedBy>Masanori Koike (NTT_RD)</cp:lastModifiedBy>
  <cp:revision>83</cp:revision>
  <cp:lastPrinted>2002-08-01T07:30:00Z</cp:lastPrinted>
  <dcterms:created xsi:type="dcterms:W3CDTF">2025-04-09T02:23:00Z</dcterms:created>
  <dcterms:modified xsi:type="dcterms:W3CDTF">2025-05-01T06:58:00Z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0x0101003B0E1485F74E9F4F9B7D2D3E37BF4067</vt:lpwstr>
  </property>
  <property fmtid="{D5CDD505-2E9C-101B-9397-08002B2CF9AE}" pid="3" name="Docnum">
    <vt:lpwstr>Doc-ITUT-Recs-Skelet_v20220315.docx</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MSIP_Label_dbb4fa5d-3ac5-4415-967c-34900a0e1c6f_Enabled">
    <vt:lpwstr>true</vt:lpwstr>
  </property>
  <property fmtid="{D5CDD505-2E9C-101B-9397-08002B2CF9AE}" pid="10" name="MSIP_Label_dbb4fa5d-3ac5-4415-967c-34900a0e1c6f_SetDate">
    <vt:lpwstr>2024-10-25T10:04:09Z</vt:lpwstr>
  </property>
  <property fmtid="{D5CDD505-2E9C-101B-9397-08002B2CF9AE}" pid="11" name="MSIP_Label_dbb4fa5d-3ac5-4415-967c-34900a0e1c6f_Method">
    <vt:lpwstr>Privileged</vt:lpwstr>
  </property>
  <property fmtid="{D5CDD505-2E9C-101B-9397-08002B2CF9AE}" pid="12" name="MSIP_Label_dbb4fa5d-3ac5-4415-967c-34900a0e1c6f_Name">
    <vt:lpwstr>dbb4fa5d-3ac5-4415-967c-34900a0e1c6f</vt:lpwstr>
  </property>
  <property fmtid="{D5CDD505-2E9C-101B-9397-08002B2CF9AE}" pid="13" name="MSIP_Label_dbb4fa5d-3ac5-4415-967c-34900a0e1c6f_SiteId">
    <vt:lpwstr>a629ef32-67ba-47a6-8eb3-ec43935644fc</vt:lpwstr>
  </property>
  <property fmtid="{D5CDD505-2E9C-101B-9397-08002B2CF9AE}" pid="14" name="MSIP_Label_dbb4fa5d-3ac5-4415-967c-34900a0e1c6f_ActionId">
    <vt:lpwstr>05d7b77b-7335-429a-bc1c-c2dd16699a27</vt:lpwstr>
  </property>
  <property fmtid="{D5CDD505-2E9C-101B-9397-08002B2CF9AE}" pid="15" name="MSIP_Label_dbb4fa5d-3ac5-4415-967c-34900a0e1c6f_ContentBits">
    <vt:lpwstr>0</vt:lpwstr>
  </property>
  <property fmtid="{D5CDD505-2E9C-101B-9397-08002B2CF9AE}" pid="16" name="GrammarlyDocumentId">
    <vt:lpwstr>97ed60f78be0627ad5200077f2d074291cf980cd725a225eb8a857bbfe15d807</vt:lpwstr>
  </property>
</Properties>
</file>